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EDD" w:rsidRPr="001D3F59" w:rsidRDefault="00E94EDD" w:rsidP="00E94EDD">
      <w:pPr>
        <w:tabs>
          <w:tab w:val="center" w:pos="4536"/>
          <w:tab w:val="right" w:pos="9072"/>
        </w:tabs>
        <w:jc w:val="both"/>
        <w:rPr>
          <w:rFonts w:ascii="Times New Roman" w:hAnsi="Times New Roman"/>
          <w:b/>
          <w:sz w:val="24"/>
          <w:szCs w:val="24"/>
        </w:rPr>
      </w:pPr>
      <w:r w:rsidRPr="001D3F59">
        <w:rPr>
          <w:rFonts w:ascii="Times New Roman" w:hAnsi="Times New Roman"/>
          <w:sz w:val="24"/>
          <w:szCs w:val="24"/>
        </w:rPr>
        <w:t xml:space="preserve">  </w:t>
      </w:r>
      <w:r w:rsidRPr="001D3F59">
        <w:rPr>
          <w:rFonts w:ascii="Times New Roman" w:hAnsi="Times New Roman"/>
          <w:b/>
          <w:noProof/>
          <w:sz w:val="24"/>
          <w:szCs w:val="24"/>
          <w:lang w:eastAsia="pl-PL"/>
        </w:rPr>
        <w:drawing>
          <wp:inline distT="0" distB="0" distL="0" distR="0">
            <wp:extent cx="2099310" cy="532765"/>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srcRect l="16280" t="38200" r="16148" b="37582"/>
                    <a:stretch>
                      <a:fillRect/>
                    </a:stretch>
                  </pic:blipFill>
                  <pic:spPr bwMode="auto">
                    <a:xfrm>
                      <a:off x="0" y="0"/>
                      <a:ext cx="2099310" cy="532765"/>
                    </a:xfrm>
                    <a:prstGeom prst="rect">
                      <a:avLst/>
                    </a:prstGeom>
                    <a:noFill/>
                    <a:ln w="9525">
                      <a:noFill/>
                      <a:miter lim="800000"/>
                      <a:headEnd/>
                      <a:tailEnd/>
                    </a:ln>
                  </pic:spPr>
                </pic:pic>
              </a:graphicData>
            </a:graphic>
          </wp:inline>
        </w:drawing>
      </w:r>
    </w:p>
    <w:p w:rsidR="00E94EDD" w:rsidRPr="001D3F59" w:rsidRDefault="00EF0869" w:rsidP="00E94EDD">
      <w:pPr>
        <w:tabs>
          <w:tab w:val="center" w:pos="4536"/>
          <w:tab w:val="right" w:pos="9072"/>
        </w:tabs>
        <w:jc w:val="both"/>
        <w:rPr>
          <w:rFonts w:ascii="Times New Roman" w:hAnsi="Times New Roman"/>
          <w:b/>
          <w:sz w:val="24"/>
          <w:szCs w:val="24"/>
        </w:rPr>
      </w:pPr>
      <w:r w:rsidRPr="001D3F59">
        <w:rPr>
          <w:rFonts w:ascii="Times New Roman" w:hAnsi="Times New Roman"/>
          <w:b/>
          <w:noProof/>
          <w:sz w:val="24"/>
          <w:szCs w:val="24"/>
          <w:lang w:eastAsia="pl-PL"/>
        </w:rPr>
        <w:drawing>
          <wp:inline distT="0" distB="0" distL="0" distR="0">
            <wp:extent cx="5904000" cy="644400"/>
            <wp:effectExtent l="0" t="0" r="0" b="0"/>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POWŚ promo EFRR poziom kolor PL RGB od 2018.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04000" cy="644400"/>
                    </a:xfrm>
                    <a:prstGeom prst="rect">
                      <a:avLst/>
                    </a:prstGeom>
                  </pic:spPr>
                </pic:pic>
              </a:graphicData>
            </a:graphic>
          </wp:inline>
        </w:drawing>
      </w:r>
    </w:p>
    <w:p w:rsidR="00E94EDD" w:rsidRPr="001D3F59" w:rsidRDefault="00E94EDD" w:rsidP="00E94EDD">
      <w:pPr>
        <w:tabs>
          <w:tab w:val="center" w:pos="4536"/>
          <w:tab w:val="right" w:pos="9072"/>
        </w:tabs>
        <w:rPr>
          <w:rFonts w:ascii="Times New Roman" w:hAnsi="Times New Roman"/>
          <w:b/>
          <w:bCs/>
          <w:sz w:val="24"/>
          <w:szCs w:val="24"/>
        </w:rPr>
      </w:pPr>
      <w:r w:rsidRPr="001D3F59">
        <w:rPr>
          <w:rFonts w:ascii="Times New Roman" w:hAnsi="Times New Roman"/>
          <w:b/>
          <w:bCs/>
          <w:sz w:val="24"/>
          <w:szCs w:val="24"/>
        </w:rPr>
        <w:t xml:space="preserve">Adres: ul. Artwińskiego </w:t>
      </w:r>
      <w:smartTag w:uri="urn:schemas-microsoft-com:office:smarttags" w:element="metricconverter">
        <w:smartTagPr>
          <w:attr w:name="ProductID" w:val="3C"/>
        </w:smartTagPr>
        <w:r w:rsidRPr="001D3F59">
          <w:rPr>
            <w:rFonts w:ascii="Times New Roman" w:hAnsi="Times New Roman"/>
            <w:b/>
            <w:bCs/>
            <w:sz w:val="24"/>
            <w:szCs w:val="24"/>
          </w:rPr>
          <w:t>3C</w:t>
        </w:r>
      </w:smartTag>
      <w:r w:rsidRPr="001D3F59">
        <w:rPr>
          <w:rFonts w:ascii="Times New Roman" w:hAnsi="Times New Roman"/>
          <w:b/>
          <w:bCs/>
          <w:sz w:val="24"/>
          <w:szCs w:val="24"/>
        </w:rPr>
        <w:t>, 25-734 Kielce  Sekcja Zamówień Publicznych</w:t>
      </w:r>
    </w:p>
    <w:p w:rsidR="00E94EDD" w:rsidRPr="001D3F59" w:rsidRDefault="00E94EDD" w:rsidP="00E94EDD">
      <w:pPr>
        <w:spacing w:after="120"/>
        <w:rPr>
          <w:rFonts w:ascii="Times New Roman" w:hAnsi="Times New Roman"/>
          <w:b/>
          <w:bCs/>
          <w:sz w:val="24"/>
          <w:szCs w:val="24"/>
          <w:lang w:val="en-US"/>
        </w:rPr>
      </w:pPr>
      <w:r w:rsidRPr="001D3F59">
        <w:rPr>
          <w:rFonts w:ascii="Times New Roman" w:hAnsi="Times New Roman"/>
          <w:b/>
          <w:bCs/>
          <w:sz w:val="24"/>
          <w:szCs w:val="24"/>
          <w:lang w:val="en-US"/>
        </w:rPr>
        <w:t>tel.: (0-41) 36-74-474   fax.: (0-41) 36-74071/481</w:t>
      </w:r>
    </w:p>
    <w:p w:rsidR="00E94EDD" w:rsidRPr="00F149FF" w:rsidRDefault="003F6F9F" w:rsidP="00E94EDD">
      <w:pPr>
        <w:tabs>
          <w:tab w:val="center" w:pos="4536"/>
          <w:tab w:val="right" w:pos="9072"/>
        </w:tabs>
        <w:rPr>
          <w:rFonts w:ascii="Times New Roman" w:hAnsi="Times New Roman"/>
          <w:sz w:val="24"/>
          <w:szCs w:val="24"/>
          <w:lang w:val="en-US"/>
        </w:rPr>
      </w:pPr>
      <w:proofErr w:type="spellStart"/>
      <w:r w:rsidRPr="00641EC1">
        <w:rPr>
          <w:rFonts w:ascii="Times New Roman" w:hAnsi="Times New Roman"/>
          <w:b/>
          <w:bCs/>
          <w:color w:val="000000"/>
          <w:sz w:val="24"/>
          <w:szCs w:val="24"/>
          <w:lang w:val="en-US"/>
        </w:rPr>
        <w:t>strona</w:t>
      </w:r>
      <w:proofErr w:type="spellEnd"/>
      <w:r w:rsidRPr="00641EC1">
        <w:rPr>
          <w:rFonts w:ascii="Times New Roman" w:hAnsi="Times New Roman"/>
          <w:b/>
          <w:bCs/>
          <w:color w:val="000000"/>
          <w:sz w:val="24"/>
          <w:szCs w:val="24"/>
          <w:lang w:val="en-US"/>
        </w:rPr>
        <w:t xml:space="preserve"> www: </w:t>
      </w:r>
      <w:hyperlink r:id="rId10" w:history="1">
        <w:r w:rsidR="00B1444D" w:rsidRPr="00641EC1">
          <w:rPr>
            <w:rFonts w:ascii="Times New Roman" w:hAnsi="Times New Roman"/>
            <w:bCs/>
            <w:color w:val="0000FF"/>
            <w:sz w:val="24"/>
            <w:szCs w:val="24"/>
            <w:u w:val="single"/>
            <w:lang w:val="en-US"/>
          </w:rPr>
          <w:t>http://www.onkol.kielce.pl/</w:t>
        </w:r>
      </w:hyperlink>
      <w:r w:rsidRPr="00641EC1">
        <w:rPr>
          <w:rFonts w:ascii="Times New Roman" w:hAnsi="Times New Roman"/>
          <w:b/>
          <w:bCs/>
          <w:color w:val="000000"/>
          <w:sz w:val="24"/>
          <w:szCs w:val="24"/>
          <w:lang w:val="en-US"/>
        </w:rPr>
        <w:t xml:space="preserve"> Email:zampubl@onkol.kielce</w:t>
      </w:r>
      <w:r w:rsidR="00B1444D" w:rsidRPr="00F149FF">
        <w:rPr>
          <w:rFonts w:ascii="Times New Roman" w:hAnsi="Times New Roman"/>
          <w:b/>
          <w:bCs/>
          <w:sz w:val="24"/>
          <w:szCs w:val="24"/>
          <w:lang w:val="en-US"/>
        </w:rPr>
        <w:t>.pl</w:t>
      </w:r>
    </w:p>
    <w:p w:rsidR="00E94EDD" w:rsidRPr="00641EC1" w:rsidRDefault="00E94EDD" w:rsidP="006E5BA7">
      <w:pPr>
        <w:pStyle w:val="Nagwek"/>
        <w:rPr>
          <w:sz w:val="24"/>
          <w:szCs w:val="24"/>
          <w:lang w:val="en-US"/>
        </w:rPr>
      </w:pPr>
    </w:p>
    <w:p w:rsidR="006E5BA7" w:rsidRPr="001D3F59" w:rsidRDefault="00111546" w:rsidP="0064150B">
      <w:pPr>
        <w:pStyle w:val="Nagwek"/>
        <w:jc w:val="right"/>
        <w:rPr>
          <w:i/>
          <w:sz w:val="24"/>
          <w:szCs w:val="24"/>
        </w:rPr>
      </w:pPr>
      <w:r>
        <w:rPr>
          <w:sz w:val="24"/>
          <w:szCs w:val="24"/>
          <w:lang w:val="en-US"/>
        </w:rPr>
        <w:t xml:space="preserve">                                                              </w:t>
      </w:r>
      <w:r w:rsidR="00B1444D">
        <w:rPr>
          <w:sz w:val="24"/>
          <w:szCs w:val="24"/>
        </w:rPr>
        <w:t xml:space="preserve">Kielce dn. </w:t>
      </w:r>
      <w:r w:rsidR="00ED5B69">
        <w:rPr>
          <w:sz w:val="24"/>
          <w:szCs w:val="24"/>
        </w:rPr>
        <w:t>10.10.</w:t>
      </w:r>
      <w:r w:rsidR="00B1444D">
        <w:rPr>
          <w:sz w:val="24"/>
          <w:szCs w:val="24"/>
        </w:rPr>
        <w:t>2018r.</w:t>
      </w:r>
    </w:p>
    <w:p w:rsidR="006E5BA7" w:rsidRPr="001D3F59" w:rsidRDefault="00B1444D" w:rsidP="006E5BA7">
      <w:pPr>
        <w:pStyle w:val="Nagwek"/>
        <w:rPr>
          <w:b/>
          <w:sz w:val="24"/>
          <w:szCs w:val="24"/>
        </w:rPr>
      </w:pPr>
      <w:r>
        <w:rPr>
          <w:b/>
          <w:sz w:val="24"/>
          <w:szCs w:val="24"/>
        </w:rPr>
        <w:t>AZP 241-</w:t>
      </w:r>
      <w:r w:rsidR="007E6F9C">
        <w:rPr>
          <w:b/>
          <w:sz w:val="24"/>
          <w:szCs w:val="24"/>
        </w:rPr>
        <w:t>145</w:t>
      </w:r>
      <w:r>
        <w:rPr>
          <w:b/>
          <w:sz w:val="24"/>
          <w:szCs w:val="24"/>
        </w:rPr>
        <w:t>/2018</w:t>
      </w:r>
    </w:p>
    <w:p w:rsidR="006E5BA7" w:rsidRPr="001D3F59" w:rsidRDefault="00B1444D" w:rsidP="006E5BA7">
      <w:pPr>
        <w:pStyle w:val="Nagwek"/>
        <w:rPr>
          <w:b/>
          <w:sz w:val="24"/>
          <w:szCs w:val="24"/>
        </w:rPr>
      </w:pPr>
      <w:r>
        <w:rPr>
          <w:b/>
          <w:sz w:val="24"/>
          <w:szCs w:val="24"/>
        </w:rPr>
        <w:t xml:space="preserve">          </w:t>
      </w:r>
    </w:p>
    <w:p w:rsidR="006E5BA7" w:rsidRPr="001D3F59" w:rsidRDefault="00B1444D" w:rsidP="006E5BA7">
      <w:pPr>
        <w:pStyle w:val="Tekstpodstawowy2"/>
        <w:rPr>
          <w:b w:val="0"/>
          <w:sz w:val="24"/>
          <w:szCs w:val="24"/>
        </w:rPr>
      </w:pPr>
      <w:r>
        <w:rPr>
          <w:b w:val="0"/>
          <w:sz w:val="24"/>
          <w:szCs w:val="24"/>
        </w:rPr>
        <w:t xml:space="preserve">                                                                                                                                                  </w:t>
      </w:r>
    </w:p>
    <w:p w:rsidR="006E5BA7" w:rsidRPr="00177068" w:rsidRDefault="00B1444D" w:rsidP="00177068">
      <w:pPr>
        <w:pStyle w:val="Nagwek"/>
        <w:jc w:val="center"/>
        <w:rPr>
          <w:b/>
          <w:sz w:val="32"/>
          <w:szCs w:val="32"/>
        </w:rPr>
      </w:pPr>
      <w:r w:rsidRPr="00177068">
        <w:rPr>
          <w:b/>
          <w:sz w:val="32"/>
          <w:szCs w:val="32"/>
        </w:rPr>
        <w:t>SPECYFIKACJA ISTOTNYCH WARUNKÓW</w:t>
      </w:r>
      <w:r w:rsidRPr="00177068">
        <w:rPr>
          <w:b/>
          <w:bCs/>
          <w:sz w:val="32"/>
          <w:szCs w:val="32"/>
        </w:rPr>
        <w:t xml:space="preserve"> ZAMÓWIENIA</w:t>
      </w:r>
    </w:p>
    <w:p w:rsidR="006E5BA7" w:rsidRPr="001D3F59" w:rsidRDefault="006E5BA7" w:rsidP="006E5BA7">
      <w:pPr>
        <w:rPr>
          <w:rFonts w:ascii="Times New Roman" w:hAnsi="Times New Roman"/>
          <w:b/>
          <w:sz w:val="24"/>
          <w:szCs w:val="24"/>
        </w:rPr>
      </w:pPr>
    </w:p>
    <w:p w:rsidR="007F5A3E" w:rsidRPr="007F5A3E" w:rsidRDefault="007E6F9C" w:rsidP="007F5A3E">
      <w:pPr>
        <w:widowControl w:val="0"/>
        <w:tabs>
          <w:tab w:val="left" w:pos="567"/>
          <w:tab w:val="left" w:pos="2160"/>
          <w:tab w:val="left" w:pos="2226"/>
        </w:tabs>
        <w:suppressAutoHyphens/>
        <w:spacing w:after="0" w:line="240" w:lineRule="auto"/>
        <w:jc w:val="both"/>
        <w:rPr>
          <w:rFonts w:ascii="Times New Roman" w:hAnsi="Times New Roman"/>
          <w:b/>
          <w:sz w:val="32"/>
          <w:szCs w:val="32"/>
        </w:rPr>
      </w:pPr>
      <w:r w:rsidRPr="007E6F9C">
        <w:rPr>
          <w:rFonts w:ascii="Times New Roman" w:hAnsi="Times New Roman"/>
          <w:b/>
          <w:sz w:val="32"/>
          <w:szCs w:val="32"/>
        </w:rPr>
        <w:t>Zakup wraz z dostawą, instalacją i konfiguracją serweró</w:t>
      </w:r>
      <w:r w:rsidR="007F5A3E">
        <w:rPr>
          <w:rFonts w:ascii="Times New Roman" w:hAnsi="Times New Roman"/>
          <w:b/>
          <w:sz w:val="32"/>
          <w:szCs w:val="32"/>
        </w:rPr>
        <w:t xml:space="preserve">w, przełączników SAN i macierzy </w:t>
      </w:r>
      <w:r w:rsidR="007F5A3E" w:rsidRPr="007F5A3E">
        <w:rPr>
          <w:rFonts w:ascii="Times New Roman" w:hAnsi="Times New Roman"/>
          <w:b/>
          <w:sz w:val="32"/>
          <w:szCs w:val="32"/>
        </w:rPr>
        <w:t>dla Świętokrzyskiego Centrum Onkologii w Kielcach.</w:t>
      </w:r>
    </w:p>
    <w:p w:rsidR="007E6F9C" w:rsidRPr="007F5A3E" w:rsidRDefault="007E6F9C" w:rsidP="007E6F9C">
      <w:pPr>
        <w:widowControl w:val="0"/>
        <w:tabs>
          <w:tab w:val="left" w:pos="567"/>
          <w:tab w:val="left" w:pos="2160"/>
          <w:tab w:val="left" w:pos="2226"/>
        </w:tabs>
        <w:suppressAutoHyphens/>
        <w:spacing w:after="0" w:line="240" w:lineRule="auto"/>
        <w:jc w:val="both"/>
        <w:rPr>
          <w:rFonts w:ascii="Times New Roman" w:hAnsi="Times New Roman"/>
          <w:b/>
          <w:sz w:val="32"/>
          <w:szCs w:val="32"/>
        </w:rPr>
      </w:pPr>
    </w:p>
    <w:p w:rsidR="006E5BA7" w:rsidRPr="007F5A3E" w:rsidRDefault="006E5BA7" w:rsidP="00CD4C68">
      <w:pPr>
        <w:pStyle w:val="Nagwek"/>
        <w:jc w:val="both"/>
        <w:rPr>
          <w:b/>
          <w:sz w:val="32"/>
          <w:szCs w:val="32"/>
        </w:rPr>
      </w:pPr>
    </w:p>
    <w:p w:rsidR="0091253A" w:rsidRPr="00D405A0" w:rsidRDefault="0091253A" w:rsidP="00BC0A72">
      <w:pPr>
        <w:pStyle w:val="Nagwek"/>
        <w:jc w:val="both"/>
        <w:outlineLvl w:val="0"/>
        <w:rPr>
          <w:sz w:val="28"/>
        </w:rPr>
      </w:pPr>
      <w:r w:rsidRPr="00D405A0">
        <w:rPr>
          <w:sz w:val="28"/>
        </w:rPr>
        <w:t>Tryb zamówienia: przetarg nieograniczony powyżej kwot określonych na podstawie art. 11 ust. 8 ustawy PZP.</w:t>
      </w:r>
    </w:p>
    <w:p w:rsidR="0091253A" w:rsidRPr="00D405A0" w:rsidRDefault="0091253A" w:rsidP="0091253A">
      <w:pPr>
        <w:autoSpaceDE w:val="0"/>
        <w:autoSpaceDN w:val="0"/>
        <w:adjustRightInd w:val="0"/>
        <w:spacing w:after="0" w:line="240" w:lineRule="auto"/>
        <w:rPr>
          <w:rFonts w:ascii="Garamond" w:hAnsi="Garamond" w:cs="Garamond"/>
          <w:color w:val="000000"/>
          <w:sz w:val="24"/>
          <w:szCs w:val="24"/>
          <w:lang w:eastAsia="pl-PL"/>
        </w:rPr>
      </w:pPr>
    </w:p>
    <w:tbl>
      <w:tblPr>
        <w:tblW w:w="0" w:type="auto"/>
        <w:tblBorders>
          <w:top w:val="nil"/>
          <w:left w:val="nil"/>
          <w:bottom w:val="nil"/>
          <w:right w:val="nil"/>
        </w:tblBorders>
        <w:tblLayout w:type="fixed"/>
        <w:tblLook w:val="0000"/>
      </w:tblPr>
      <w:tblGrid>
        <w:gridCol w:w="9119"/>
      </w:tblGrid>
      <w:tr w:rsidR="0091253A" w:rsidRPr="00D405A0" w:rsidTr="00067DCE">
        <w:trPr>
          <w:trHeight w:val="472"/>
        </w:trPr>
        <w:tc>
          <w:tcPr>
            <w:tcW w:w="9119" w:type="dxa"/>
          </w:tcPr>
          <w:p w:rsidR="0091253A" w:rsidRPr="00D405A0" w:rsidRDefault="0091253A" w:rsidP="0091253A">
            <w:pPr>
              <w:pStyle w:val="Nagwek"/>
              <w:outlineLvl w:val="0"/>
              <w:rPr>
                <w:sz w:val="28"/>
              </w:rPr>
            </w:pPr>
            <w:r w:rsidRPr="00D405A0">
              <w:rPr>
                <w:sz w:val="28"/>
              </w:rPr>
              <w:t xml:space="preserve">Podstawa prawna: art. 10 ust. 1, w związku z art. 40 ust. 3, ustawy z dnia 29 stycznia 2004 r. Prawo zamówień publicznych zwana dalej Ustawą Pzp. (Dz. U. z 2017 r. poz. 1579, z późn. zm.). </w:t>
            </w:r>
          </w:p>
          <w:p w:rsidR="0091253A" w:rsidRPr="00D405A0" w:rsidRDefault="0091253A" w:rsidP="00067DCE">
            <w:pPr>
              <w:pStyle w:val="Default"/>
              <w:rPr>
                <w:rFonts w:ascii="Garamond" w:hAnsi="Garamond" w:cs="Garamond"/>
                <w:lang w:eastAsia="pl-PL"/>
              </w:rPr>
            </w:pPr>
          </w:p>
          <w:p w:rsidR="0091253A" w:rsidRPr="00D405A0" w:rsidRDefault="0091253A" w:rsidP="00067DCE">
            <w:pPr>
              <w:pStyle w:val="Nagwek"/>
              <w:outlineLvl w:val="0"/>
              <w:rPr>
                <w:rFonts w:ascii="Garamond" w:hAnsi="Garamond" w:cs="Garamond"/>
                <w:color w:val="000000"/>
              </w:rPr>
            </w:pPr>
          </w:p>
        </w:tc>
      </w:tr>
    </w:tbl>
    <w:p w:rsidR="0091253A" w:rsidRPr="00562236" w:rsidRDefault="0091253A" w:rsidP="0091253A">
      <w:pPr>
        <w:rPr>
          <w:rFonts w:ascii="Times New Roman" w:hAnsi="Times New Roman"/>
          <w:color w:val="000000"/>
        </w:rPr>
      </w:pPr>
      <w:r w:rsidRPr="00D405A0">
        <w:rPr>
          <w:rFonts w:ascii="Times New Roman" w:hAnsi="Times New Roman"/>
          <w:color w:val="000000"/>
        </w:rPr>
        <w:t>Informujemy, iż dokument JEDZ należy przesłać w postaci elektronicznej opatrzonej kwalifikowanym podpisem elektronicznym. Prosimy o zapoznanie się z wymaganiami dotyczącymi JEDZ opisanymi w rozdz. 11 niniejszej instrukcji.</w:t>
      </w:r>
    </w:p>
    <w:p w:rsidR="006E5BA7" w:rsidRPr="001D3F59" w:rsidRDefault="006E5BA7" w:rsidP="006E5BA7">
      <w:pPr>
        <w:pStyle w:val="Nagwek"/>
        <w:rPr>
          <w:sz w:val="24"/>
          <w:szCs w:val="24"/>
        </w:rPr>
      </w:pPr>
    </w:p>
    <w:p w:rsidR="006E5BA7" w:rsidRDefault="00B1444D" w:rsidP="006E5BA7">
      <w:pPr>
        <w:rPr>
          <w:rFonts w:ascii="Times New Roman" w:hAnsi="Times New Roman"/>
          <w:color w:val="000000"/>
          <w:sz w:val="24"/>
          <w:szCs w:val="24"/>
        </w:rPr>
      </w:pPr>
      <w:r>
        <w:rPr>
          <w:rFonts w:ascii="Times New Roman" w:hAnsi="Times New Roman"/>
          <w:color w:val="000000"/>
          <w:sz w:val="24"/>
          <w:szCs w:val="24"/>
        </w:rPr>
        <w:t>Zatwierdzam</w:t>
      </w:r>
    </w:p>
    <w:p w:rsidR="007B62CD" w:rsidRPr="003A4B28" w:rsidRDefault="007B62CD" w:rsidP="007B62CD">
      <w:pPr>
        <w:pStyle w:val="Zwykytekst"/>
        <w:jc w:val="center"/>
        <w:rPr>
          <w:rFonts w:ascii="Times New Roman" w:hAnsi="Times New Roman"/>
          <w:iCs/>
        </w:rPr>
      </w:pPr>
    </w:p>
    <w:p w:rsidR="007B62CD" w:rsidRDefault="007B62CD" w:rsidP="007B62CD">
      <w:pPr>
        <w:rPr>
          <w:rFonts w:ascii="Times New Roman" w:hAnsi="Times New Roman"/>
          <w:color w:val="000000"/>
          <w:sz w:val="24"/>
          <w:szCs w:val="24"/>
        </w:rPr>
      </w:pPr>
      <w:r w:rsidRPr="009473CB">
        <w:rPr>
          <w:rFonts w:ascii="Times New Roman" w:hAnsi="Times New Roman"/>
          <w:color w:val="000000"/>
          <w:sz w:val="24"/>
          <w:szCs w:val="24"/>
        </w:rPr>
        <w:t xml:space="preserve">Z-ca Dyrektora ds. Techniczno-Inwestycyjnych mgr inż. Wojciech Cedro     </w:t>
      </w:r>
    </w:p>
    <w:p w:rsidR="0091253A" w:rsidRPr="007B62CD" w:rsidRDefault="00B1444D" w:rsidP="007B62CD">
      <w:pPr>
        <w:rPr>
          <w:rFonts w:ascii="Times New Roman" w:hAnsi="Times New Roman"/>
          <w:color w:val="000000"/>
          <w:sz w:val="24"/>
          <w:szCs w:val="24"/>
        </w:rPr>
      </w:pPr>
      <w:r w:rsidRPr="007B62CD">
        <w:rPr>
          <w:rFonts w:ascii="Times New Roman" w:eastAsia="Times New Roman" w:hAnsi="Times New Roman"/>
          <w:sz w:val="24"/>
          <w:szCs w:val="24"/>
        </w:rPr>
        <w:lastRenderedPageBreak/>
        <w:t>Zamawiający- Świętokrzyskie Centrum Onkologii w Kielcach, 25-734 Kielce, ul. Artwińskiego 3, tel.41 36-74-280,  fax.  41  36-74-481 zaprasza do składania ofert w ramach postępowania o zamówienie publiczne, nr sprawy AZP 241/</w:t>
      </w:r>
      <w:r w:rsidR="007E6F9C" w:rsidRPr="007B62CD">
        <w:rPr>
          <w:rFonts w:ascii="Times New Roman" w:eastAsia="Times New Roman" w:hAnsi="Times New Roman"/>
          <w:sz w:val="24"/>
          <w:szCs w:val="24"/>
        </w:rPr>
        <w:t>145</w:t>
      </w:r>
      <w:r w:rsidRPr="007B62CD">
        <w:rPr>
          <w:rFonts w:ascii="Times New Roman" w:eastAsia="Times New Roman" w:hAnsi="Times New Roman"/>
          <w:sz w:val="24"/>
          <w:szCs w:val="24"/>
        </w:rPr>
        <w:t xml:space="preserve">/2018 prowadzonego w trybie przetargu nieograniczonego, zgodnie z przepisami ustawy z dnia 29 stycznia 2004 roku Prawo zamówień publicznych (Dz. U. z 2017 r. poz. 1579) </w:t>
      </w:r>
      <w:r w:rsidR="0091253A" w:rsidRPr="007B62CD">
        <w:rPr>
          <w:rFonts w:ascii="Times New Roman" w:eastAsia="Times New Roman" w:hAnsi="Times New Roman"/>
          <w:sz w:val="24"/>
          <w:szCs w:val="24"/>
        </w:rPr>
        <w:t>powyżej kwot określonych na podstawie art. 11 ust. 8 ustawy PZP</w:t>
      </w:r>
      <w:r w:rsidRPr="007B62CD">
        <w:rPr>
          <w:rFonts w:ascii="Times New Roman" w:eastAsia="Times New Roman" w:hAnsi="Times New Roman"/>
          <w:sz w:val="24"/>
          <w:szCs w:val="24"/>
        </w:rPr>
        <w:t>.</w:t>
      </w:r>
    </w:p>
    <w:p w:rsidR="006E5BA7" w:rsidRPr="007B62CD" w:rsidRDefault="00B3036C" w:rsidP="006E5BA7">
      <w:pPr>
        <w:spacing w:after="0" w:line="240" w:lineRule="auto"/>
        <w:jc w:val="both"/>
        <w:rPr>
          <w:rFonts w:ascii="Times New Roman" w:eastAsia="Times New Roman" w:hAnsi="Times New Roman"/>
          <w:b/>
          <w:sz w:val="24"/>
          <w:szCs w:val="24"/>
          <w:u w:val="single"/>
          <w:lang w:eastAsia="pl-PL"/>
        </w:rPr>
      </w:pPr>
      <w:r w:rsidRPr="007B62CD">
        <w:rPr>
          <w:rFonts w:ascii="Times New Roman" w:eastAsia="Times New Roman" w:hAnsi="Times New Roman"/>
          <w:b/>
          <w:sz w:val="24"/>
          <w:szCs w:val="24"/>
          <w:u w:val="single"/>
          <w:lang w:eastAsia="pl-PL"/>
        </w:rPr>
        <w:t>I. OPIS PRZEDMIOTU ZAMÓWIENIA</w:t>
      </w:r>
    </w:p>
    <w:p w:rsidR="006E5BA7" w:rsidRPr="007B62CD" w:rsidRDefault="006E5BA7" w:rsidP="009447D2">
      <w:pPr>
        <w:spacing w:after="0" w:line="240" w:lineRule="auto"/>
        <w:ind w:left="1080"/>
        <w:jc w:val="both"/>
        <w:rPr>
          <w:rFonts w:ascii="Times New Roman" w:eastAsia="Times New Roman" w:hAnsi="Times New Roman"/>
          <w:sz w:val="24"/>
          <w:szCs w:val="24"/>
          <w:lang w:eastAsia="pl-PL"/>
        </w:rPr>
      </w:pPr>
    </w:p>
    <w:p w:rsidR="00F23FB3" w:rsidRDefault="007E6F9C" w:rsidP="007E6F9C">
      <w:pPr>
        <w:widowControl w:val="0"/>
        <w:tabs>
          <w:tab w:val="left" w:pos="567"/>
          <w:tab w:val="left" w:pos="2160"/>
          <w:tab w:val="left" w:pos="2226"/>
        </w:tabs>
        <w:suppressAutoHyphens/>
        <w:spacing w:after="0" w:line="240" w:lineRule="auto"/>
        <w:jc w:val="both"/>
        <w:rPr>
          <w:rFonts w:ascii="Times New Roman" w:hAnsi="Times New Roman"/>
          <w:sz w:val="24"/>
          <w:szCs w:val="24"/>
        </w:rPr>
      </w:pPr>
      <w:r w:rsidRPr="007B62CD">
        <w:rPr>
          <w:rFonts w:ascii="Times New Roman" w:hAnsi="Times New Roman"/>
          <w:sz w:val="24"/>
          <w:szCs w:val="24"/>
        </w:rPr>
        <w:t>Zakup wraz z dostawą, instalacją i konfiguracją serwerów, przełączników SAN i macierzy</w:t>
      </w:r>
      <w:r w:rsidR="007331DD" w:rsidRPr="007B62CD">
        <w:rPr>
          <w:rFonts w:ascii="Times New Roman" w:hAnsi="Times New Roman"/>
          <w:sz w:val="24"/>
          <w:szCs w:val="24"/>
        </w:rPr>
        <w:t xml:space="preserve"> dla Świętokrzyskiego Centrum</w:t>
      </w:r>
      <w:r w:rsidR="007331DD">
        <w:rPr>
          <w:rFonts w:ascii="Times New Roman" w:hAnsi="Times New Roman"/>
          <w:sz w:val="24"/>
          <w:szCs w:val="24"/>
        </w:rPr>
        <w:t xml:space="preserve"> Onkologii w Kie</w:t>
      </w:r>
      <w:r w:rsidR="007F5A3E">
        <w:rPr>
          <w:rFonts w:ascii="Times New Roman" w:hAnsi="Times New Roman"/>
          <w:sz w:val="24"/>
          <w:szCs w:val="24"/>
        </w:rPr>
        <w:t>lc</w:t>
      </w:r>
      <w:r w:rsidR="007331DD">
        <w:rPr>
          <w:rFonts w:ascii="Times New Roman" w:hAnsi="Times New Roman"/>
          <w:sz w:val="24"/>
          <w:szCs w:val="24"/>
        </w:rPr>
        <w:t>ach</w:t>
      </w:r>
      <w:r w:rsidR="00F23FB3">
        <w:rPr>
          <w:rFonts w:ascii="Times New Roman" w:hAnsi="Times New Roman"/>
          <w:sz w:val="24"/>
          <w:szCs w:val="24"/>
        </w:rPr>
        <w:t>:</w:t>
      </w:r>
    </w:p>
    <w:p w:rsidR="007E6F9C" w:rsidRDefault="00F23FB3" w:rsidP="007E6F9C">
      <w:pPr>
        <w:widowControl w:val="0"/>
        <w:tabs>
          <w:tab w:val="left" w:pos="567"/>
          <w:tab w:val="left" w:pos="2160"/>
          <w:tab w:val="left" w:pos="2226"/>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1) macierz </w:t>
      </w:r>
      <w:r w:rsidR="00243371">
        <w:rPr>
          <w:rFonts w:ascii="Times New Roman" w:hAnsi="Times New Roman"/>
          <w:sz w:val="24"/>
          <w:szCs w:val="24"/>
        </w:rPr>
        <w:t xml:space="preserve">dyskowa </w:t>
      </w:r>
      <w:r>
        <w:rPr>
          <w:rFonts w:ascii="Times New Roman" w:hAnsi="Times New Roman"/>
          <w:sz w:val="24"/>
          <w:szCs w:val="24"/>
        </w:rPr>
        <w:t>– 1 szt.</w:t>
      </w:r>
    </w:p>
    <w:p w:rsidR="00F23FB3" w:rsidRDefault="00F23FB3" w:rsidP="007E6F9C">
      <w:pPr>
        <w:widowControl w:val="0"/>
        <w:tabs>
          <w:tab w:val="left" w:pos="567"/>
          <w:tab w:val="left" w:pos="2160"/>
          <w:tab w:val="left" w:pos="2226"/>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2) serwer </w:t>
      </w:r>
      <w:r w:rsidR="00243371">
        <w:rPr>
          <w:rFonts w:ascii="Times New Roman" w:hAnsi="Times New Roman"/>
          <w:sz w:val="24"/>
          <w:szCs w:val="24"/>
        </w:rPr>
        <w:t>Blade do obudowy HPE BLC 7000</w:t>
      </w:r>
      <w:r>
        <w:rPr>
          <w:rFonts w:ascii="Times New Roman" w:hAnsi="Times New Roman"/>
          <w:sz w:val="24"/>
          <w:szCs w:val="24"/>
        </w:rPr>
        <w:t>– 2 szt.</w:t>
      </w:r>
    </w:p>
    <w:p w:rsidR="00F23FB3" w:rsidRPr="00516922" w:rsidRDefault="00243371" w:rsidP="007E6F9C">
      <w:pPr>
        <w:widowControl w:val="0"/>
        <w:tabs>
          <w:tab w:val="left" w:pos="567"/>
          <w:tab w:val="left" w:pos="2160"/>
          <w:tab w:val="left" w:pos="2226"/>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3) </w:t>
      </w:r>
      <w:r w:rsidR="00EA2D96">
        <w:rPr>
          <w:rFonts w:ascii="Times New Roman" w:hAnsi="Times New Roman"/>
          <w:sz w:val="24"/>
          <w:szCs w:val="24"/>
        </w:rPr>
        <w:t>przełączniki</w:t>
      </w:r>
      <w:r>
        <w:rPr>
          <w:rFonts w:ascii="Times New Roman" w:hAnsi="Times New Roman"/>
          <w:sz w:val="24"/>
          <w:szCs w:val="24"/>
        </w:rPr>
        <w:t xml:space="preserve"> sieci SAN – 2 szt. </w:t>
      </w:r>
    </w:p>
    <w:p w:rsidR="007C56CD" w:rsidRPr="001D3F59" w:rsidRDefault="007C56CD" w:rsidP="00863D51">
      <w:pPr>
        <w:autoSpaceDE w:val="0"/>
        <w:autoSpaceDN w:val="0"/>
        <w:adjustRightInd w:val="0"/>
        <w:spacing w:after="0" w:line="240" w:lineRule="auto"/>
        <w:rPr>
          <w:rFonts w:ascii="Times New Roman" w:hAnsi="Times New Roman"/>
          <w:sz w:val="24"/>
          <w:szCs w:val="24"/>
        </w:rPr>
      </w:pPr>
    </w:p>
    <w:p w:rsidR="006E5BA7" w:rsidRPr="001D3F59" w:rsidRDefault="00B1444D" w:rsidP="00863D5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Szczegółowy opis przedmiotu zamówienia wraz z określeniem asortymentu wchodzących w zakres przedmiotu poszczególnych części zamówienia znajduje się w </w:t>
      </w:r>
      <w:r w:rsidR="002A572B">
        <w:rPr>
          <w:rFonts w:ascii="Times New Roman" w:hAnsi="Times New Roman"/>
          <w:sz w:val="24"/>
          <w:szCs w:val="24"/>
        </w:rPr>
        <w:t xml:space="preserve">Załączniku </w:t>
      </w:r>
      <w:r>
        <w:rPr>
          <w:rFonts w:ascii="Times New Roman" w:hAnsi="Times New Roman"/>
          <w:sz w:val="24"/>
          <w:szCs w:val="24"/>
        </w:rPr>
        <w:t xml:space="preserve">nr </w:t>
      </w:r>
      <w:r w:rsidR="00853714">
        <w:rPr>
          <w:rFonts w:ascii="Times New Roman" w:hAnsi="Times New Roman"/>
          <w:sz w:val="24"/>
          <w:szCs w:val="24"/>
        </w:rPr>
        <w:t xml:space="preserve">6 </w:t>
      </w:r>
      <w:r w:rsidR="001D3564">
        <w:rPr>
          <w:rFonts w:ascii="Times New Roman" w:hAnsi="Times New Roman"/>
          <w:sz w:val="24"/>
          <w:szCs w:val="24"/>
        </w:rPr>
        <w:t>do SIWZ</w:t>
      </w:r>
    </w:p>
    <w:p w:rsidR="00C255B7" w:rsidRDefault="00B1444D" w:rsidP="00DB4FDA">
      <w:pPr>
        <w:pStyle w:val="Nagwek3"/>
        <w:spacing w:before="120"/>
        <w:rPr>
          <w:rFonts w:eastAsiaTheme="minorHAnsi"/>
          <w:b w:val="0"/>
          <w:i w:val="0"/>
          <w:szCs w:val="24"/>
        </w:rPr>
      </w:pPr>
      <w:r>
        <w:rPr>
          <w:b w:val="0"/>
          <w:i w:val="0"/>
          <w:szCs w:val="24"/>
        </w:rPr>
        <w:t>CPV</w:t>
      </w:r>
      <w:r w:rsidRPr="007E6F9C">
        <w:rPr>
          <w:b w:val="0"/>
          <w:i w:val="0"/>
          <w:szCs w:val="24"/>
        </w:rPr>
        <w:t xml:space="preserve">: </w:t>
      </w:r>
      <w:r w:rsidR="00C255B7" w:rsidRPr="00C255B7">
        <w:rPr>
          <w:rFonts w:eastAsiaTheme="minorHAnsi"/>
          <w:b w:val="0"/>
          <w:i w:val="0"/>
          <w:szCs w:val="24"/>
        </w:rPr>
        <w:t xml:space="preserve">30233000-1 </w:t>
      </w:r>
      <w:r w:rsidRPr="007E6F9C">
        <w:rPr>
          <w:rFonts w:eastAsiaTheme="minorHAnsi"/>
          <w:b w:val="0"/>
          <w:i w:val="0"/>
          <w:szCs w:val="24"/>
        </w:rPr>
        <w:t xml:space="preserve"> </w:t>
      </w:r>
      <w:r w:rsidR="00C255B7" w:rsidRPr="00C255B7">
        <w:rPr>
          <w:rFonts w:eastAsiaTheme="minorHAnsi"/>
          <w:b w:val="0"/>
          <w:i w:val="0"/>
          <w:szCs w:val="24"/>
        </w:rPr>
        <w:t>Urządzenia do przechowywania i odczytu danych</w:t>
      </w:r>
      <w:r w:rsidR="00C255B7">
        <w:rPr>
          <w:rFonts w:eastAsiaTheme="minorHAnsi"/>
          <w:b w:val="0"/>
          <w:i w:val="0"/>
          <w:szCs w:val="24"/>
        </w:rPr>
        <w:t>,</w:t>
      </w:r>
    </w:p>
    <w:p w:rsidR="00C255B7" w:rsidRDefault="00C255B7" w:rsidP="007E6F9C">
      <w:pPr>
        <w:pStyle w:val="Nagwek3"/>
        <w:rPr>
          <w:rFonts w:eastAsiaTheme="minorHAnsi"/>
          <w:b w:val="0"/>
          <w:i w:val="0"/>
          <w:szCs w:val="24"/>
        </w:rPr>
      </w:pPr>
      <w:r>
        <w:rPr>
          <w:rFonts w:eastAsiaTheme="minorHAnsi"/>
          <w:b w:val="0"/>
          <w:i w:val="0"/>
          <w:szCs w:val="24"/>
        </w:rPr>
        <w:t xml:space="preserve">CPV: </w:t>
      </w:r>
      <w:r w:rsidRPr="00C255B7">
        <w:rPr>
          <w:rFonts w:eastAsiaTheme="minorHAnsi"/>
          <w:b w:val="0"/>
          <w:i w:val="0"/>
          <w:szCs w:val="24"/>
        </w:rPr>
        <w:t>48820000-2</w:t>
      </w:r>
      <w:r>
        <w:rPr>
          <w:rFonts w:eastAsiaTheme="minorHAnsi"/>
          <w:b w:val="0"/>
          <w:i w:val="0"/>
          <w:szCs w:val="24"/>
        </w:rPr>
        <w:t xml:space="preserve"> Serwery,</w:t>
      </w:r>
    </w:p>
    <w:p w:rsidR="00C255B7" w:rsidRDefault="00C255B7" w:rsidP="007E6F9C">
      <w:pPr>
        <w:pStyle w:val="Nagwek3"/>
        <w:rPr>
          <w:rFonts w:eastAsiaTheme="minorHAnsi"/>
          <w:b w:val="0"/>
          <w:i w:val="0"/>
          <w:szCs w:val="24"/>
        </w:rPr>
      </w:pPr>
      <w:r>
        <w:rPr>
          <w:rFonts w:eastAsiaTheme="minorHAnsi"/>
          <w:b w:val="0"/>
          <w:i w:val="0"/>
          <w:szCs w:val="24"/>
        </w:rPr>
        <w:t xml:space="preserve">CPV: </w:t>
      </w:r>
      <w:r w:rsidRPr="00C255B7">
        <w:rPr>
          <w:rFonts w:eastAsiaTheme="minorHAnsi"/>
          <w:b w:val="0"/>
          <w:i w:val="0"/>
          <w:szCs w:val="24"/>
        </w:rPr>
        <w:t xml:space="preserve">32420000-3 </w:t>
      </w:r>
      <w:r>
        <w:rPr>
          <w:rFonts w:eastAsiaTheme="minorHAnsi"/>
          <w:b w:val="0"/>
          <w:i w:val="0"/>
          <w:szCs w:val="24"/>
        </w:rPr>
        <w:t>Urządzenia sieciowe,</w:t>
      </w:r>
    </w:p>
    <w:p w:rsidR="00851205" w:rsidRDefault="00C255B7" w:rsidP="007E6F9C">
      <w:pPr>
        <w:pStyle w:val="Nagwek3"/>
        <w:rPr>
          <w:rFonts w:eastAsiaTheme="minorHAnsi"/>
          <w:szCs w:val="24"/>
        </w:rPr>
      </w:pPr>
      <w:r>
        <w:rPr>
          <w:rFonts w:eastAsiaTheme="minorHAnsi"/>
          <w:b w:val="0"/>
          <w:i w:val="0"/>
          <w:szCs w:val="24"/>
        </w:rPr>
        <w:t xml:space="preserve">CPV: </w:t>
      </w:r>
      <w:r w:rsidRPr="00C255B7">
        <w:rPr>
          <w:rFonts w:eastAsiaTheme="minorHAnsi"/>
          <w:b w:val="0"/>
          <w:i w:val="0"/>
          <w:szCs w:val="24"/>
        </w:rPr>
        <w:t>51610000-1 Usługi instalowania urządzeń komputerowych i przetwarzania informacji</w:t>
      </w:r>
    </w:p>
    <w:p w:rsidR="00DB4FDA" w:rsidRDefault="00DB4FDA" w:rsidP="00DB4FDA">
      <w:pPr>
        <w:spacing w:before="120"/>
        <w:rPr>
          <w:rFonts w:ascii="Times New Roman" w:eastAsia="Times New Roman" w:hAnsi="Times New Roman"/>
          <w:sz w:val="24"/>
          <w:szCs w:val="24"/>
        </w:rPr>
      </w:pPr>
      <w:r w:rsidRPr="00177068">
        <w:rPr>
          <w:rFonts w:ascii="Times New Roman" w:hAnsi="Times New Roman"/>
          <w:sz w:val="24"/>
          <w:szCs w:val="24"/>
        </w:rPr>
        <w:t>Zamawiający wymaga, aby oferowane urządzenia pochodziły z legalnego źródła i oficjalnego kanału dystrybucji w Unii Europejskiej.</w:t>
      </w:r>
    </w:p>
    <w:p w:rsidR="007E6F9C" w:rsidRPr="007E6F9C" w:rsidRDefault="007F08D8" w:rsidP="007E6F9C">
      <w:pPr>
        <w:rPr>
          <w:lang w:eastAsia="pl-PL"/>
        </w:rPr>
      </w:pPr>
      <w:r>
        <w:rPr>
          <w:rFonts w:ascii="Times New Roman" w:eastAsia="Times New Roman" w:hAnsi="Times New Roman"/>
          <w:sz w:val="24"/>
          <w:szCs w:val="24"/>
        </w:rPr>
        <w:t>Zamawiający wym</w:t>
      </w:r>
      <w:bookmarkStart w:id="0" w:name="_GoBack"/>
      <w:bookmarkEnd w:id="0"/>
      <w:r>
        <w:rPr>
          <w:rFonts w:ascii="Times New Roman" w:eastAsia="Times New Roman" w:hAnsi="Times New Roman"/>
          <w:sz w:val="24"/>
          <w:szCs w:val="24"/>
        </w:rPr>
        <w:t>aga w</w:t>
      </w:r>
      <w:r w:rsidRPr="00B1444D">
        <w:rPr>
          <w:rFonts w:ascii="Times New Roman" w:eastAsia="Times New Roman" w:hAnsi="Times New Roman"/>
          <w:sz w:val="24"/>
          <w:szCs w:val="24"/>
        </w:rPr>
        <w:t>skazani</w:t>
      </w:r>
      <w:r>
        <w:rPr>
          <w:rFonts w:ascii="Times New Roman" w:eastAsia="Times New Roman" w:hAnsi="Times New Roman"/>
          <w:sz w:val="24"/>
          <w:szCs w:val="24"/>
        </w:rPr>
        <w:t>a</w:t>
      </w:r>
      <w:r w:rsidRPr="00B1444D">
        <w:rPr>
          <w:rFonts w:ascii="Times New Roman" w:eastAsia="Times New Roman" w:hAnsi="Times New Roman"/>
          <w:sz w:val="24"/>
          <w:szCs w:val="24"/>
        </w:rPr>
        <w:t xml:space="preserve"> przez wykonawcę części zamówienia, których wykonanie zamierza  powierzyć podwykonawcom i podanie przez wykonawcę firm podwykonawców</w:t>
      </w:r>
      <w:r>
        <w:rPr>
          <w:rFonts w:ascii="Times New Roman" w:eastAsia="Times New Roman" w:hAnsi="Times New Roman"/>
          <w:sz w:val="24"/>
          <w:szCs w:val="24"/>
        </w:rPr>
        <w:t>.</w:t>
      </w:r>
    </w:p>
    <w:p w:rsidR="0064150B" w:rsidRPr="0091253A" w:rsidRDefault="00B1444D" w:rsidP="0064150B">
      <w:pPr>
        <w:rPr>
          <w:rFonts w:ascii="Times New Roman" w:hAnsi="Times New Roman"/>
          <w:b/>
          <w:bCs/>
          <w:iCs/>
          <w:color w:val="000000"/>
          <w:sz w:val="24"/>
          <w:szCs w:val="24"/>
        </w:rPr>
      </w:pPr>
      <w:r w:rsidRPr="0091253A">
        <w:rPr>
          <w:rFonts w:ascii="Times New Roman" w:hAnsi="Times New Roman"/>
          <w:b/>
          <w:bCs/>
          <w:iCs/>
          <w:color w:val="000000"/>
          <w:sz w:val="24"/>
          <w:szCs w:val="24"/>
        </w:rPr>
        <w:t>Projekt realizowany w ramach Regionalnego Programu Operacyjnego Województwa Świętokrzyskiego na lata 2014-2020.</w:t>
      </w:r>
    </w:p>
    <w:p w:rsidR="0064150B" w:rsidRPr="0091253A" w:rsidRDefault="00B1444D" w:rsidP="0064150B">
      <w:pPr>
        <w:rPr>
          <w:rFonts w:ascii="Times New Roman" w:hAnsi="Times New Roman"/>
          <w:b/>
          <w:bCs/>
          <w:iCs/>
          <w:color w:val="000000"/>
          <w:sz w:val="24"/>
          <w:szCs w:val="24"/>
        </w:rPr>
      </w:pPr>
      <w:r w:rsidRPr="0091253A">
        <w:rPr>
          <w:rFonts w:ascii="Times New Roman" w:hAnsi="Times New Roman"/>
          <w:b/>
          <w:bCs/>
          <w:iCs/>
          <w:color w:val="000000"/>
          <w:sz w:val="24"/>
          <w:szCs w:val="24"/>
        </w:rPr>
        <w:t>Projekt pn. „Informatyzacja Placówek Medycznych Województwa Świętokrzyskiego” (InPlaMed WŚ).</w:t>
      </w:r>
    </w:p>
    <w:p w:rsidR="0064150B" w:rsidRPr="0091253A" w:rsidRDefault="00B1444D" w:rsidP="0064150B">
      <w:pPr>
        <w:rPr>
          <w:rFonts w:ascii="Times New Roman" w:hAnsi="Times New Roman"/>
          <w:b/>
          <w:bCs/>
          <w:iCs/>
          <w:color w:val="000000"/>
          <w:sz w:val="24"/>
          <w:szCs w:val="24"/>
        </w:rPr>
      </w:pPr>
      <w:r w:rsidRPr="0091253A">
        <w:rPr>
          <w:rFonts w:ascii="Times New Roman" w:hAnsi="Times New Roman"/>
          <w:b/>
          <w:bCs/>
          <w:iCs/>
          <w:color w:val="000000"/>
          <w:sz w:val="24"/>
          <w:szCs w:val="24"/>
        </w:rPr>
        <w:t>Numer Projektu: RPSW.07.01.00-26-0042/17</w:t>
      </w:r>
    </w:p>
    <w:p w:rsidR="00A237D6" w:rsidRPr="001D3F59" w:rsidRDefault="00A237D6" w:rsidP="00851205">
      <w:pPr>
        <w:spacing w:after="0" w:line="240" w:lineRule="auto"/>
        <w:rPr>
          <w:rFonts w:ascii="Times New Roman" w:hAnsi="Times New Roman"/>
          <w:sz w:val="24"/>
          <w:szCs w:val="24"/>
          <w:lang w:eastAsia="pl-PL"/>
        </w:rPr>
      </w:pPr>
    </w:p>
    <w:p w:rsidR="006E5BA7" w:rsidRPr="006D2434" w:rsidRDefault="00B1444D" w:rsidP="00D7045A">
      <w:pPr>
        <w:spacing w:after="0" w:line="240" w:lineRule="auto"/>
        <w:rPr>
          <w:rFonts w:ascii="Times New Roman" w:eastAsia="Times New Roman" w:hAnsi="Times New Roman"/>
          <w:b/>
          <w:bCs/>
          <w:sz w:val="24"/>
          <w:szCs w:val="24"/>
          <w:u w:val="single"/>
          <w:lang w:eastAsia="pl-PL"/>
        </w:rPr>
      </w:pPr>
      <w:r w:rsidRPr="006D2434">
        <w:rPr>
          <w:rFonts w:ascii="Times New Roman" w:eastAsia="Times New Roman" w:hAnsi="Times New Roman"/>
          <w:b/>
          <w:bCs/>
          <w:sz w:val="24"/>
          <w:szCs w:val="24"/>
          <w:u w:val="single"/>
          <w:lang w:eastAsia="pl-PL"/>
        </w:rPr>
        <w:t>II. TERMIN WYKONANIA ZAMÓWIENIA</w:t>
      </w:r>
    </w:p>
    <w:p w:rsidR="006E5BA7" w:rsidRPr="001D3F59" w:rsidRDefault="00B1444D" w:rsidP="006E5BA7">
      <w:pPr>
        <w:pStyle w:val="Tekstpodstawowy3"/>
        <w:rPr>
          <w:rFonts w:ascii="Times New Roman" w:hAnsi="Times New Roman"/>
          <w:i w:val="0"/>
          <w:szCs w:val="24"/>
        </w:rPr>
      </w:pPr>
      <w:r>
        <w:rPr>
          <w:rFonts w:ascii="Times New Roman" w:hAnsi="Times New Roman"/>
          <w:i w:val="0"/>
          <w:szCs w:val="24"/>
        </w:rPr>
        <w:t>Termin realizacji  zamówienia:</w:t>
      </w:r>
    </w:p>
    <w:p w:rsidR="002A7786" w:rsidRDefault="008D4C50" w:rsidP="000D2F18">
      <w:pPr>
        <w:pStyle w:val="Tekstpodstawowy3"/>
        <w:rPr>
          <w:rFonts w:ascii="Times New Roman" w:hAnsi="Times New Roman"/>
          <w:i w:val="0"/>
          <w:szCs w:val="24"/>
          <w:lang w:eastAsia="ar-SA"/>
        </w:rPr>
      </w:pPr>
      <w:r>
        <w:rPr>
          <w:rFonts w:ascii="Times New Roman" w:hAnsi="Times New Roman"/>
          <w:i w:val="0"/>
          <w:szCs w:val="24"/>
          <w:lang w:eastAsia="ar-SA"/>
        </w:rPr>
        <w:t>Maksymalnie</w:t>
      </w:r>
      <w:r w:rsidR="00BA406F">
        <w:rPr>
          <w:rFonts w:ascii="Times New Roman" w:hAnsi="Times New Roman"/>
          <w:i w:val="0"/>
          <w:szCs w:val="24"/>
          <w:lang w:eastAsia="ar-SA"/>
        </w:rPr>
        <w:t xml:space="preserve"> </w:t>
      </w:r>
      <w:r w:rsidR="007331DD">
        <w:rPr>
          <w:rFonts w:ascii="Times New Roman" w:hAnsi="Times New Roman"/>
          <w:i w:val="0"/>
          <w:szCs w:val="24"/>
          <w:lang w:eastAsia="ar-SA"/>
        </w:rPr>
        <w:t>30 dni</w:t>
      </w:r>
      <w:r w:rsidR="00370171" w:rsidRPr="00370171">
        <w:rPr>
          <w:rFonts w:ascii="Times New Roman" w:hAnsi="Times New Roman"/>
          <w:i w:val="0"/>
          <w:szCs w:val="24"/>
          <w:lang w:eastAsia="ar-SA"/>
        </w:rPr>
        <w:t xml:space="preserve"> </w:t>
      </w:r>
      <w:r w:rsidR="00370171">
        <w:rPr>
          <w:rFonts w:ascii="Times New Roman" w:hAnsi="Times New Roman"/>
          <w:i w:val="0"/>
          <w:szCs w:val="24"/>
          <w:lang w:eastAsia="ar-SA"/>
        </w:rPr>
        <w:t>od daty podpisania umowy</w:t>
      </w:r>
    </w:p>
    <w:p w:rsidR="007331DD" w:rsidRPr="001D3F59" w:rsidRDefault="007331DD" w:rsidP="000D2F18">
      <w:pPr>
        <w:pStyle w:val="Tekstpodstawowy3"/>
        <w:rPr>
          <w:rFonts w:ascii="Times New Roman" w:hAnsi="Times New Roman"/>
          <w:i w:val="0"/>
          <w:szCs w:val="24"/>
        </w:rPr>
      </w:pPr>
    </w:p>
    <w:p w:rsidR="006E5BA7" w:rsidRPr="006D2434" w:rsidRDefault="00B1444D" w:rsidP="006E5BA7">
      <w:pPr>
        <w:spacing w:after="0" w:line="240" w:lineRule="auto"/>
        <w:jc w:val="both"/>
        <w:rPr>
          <w:rFonts w:ascii="Times New Roman" w:eastAsia="Times New Roman" w:hAnsi="Times New Roman"/>
          <w:sz w:val="24"/>
          <w:szCs w:val="24"/>
          <w:u w:val="single"/>
          <w:lang w:eastAsia="pl-PL"/>
        </w:rPr>
      </w:pPr>
      <w:r w:rsidRPr="006D2434">
        <w:rPr>
          <w:rFonts w:ascii="Times New Roman" w:eastAsia="Times New Roman" w:hAnsi="Times New Roman"/>
          <w:b/>
          <w:sz w:val="24"/>
          <w:szCs w:val="24"/>
          <w:u w:val="single"/>
          <w:lang w:eastAsia="pl-PL"/>
        </w:rPr>
        <w:t>III. WARUNKI UDZIAŁU W POSTĘPOWANIU ORAZ BRAKU PODSTAW WYKLUCZENIA.</w:t>
      </w:r>
    </w:p>
    <w:p w:rsidR="00F367E5" w:rsidRPr="001D3F59" w:rsidRDefault="00B1444D" w:rsidP="009D1E3F">
      <w:pPr>
        <w:pStyle w:val="Akapitzlist"/>
        <w:numPr>
          <w:ilvl w:val="0"/>
          <w:numId w:val="6"/>
        </w:numPr>
        <w:jc w:val="both"/>
        <w:rPr>
          <w:b/>
          <w:sz w:val="24"/>
          <w:szCs w:val="24"/>
        </w:rPr>
      </w:pPr>
      <w:r>
        <w:rPr>
          <w:b/>
          <w:sz w:val="24"/>
          <w:szCs w:val="24"/>
        </w:rPr>
        <w:t>O udzielenie zamówienia mogą ubiegać się wykonawcy, którzy:</w:t>
      </w:r>
    </w:p>
    <w:p w:rsidR="00F367E5" w:rsidRPr="001D3F59" w:rsidRDefault="00B1444D" w:rsidP="009D1E3F">
      <w:pPr>
        <w:pStyle w:val="Akapitzlist"/>
        <w:numPr>
          <w:ilvl w:val="0"/>
          <w:numId w:val="7"/>
        </w:numPr>
        <w:jc w:val="both"/>
        <w:rPr>
          <w:sz w:val="24"/>
          <w:szCs w:val="24"/>
        </w:rPr>
      </w:pPr>
      <w:r>
        <w:rPr>
          <w:sz w:val="24"/>
          <w:szCs w:val="24"/>
        </w:rPr>
        <w:t>nie podlegają wykluczeniu,</w:t>
      </w:r>
    </w:p>
    <w:p w:rsidR="00E70E7B" w:rsidRPr="001D3F59" w:rsidRDefault="00B1444D" w:rsidP="009D1E3F">
      <w:pPr>
        <w:pStyle w:val="Akapitzlist"/>
        <w:numPr>
          <w:ilvl w:val="0"/>
          <w:numId w:val="7"/>
        </w:numPr>
        <w:jc w:val="both"/>
        <w:rPr>
          <w:sz w:val="24"/>
          <w:szCs w:val="24"/>
        </w:rPr>
      </w:pPr>
      <w:r>
        <w:rPr>
          <w:sz w:val="24"/>
          <w:szCs w:val="24"/>
        </w:rPr>
        <w:t>spełniają warunki udziału w postępowaniu.</w:t>
      </w:r>
    </w:p>
    <w:p w:rsidR="00BA5954" w:rsidRPr="001D3F59" w:rsidRDefault="00B1444D" w:rsidP="009D1E3F">
      <w:pPr>
        <w:pStyle w:val="Akapitzlist"/>
        <w:numPr>
          <w:ilvl w:val="0"/>
          <w:numId w:val="6"/>
        </w:numPr>
        <w:jc w:val="both"/>
        <w:rPr>
          <w:b/>
          <w:sz w:val="24"/>
          <w:szCs w:val="24"/>
        </w:rPr>
      </w:pPr>
      <w:r>
        <w:rPr>
          <w:b/>
          <w:sz w:val="24"/>
          <w:szCs w:val="24"/>
        </w:rPr>
        <w:t>Warunki udziału w postępowaniu:</w:t>
      </w:r>
    </w:p>
    <w:p w:rsidR="00BA5954" w:rsidRPr="001D3F59" w:rsidRDefault="00B1444D" w:rsidP="00BA5954">
      <w:pPr>
        <w:jc w:val="both"/>
        <w:rPr>
          <w:rFonts w:ascii="Times New Roman" w:hAnsi="Times New Roman"/>
          <w:iCs/>
          <w:sz w:val="24"/>
          <w:szCs w:val="24"/>
        </w:rPr>
      </w:pPr>
      <w:r w:rsidRPr="00B1444D">
        <w:rPr>
          <w:rFonts w:ascii="Times New Roman" w:hAnsi="Times New Roman"/>
          <w:iCs/>
          <w:sz w:val="24"/>
          <w:szCs w:val="24"/>
        </w:rPr>
        <w:t>O udzielenie zamówienia mogą ubiegać się Wykonawcy, którzy spełniają warunki dotyczące:</w:t>
      </w:r>
    </w:p>
    <w:p w:rsidR="00BA5954" w:rsidRPr="001D3F59" w:rsidRDefault="00BA5954" w:rsidP="009D1E3F">
      <w:pPr>
        <w:pStyle w:val="Akapitzlist"/>
        <w:numPr>
          <w:ilvl w:val="0"/>
          <w:numId w:val="19"/>
        </w:numPr>
        <w:jc w:val="both"/>
        <w:rPr>
          <w:b/>
          <w:iCs/>
          <w:sz w:val="24"/>
          <w:szCs w:val="24"/>
        </w:rPr>
      </w:pPr>
      <w:r w:rsidRPr="001D3F59">
        <w:rPr>
          <w:b/>
          <w:iCs/>
          <w:sz w:val="24"/>
          <w:szCs w:val="24"/>
        </w:rPr>
        <w:t>Sytuacji ekonomicznej i finansowej.</w:t>
      </w:r>
    </w:p>
    <w:p w:rsidR="00BA5954" w:rsidRPr="001D3564" w:rsidRDefault="00B1444D" w:rsidP="001D3564">
      <w:pPr>
        <w:spacing w:after="0" w:line="240" w:lineRule="auto"/>
        <w:ind w:left="1080"/>
        <w:jc w:val="both"/>
        <w:rPr>
          <w:rFonts w:ascii="Times New Roman" w:hAnsi="Times New Roman"/>
          <w:iCs/>
          <w:sz w:val="24"/>
          <w:szCs w:val="24"/>
        </w:rPr>
      </w:pPr>
      <w:r>
        <w:rPr>
          <w:rFonts w:ascii="Times New Roman" w:hAnsi="Times New Roman"/>
          <w:iCs/>
          <w:sz w:val="24"/>
          <w:szCs w:val="24"/>
        </w:rPr>
        <w:t>Wykonawca musi wykazać posiadanie środków finansowych lub zdolności kredytowej w wysokości nie mniejszej niż:</w:t>
      </w:r>
      <w:r w:rsidR="001D3564">
        <w:rPr>
          <w:rFonts w:ascii="Times New Roman" w:hAnsi="Times New Roman"/>
          <w:iCs/>
          <w:sz w:val="24"/>
          <w:szCs w:val="24"/>
        </w:rPr>
        <w:t xml:space="preserve"> 250 000,00</w:t>
      </w:r>
      <w:r w:rsidRPr="001D3564">
        <w:rPr>
          <w:iCs/>
          <w:sz w:val="24"/>
          <w:szCs w:val="24"/>
        </w:rPr>
        <w:t xml:space="preserve">PLN </w:t>
      </w:r>
    </w:p>
    <w:p w:rsidR="00BA5954" w:rsidRPr="001D3F59" w:rsidRDefault="00BA5954" w:rsidP="00BA5954">
      <w:pPr>
        <w:pStyle w:val="Akapitzlist"/>
        <w:ind w:left="1440"/>
        <w:jc w:val="both"/>
        <w:rPr>
          <w:iCs/>
          <w:sz w:val="24"/>
          <w:szCs w:val="24"/>
        </w:rPr>
      </w:pPr>
    </w:p>
    <w:p w:rsidR="00BA5954" w:rsidRPr="001D3F59" w:rsidRDefault="00036E77" w:rsidP="00BA5954">
      <w:pPr>
        <w:spacing w:after="0" w:line="240" w:lineRule="auto"/>
        <w:jc w:val="both"/>
        <w:rPr>
          <w:rFonts w:ascii="Times New Roman" w:hAnsi="Times New Roman"/>
          <w:b/>
          <w:iCs/>
          <w:sz w:val="24"/>
          <w:szCs w:val="24"/>
        </w:rPr>
      </w:pPr>
      <w:r>
        <w:rPr>
          <w:rFonts w:ascii="Times New Roman" w:hAnsi="Times New Roman"/>
          <w:b/>
          <w:iCs/>
          <w:sz w:val="24"/>
          <w:szCs w:val="24"/>
        </w:rPr>
        <w:t xml:space="preserve">            </w:t>
      </w:r>
      <w:r w:rsidR="00B1444D">
        <w:rPr>
          <w:rFonts w:ascii="Times New Roman" w:hAnsi="Times New Roman"/>
          <w:b/>
          <w:iCs/>
          <w:sz w:val="24"/>
          <w:szCs w:val="24"/>
        </w:rPr>
        <w:t>b) Zdolności technicznej i zawodowej.</w:t>
      </w:r>
    </w:p>
    <w:p w:rsidR="00BA5954" w:rsidRPr="001D3F59" w:rsidRDefault="00B1444D" w:rsidP="00BA5954">
      <w:pPr>
        <w:spacing w:after="0" w:line="240" w:lineRule="auto"/>
        <w:ind w:left="1080"/>
        <w:jc w:val="both"/>
        <w:rPr>
          <w:rFonts w:ascii="Times New Roman" w:hAnsi="Times New Roman"/>
          <w:b/>
          <w:iCs/>
          <w:sz w:val="24"/>
          <w:szCs w:val="24"/>
        </w:rPr>
      </w:pPr>
      <w:r>
        <w:rPr>
          <w:rFonts w:ascii="Times New Roman" w:hAnsi="Times New Roman"/>
          <w:b/>
          <w:iCs/>
          <w:sz w:val="24"/>
          <w:szCs w:val="24"/>
        </w:rPr>
        <w:t>- Wykonawcy:</w:t>
      </w:r>
    </w:p>
    <w:p w:rsidR="00BA5954" w:rsidRPr="001D3F59" w:rsidRDefault="007F5A3E" w:rsidP="00BA5954">
      <w:pPr>
        <w:ind w:left="1080"/>
        <w:jc w:val="both"/>
        <w:rPr>
          <w:rFonts w:ascii="Times New Roman" w:hAnsi="Times New Roman"/>
          <w:iCs/>
          <w:sz w:val="24"/>
          <w:szCs w:val="24"/>
        </w:rPr>
      </w:pPr>
      <w:r>
        <w:rPr>
          <w:rFonts w:ascii="Times New Roman" w:eastAsia="Times New Roman" w:hAnsi="Times New Roman"/>
          <w:sz w:val="24"/>
          <w:szCs w:val="24"/>
          <w:lang w:eastAsia="pl-PL"/>
        </w:rPr>
        <w:t xml:space="preserve">- Wykonawca w celu spełnienia powyższego zobowiązany jest wykazać min. trzy zrealizowane dostawy </w:t>
      </w:r>
      <w:r w:rsidR="00641EC1">
        <w:rPr>
          <w:rFonts w:ascii="Times New Roman" w:hAnsi="Times New Roman"/>
          <w:sz w:val="24"/>
          <w:szCs w:val="24"/>
        </w:rPr>
        <w:t xml:space="preserve">polegające na dostarczeniu, zainstalowaniu i </w:t>
      </w:r>
      <w:r w:rsidR="00477BEF">
        <w:rPr>
          <w:rFonts w:ascii="Times New Roman" w:hAnsi="Times New Roman"/>
          <w:sz w:val="24"/>
          <w:szCs w:val="24"/>
        </w:rPr>
        <w:t>konfiguracji serwerów, macierzy</w:t>
      </w:r>
      <w:r w:rsidR="000629AA">
        <w:rPr>
          <w:rFonts w:ascii="Times New Roman" w:hAnsi="Times New Roman"/>
          <w:sz w:val="24"/>
          <w:szCs w:val="24"/>
        </w:rPr>
        <w:t>,</w:t>
      </w:r>
      <w:r w:rsidR="00641EC1">
        <w:rPr>
          <w:rFonts w:ascii="Times New Roman" w:hAnsi="Times New Roman"/>
          <w:sz w:val="24"/>
          <w:szCs w:val="24"/>
        </w:rPr>
        <w:t xml:space="preserve"> przełączników sieciowych, </w:t>
      </w:r>
      <w:r w:rsidR="000629AA">
        <w:rPr>
          <w:rFonts w:ascii="Times New Roman" w:hAnsi="Times New Roman"/>
          <w:sz w:val="24"/>
          <w:szCs w:val="24"/>
        </w:rPr>
        <w:t>itp.</w:t>
      </w:r>
      <w:r w:rsidR="00477BEF">
        <w:rPr>
          <w:rFonts w:ascii="Times New Roman" w:hAnsi="Times New Roman"/>
          <w:sz w:val="24"/>
          <w:szCs w:val="24"/>
        </w:rPr>
        <w:t>,</w:t>
      </w:r>
      <w:r>
        <w:rPr>
          <w:rFonts w:ascii="Times New Roman" w:hAnsi="Times New Roman"/>
          <w:sz w:val="24"/>
          <w:szCs w:val="24"/>
        </w:rPr>
        <w:t xml:space="preserve"> każda o wartości nie mniejszej niż </w:t>
      </w:r>
      <w:r w:rsidR="001D3564">
        <w:rPr>
          <w:rFonts w:ascii="Times New Roman" w:hAnsi="Times New Roman"/>
          <w:sz w:val="24"/>
          <w:szCs w:val="24"/>
        </w:rPr>
        <w:t xml:space="preserve">250 000,00 </w:t>
      </w:r>
      <w:r>
        <w:rPr>
          <w:rFonts w:ascii="Times New Roman" w:hAnsi="Times New Roman"/>
          <w:sz w:val="24"/>
          <w:szCs w:val="24"/>
        </w:rPr>
        <w:t xml:space="preserve">PLN </w:t>
      </w:r>
      <w:r w:rsidR="00F01412">
        <w:rPr>
          <w:rFonts w:ascii="Times New Roman" w:hAnsi="Times New Roman"/>
          <w:sz w:val="24"/>
          <w:szCs w:val="24"/>
        </w:rPr>
        <w:t>brutto</w:t>
      </w:r>
    </w:p>
    <w:p w:rsidR="00BA5954" w:rsidRDefault="00BA5954" w:rsidP="00BA5954">
      <w:pPr>
        <w:pStyle w:val="pkt"/>
        <w:autoSpaceDE w:val="0"/>
        <w:autoSpaceDN w:val="0"/>
        <w:spacing w:before="0" w:after="0"/>
        <w:ind w:left="1080" w:firstLine="0"/>
      </w:pPr>
      <w:r w:rsidRPr="001D3F59">
        <w:t>W przypadku złożenia przez wykonawców dokumentów zawierających dane wyrażone w innych walutach niż PLN, Zamawiający jako kurs przeliczeniowy waluty przyjmie średni kurs Narodowego Banku Polski</w:t>
      </w:r>
      <w:r w:rsidR="00B1444D" w:rsidRPr="00B1444D">
        <w:t xml:space="preserve">ego (NBP) obowiązujący w dniu opublikowania ogłoszenia o </w:t>
      </w:r>
      <w:r w:rsidR="00B1682A" w:rsidRPr="00B1444D">
        <w:t>zamówieniu</w:t>
      </w:r>
      <w:r w:rsidR="00B1682A">
        <w:t xml:space="preserve"> w</w:t>
      </w:r>
      <w:r w:rsidR="00B1682A" w:rsidRPr="00467280">
        <w:rPr>
          <w:b/>
        </w:rPr>
        <w:t xml:space="preserve"> Dziennik</w:t>
      </w:r>
      <w:r w:rsidR="00477BEF">
        <w:rPr>
          <w:b/>
        </w:rPr>
        <w:t>u Urzędowym Unii   Europejskiej</w:t>
      </w:r>
      <w:r w:rsidR="00B1444D" w:rsidRPr="00B1444D">
        <w:t>. Jeżeli w dniu publikacji ogłoszenia o zamówieniu NBP nie opublikuje informacji o średnim kursie walut, zamawiający dokona odpowiednich przeliczeń wg średniego kursu z pierwszego, kolejnego dnia, w którym NBP opublikuje ww. informacje.</w:t>
      </w:r>
    </w:p>
    <w:p w:rsidR="00583806" w:rsidRPr="001D3F59" w:rsidRDefault="00583806" w:rsidP="00BA5954">
      <w:pPr>
        <w:pStyle w:val="pkt"/>
        <w:autoSpaceDE w:val="0"/>
        <w:autoSpaceDN w:val="0"/>
        <w:spacing w:before="0" w:after="0"/>
        <w:ind w:left="1080" w:firstLine="0"/>
      </w:pPr>
    </w:p>
    <w:p w:rsidR="00F367E5" w:rsidRPr="001D3F59" w:rsidRDefault="00B1444D" w:rsidP="009D1E3F">
      <w:pPr>
        <w:pStyle w:val="pkt"/>
        <w:numPr>
          <w:ilvl w:val="0"/>
          <w:numId w:val="6"/>
        </w:numPr>
        <w:autoSpaceDE w:val="0"/>
        <w:autoSpaceDN w:val="0"/>
        <w:spacing w:before="0" w:after="0" w:line="276" w:lineRule="auto"/>
      </w:pPr>
      <w:r w:rsidRPr="00B1444D">
        <w:rPr>
          <w:b/>
        </w:rPr>
        <w:t>Wykonawcy mogą wspólnie ubiegać się o udzielenie zamówienia</w:t>
      </w:r>
      <w:r w:rsidRPr="00B1444D">
        <w:t xml:space="preserve">. </w:t>
      </w:r>
    </w:p>
    <w:p w:rsidR="00F367E5" w:rsidRPr="001D3F59" w:rsidRDefault="00B1444D" w:rsidP="009D1E3F">
      <w:pPr>
        <w:pStyle w:val="pkt"/>
        <w:numPr>
          <w:ilvl w:val="1"/>
          <w:numId w:val="6"/>
        </w:numPr>
        <w:autoSpaceDE w:val="0"/>
        <w:autoSpaceDN w:val="0"/>
        <w:spacing w:before="0" w:after="0" w:line="276" w:lineRule="auto"/>
        <w:jc w:val="left"/>
      </w:pPr>
      <w:r w:rsidRPr="00B1444D">
        <w:t>Wykonawcy wspólnie ubiegający się o udzielenie zamówienia ustanawiają pełnomocnika do prezentowania ich w postępowaniu o udzielenie zamówienia albo reprezentowania w postępowaniu i zawarcia umowy w sprawie zamówienia publicznego.</w:t>
      </w:r>
    </w:p>
    <w:p w:rsidR="00F367E5" w:rsidRPr="001D3F59" w:rsidRDefault="00B1444D" w:rsidP="00F367E5">
      <w:pPr>
        <w:pStyle w:val="pkt"/>
        <w:tabs>
          <w:tab w:val="num" w:pos="1701"/>
        </w:tabs>
        <w:autoSpaceDE w:val="0"/>
        <w:autoSpaceDN w:val="0"/>
        <w:spacing w:before="0" w:after="0" w:line="276" w:lineRule="auto"/>
        <w:ind w:left="1134" w:hanging="567"/>
      </w:pPr>
      <w:r w:rsidRPr="00B1444D">
        <w:t>3.2  Przepisy dotyczące wykonawcy stosuje się odpowiednio do wykonawców wspólnie ubiegających się o udzielenie zamówienia.</w:t>
      </w:r>
    </w:p>
    <w:p w:rsidR="00D7298E" w:rsidRPr="001D3F59" w:rsidRDefault="00B1444D" w:rsidP="00E70E7B">
      <w:pPr>
        <w:pStyle w:val="pkt"/>
        <w:autoSpaceDE w:val="0"/>
        <w:autoSpaceDN w:val="0"/>
        <w:spacing w:before="0" w:after="0" w:line="276" w:lineRule="auto"/>
        <w:ind w:left="993" w:hanging="426"/>
      </w:pPr>
      <w:r w:rsidRPr="00B1444D">
        <w:t>3.3  Jeżeli oferta wykonawców wspólnie ubiegających się o udzielenie zamówienia zostanie wybrana, zamawiający będzie żądać przed zawarciem umowy w sprawie zamówienia publicznego, umowy regulującej współpracę tych wykonawców.</w:t>
      </w:r>
    </w:p>
    <w:p w:rsidR="00312364" w:rsidRPr="001D3F59" w:rsidRDefault="00312364" w:rsidP="00E70E7B">
      <w:pPr>
        <w:pStyle w:val="pkt"/>
        <w:autoSpaceDE w:val="0"/>
        <w:autoSpaceDN w:val="0"/>
        <w:spacing w:before="0" w:after="0" w:line="276" w:lineRule="auto"/>
        <w:ind w:left="993" w:hanging="426"/>
      </w:pPr>
    </w:p>
    <w:p w:rsidR="00D7298E" w:rsidRPr="001D3F59" w:rsidRDefault="00B1444D" w:rsidP="009D1E3F">
      <w:pPr>
        <w:pStyle w:val="Akapitzlist"/>
        <w:numPr>
          <w:ilvl w:val="0"/>
          <w:numId w:val="6"/>
        </w:numPr>
        <w:autoSpaceDE w:val="0"/>
        <w:autoSpaceDN w:val="0"/>
        <w:jc w:val="both"/>
        <w:rPr>
          <w:b/>
          <w:sz w:val="24"/>
          <w:szCs w:val="24"/>
        </w:rPr>
      </w:pPr>
      <w:r>
        <w:rPr>
          <w:b/>
          <w:sz w:val="24"/>
          <w:szCs w:val="24"/>
        </w:rPr>
        <w:t>Zamawiający na podstawie art. 24 ust. 1 pkt. 12-23 Pzp wykluczy z postępowania wykonawcę, który nie potwierdzi braku podstaw do wykluczenia.</w:t>
      </w:r>
    </w:p>
    <w:p w:rsidR="00D7298E" w:rsidRPr="001D3F59" w:rsidRDefault="00B1444D" w:rsidP="00D7298E">
      <w:pPr>
        <w:pStyle w:val="Akapitzlist"/>
        <w:autoSpaceDE w:val="0"/>
        <w:autoSpaceDN w:val="0"/>
        <w:ind w:left="360"/>
        <w:jc w:val="both"/>
        <w:rPr>
          <w:b/>
          <w:sz w:val="24"/>
          <w:szCs w:val="24"/>
        </w:rPr>
      </w:pPr>
      <w:r>
        <w:rPr>
          <w:b/>
          <w:sz w:val="24"/>
          <w:szCs w:val="24"/>
        </w:rPr>
        <w:t xml:space="preserve">      Na podstawie art. 24 ust. 5 pkt. 1 i 8 Pzp z postępowania o udzielenie zamówienia     </w:t>
      </w:r>
      <w:r>
        <w:rPr>
          <w:b/>
          <w:sz w:val="24"/>
          <w:szCs w:val="24"/>
        </w:rPr>
        <w:br/>
        <w:t xml:space="preserve">      zamawiający wyklucza wykonawcę:</w:t>
      </w:r>
    </w:p>
    <w:p w:rsidR="00BA5954" w:rsidRPr="001D3F59" w:rsidRDefault="00B1444D" w:rsidP="009D1E3F">
      <w:pPr>
        <w:pStyle w:val="pkt"/>
        <w:numPr>
          <w:ilvl w:val="1"/>
          <w:numId w:val="6"/>
        </w:numPr>
        <w:autoSpaceDE w:val="0"/>
        <w:autoSpaceDN w:val="0"/>
        <w:adjustRightInd w:val="0"/>
        <w:spacing w:before="100" w:beforeAutospacing="1" w:after="100" w:afterAutospacing="1" w:line="276" w:lineRule="auto"/>
      </w:pPr>
      <w:r w:rsidRPr="00B1444D">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r w:rsidRPr="00B1444D">
        <w:rPr>
          <w:i/>
          <w:iCs/>
          <w:color w:val="000000"/>
        </w:rPr>
        <w:t>(Wykonawca/podmiot trzeci składa stosowne oświadczenie w dokumencie JEDZ/ESPD),</w:t>
      </w:r>
    </w:p>
    <w:p w:rsidR="00BA5954" w:rsidRPr="001D3F59" w:rsidRDefault="00B1444D" w:rsidP="009D1E3F">
      <w:pPr>
        <w:pStyle w:val="pkt"/>
        <w:numPr>
          <w:ilvl w:val="1"/>
          <w:numId w:val="6"/>
        </w:numPr>
        <w:autoSpaceDE w:val="0"/>
        <w:autoSpaceDN w:val="0"/>
        <w:adjustRightInd w:val="0"/>
        <w:spacing w:before="100" w:beforeAutospacing="1" w:after="100" w:afterAutospacing="1" w:line="276" w:lineRule="auto"/>
      </w:pPr>
      <w:r w:rsidRPr="00B1444D">
        <w:rPr>
          <w:iCs/>
          <w:color w:val="000000"/>
        </w:rPr>
        <w:t xml:space="preserve">który naruszył obowiązki dotyczące płatności, opłat lub składek na ubezpieczenie społeczne lub zdrowotne, co zamawiający jest w stanie wykazać za pomocą stosownych środków dowodowych, z wyjątkiem przypadku, o którym mowa w ust. 1 pkt 15 ustawy Pzp, chyba że wykonawca dokonał płatności należnych podatków, opłat lub składek na ubezpieczenie społeczne lub zdrowotne wraz z odsetkami lub grzywnami lub zawarł wiążące porozumienie w sprawie spłaty tych należności – art. 24 ust. 5 pkt 8 ustawy Pzp - </w:t>
      </w:r>
      <w:r w:rsidRPr="00B1444D">
        <w:rPr>
          <w:i/>
          <w:iCs/>
          <w:color w:val="000000"/>
        </w:rPr>
        <w:t xml:space="preserve">(Wykonawca/podmiot trzeci składa stosowne oświadczenie w dokumencie JEDZ/ESPD), </w:t>
      </w:r>
      <w:r w:rsidRPr="00B1444D">
        <w:rPr>
          <w:iCs/>
          <w:color w:val="000000"/>
        </w:rPr>
        <w:t xml:space="preserve">    </w:t>
      </w:r>
    </w:p>
    <w:p w:rsidR="00BA5954" w:rsidRPr="006D2434" w:rsidRDefault="00B1444D" w:rsidP="00BA5954">
      <w:pPr>
        <w:jc w:val="both"/>
        <w:rPr>
          <w:rFonts w:ascii="Times New Roman" w:hAnsi="Times New Roman"/>
          <w:b/>
          <w:sz w:val="24"/>
          <w:szCs w:val="24"/>
          <w:u w:val="single"/>
        </w:rPr>
      </w:pPr>
      <w:r w:rsidRPr="006D2434">
        <w:rPr>
          <w:rFonts w:ascii="Times New Roman" w:hAnsi="Times New Roman"/>
          <w:b/>
          <w:sz w:val="24"/>
          <w:szCs w:val="24"/>
          <w:u w:val="single"/>
        </w:rPr>
        <w:t>IV.</w:t>
      </w:r>
      <w:r w:rsidRPr="006D2434">
        <w:rPr>
          <w:rFonts w:ascii="Times New Roman" w:hAnsi="Times New Roman"/>
          <w:b/>
          <w:color w:val="000000"/>
          <w:sz w:val="24"/>
          <w:szCs w:val="24"/>
          <w:u w:val="single"/>
        </w:rPr>
        <w:t xml:space="preserve"> </w:t>
      </w:r>
      <w:r w:rsidRPr="006D2434">
        <w:rPr>
          <w:rFonts w:ascii="Times New Roman" w:hAnsi="Times New Roman"/>
          <w:b/>
          <w:sz w:val="24"/>
          <w:szCs w:val="24"/>
          <w:u w:val="single"/>
        </w:rPr>
        <w:t>Zamawiający wymaga od wykonawców biorących udział w niniejszym postępowaniu na potwierdzenie spełniania warunków określonych w punkcie 2 SIWZ oraz  braku podstaw do wykluczenia, oraz potwierdzenie spełniania przez oferowany przedmiot zamówienia wymagań odnośnie przedmiotu zamówienia, przedłożenia następujących dokumentów:</w:t>
      </w:r>
    </w:p>
    <w:p w:rsidR="007331DD" w:rsidRPr="006D2434" w:rsidRDefault="00B1444D" w:rsidP="009D1E3F">
      <w:pPr>
        <w:pStyle w:val="Akapitzlist"/>
        <w:numPr>
          <w:ilvl w:val="0"/>
          <w:numId w:val="9"/>
        </w:numPr>
        <w:jc w:val="both"/>
        <w:rPr>
          <w:b/>
          <w:color w:val="000000"/>
          <w:sz w:val="24"/>
          <w:szCs w:val="24"/>
        </w:rPr>
      </w:pPr>
      <w:r w:rsidRPr="006D2434">
        <w:rPr>
          <w:b/>
          <w:color w:val="000000"/>
          <w:sz w:val="24"/>
          <w:szCs w:val="24"/>
        </w:rPr>
        <w:t>Wykaz oświadczeń i dokumentów które należy dołączyć do oferty przetargowej (tj. DO DATY SKŁADANIA OFERT):</w:t>
      </w:r>
    </w:p>
    <w:p w:rsidR="007331DD" w:rsidRDefault="00B1444D" w:rsidP="00B61B97">
      <w:pPr>
        <w:pStyle w:val="Akapitzlist"/>
        <w:numPr>
          <w:ilvl w:val="1"/>
          <w:numId w:val="9"/>
        </w:numPr>
        <w:tabs>
          <w:tab w:val="left" w:pos="1440"/>
        </w:tabs>
        <w:suppressAutoHyphens/>
        <w:ind w:left="993" w:hanging="426"/>
        <w:jc w:val="both"/>
        <w:rPr>
          <w:sz w:val="24"/>
          <w:szCs w:val="24"/>
        </w:rPr>
      </w:pPr>
      <w:r w:rsidRPr="00B1444D">
        <w:rPr>
          <w:sz w:val="24"/>
          <w:szCs w:val="24"/>
        </w:rPr>
        <w:t xml:space="preserve">W celu wstępnego potwierdzenia spełnienia warunków udziału w postępowaniu oraz wykazania podstaw do wykluczenia Wykonawca składa wraz z ofertą: </w:t>
      </w:r>
    </w:p>
    <w:p w:rsidR="00BA5954" w:rsidRPr="001D3F59" w:rsidRDefault="00BA5954" w:rsidP="00B61B97">
      <w:pPr>
        <w:numPr>
          <w:ilvl w:val="0"/>
          <w:numId w:val="21"/>
        </w:numPr>
        <w:tabs>
          <w:tab w:val="left" w:pos="1440"/>
        </w:tabs>
        <w:suppressAutoHyphens/>
        <w:spacing w:after="0" w:line="240" w:lineRule="auto"/>
        <w:ind w:hanging="425"/>
        <w:jc w:val="both"/>
        <w:rPr>
          <w:rFonts w:ascii="Times New Roman" w:hAnsi="Times New Roman"/>
          <w:sz w:val="24"/>
          <w:szCs w:val="24"/>
        </w:rPr>
      </w:pPr>
      <w:r w:rsidRPr="001D3F59">
        <w:rPr>
          <w:rFonts w:ascii="Times New Roman" w:hAnsi="Times New Roman"/>
          <w:sz w:val="24"/>
          <w:szCs w:val="24"/>
        </w:rPr>
        <w:t>Oświadczenie Wykonawcy, składane w oparciu o art. 25a, iż nie podlega wykluczeniu z postępowania na podstawie art. 24 ust. 1, art. 25 ust. 5 pkt 1, art. 25 ust. 5 pkt 8 ustawy Pzp i spełnia warunki udzi</w:t>
      </w:r>
      <w:r w:rsidR="00B1444D">
        <w:rPr>
          <w:rFonts w:ascii="Times New Roman" w:hAnsi="Times New Roman"/>
          <w:sz w:val="24"/>
          <w:szCs w:val="24"/>
        </w:rPr>
        <w:t>ału w postepowaniu określone w SIWZ tj. (JEDZ/ESPD) – wzór oświadczenia wraz z informacją, które oświadczenia należy złożyć w przedmiotowym postępowaniu stanowi zał. nr 4 do SIWZ.</w:t>
      </w:r>
    </w:p>
    <w:p w:rsidR="00BA5954" w:rsidRPr="001D3F59" w:rsidRDefault="00B1444D" w:rsidP="00BA5954">
      <w:pPr>
        <w:tabs>
          <w:tab w:val="left" w:pos="1440"/>
        </w:tabs>
        <w:suppressAutoHyphens/>
        <w:spacing w:after="0" w:line="240" w:lineRule="auto"/>
        <w:jc w:val="both"/>
        <w:rPr>
          <w:rFonts w:ascii="Times New Roman" w:hAnsi="Times New Roman"/>
          <w:i/>
          <w:color w:val="000000"/>
          <w:sz w:val="24"/>
          <w:szCs w:val="24"/>
        </w:rPr>
      </w:pPr>
      <w:r>
        <w:rPr>
          <w:rFonts w:ascii="Times New Roman" w:hAnsi="Times New Roman"/>
          <w:i/>
          <w:color w:val="000000"/>
          <w:sz w:val="24"/>
          <w:szCs w:val="24"/>
        </w:rPr>
        <w:t>Uwaga; Zamawiający wymaga dokumentu JEDZ w postaci elektronicznej opatrzonej kwalifikowanym podpisem elektronicznym za pośrednictwem poczty elektronicznej na adres e_mail wskazany w pkt. 11 SIWZ „Komunikacja zamawiającego z wykonawcami. Złożenie JEDZ przez Wykonawcę za pośrednictwem poczty elektronicznej stanowi wykonanie dyspozycji art. 10a ust. 1 ustawy Pzp oraz rozporządzenia Prezesa Rady Ministrów z dnia 27 czerwca 2017 r. w sprawie użycia środków komunikacji elektronicznej w postępowaniu o udzielenie zamówienia publicznego oraz udostępniania i przechowywania dokumentów elektronicznych.</w:t>
      </w:r>
    </w:p>
    <w:p w:rsidR="00BA5954" w:rsidRPr="001D3F59" w:rsidRDefault="00BA5954" w:rsidP="00BA5954">
      <w:pPr>
        <w:tabs>
          <w:tab w:val="left" w:pos="1440"/>
        </w:tabs>
        <w:suppressAutoHyphens/>
        <w:spacing w:after="0" w:line="240" w:lineRule="auto"/>
        <w:jc w:val="both"/>
        <w:rPr>
          <w:rFonts w:ascii="Times New Roman" w:hAnsi="Times New Roman"/>
          <w:i/>
          <w:color w:val="000000"/>
          <w:sz w:val="24"/>
          <w:szCs w:val="24"/>
        </w:rPr>
      </w:pPr>
    </w:p>
    <w:p w:rsidR="00BA5954" w:rsidRPr="001D3F59" w:rsidRDefault="00B1444D" w:rsidP="00BA5954">
      <w:pPr>
        <w:tabs>
          <w:tab w:val="left" w:pos="1440"/>
        </w:tabs>
        <w:suppressAutoHyphens/>
        <w:spacing w:after="0" w:line="240" w:lineRule="auto"/>
        <w:jc w:val="both"/>
        <w:rPr>
          <w:rFonts w:ascii="Times New Roman" w:hAnsi="Times New Roman"/>
          <w:i/>
          <w:color w:val="000000"/>
          <w:sz w:val="24"/>
          <w:szCs w:val="24"/>
        </w:rPr>
      </w:pPr>
      <w:r>
        <w:rPr>
          <w:rFonts w:ascii="Times New Roman" w:hAnsi="Times New Roman"/>
          <w:i/>
          <w:color w:val="000000"/>
          <w:sz w:val="24"/>
          <w:szCs w:val="24"/>
        </w:rPr>
        <w:t>Uwaga: W przypadku wykonawców wspólnie ubiegających się o udzielenie zamówienia (w szczególności członkowie konsorcjum, wspólnicy spółki cywilnej) oświadczenia składa każdy z Wykonawców wspólnie ubiegających się o udzielenie zamówienia w postaci elektronicznej opatrzonej kwalifikowanym podpisem elektronicznym za pośrednictwem poczty elektronicznej na adres e_mail wskazany w pkt 11 SIWZ „Komunikacja zamawiającego z wykonawcami”. Oświadczenia winny potwierdzać spełnienie warunków udziału w postępowaniu w zakresie, w którym każdy z Wykonawców wykazuje spełnienie warunków udziału w postępowaniu oraz brak podstaw do wykluczenia.</w:t>
      </w:r>
    </w:p>
    <w:p w:rsidR="00BA5954" w:rsidRPr="001D3F59" w:rsidRDefault="00BA5954" w:rsidP="00BA5954">
      <w:pPr>
        <w:tabs>
          <w:tab w:val="left" w:pos="1440"/>
        </w:tabs>
        <w:suppressAutoHyphens/>
        <w:spacing w:after="0" w:line="240" w:lineRule="auto"/>
        <w:jc w:val="both"/>
        <w:rPr>
          <w:rFonts w:ascii="Times New Roman" w:hAnsi="Times New Roman"/>
          <w:color w:val="000000"/>
          <w:sz w:val="24"/>
          <w:szCs w:val="24"/>
        </w:rPr>
      </w:pPr>
    </w:p>
    <w:p w:rsidR="00BA5954" w:rsidRPr="001D3F59" w:rsidRDefault="00B1444D" w:rsidP="00B61B97">
      <w:pPr>
        <w:numPr>
          <w:ilvl w:val="0"/>
          <w:numId w:val="21"/>
        </w:numPr>
        <w:tabs>
          <w:tab w:val="left" w:pos="1440"/>
        </w:tabs>
        <w:suppressAutoHyphens/>
        <w:spacing w:after="0" w:line="240" w:lineRule="auto"/>
        <w:ind w:hanging="425"/>
        <w:jc w:val="both"/>
        <w:rPr>
          <w:rFonts w:ascii="Times New Roman" w:hAnsi="Times New Roman"/>
          <w:sz w:val="24"/>
          <w:szCs w:val="24"/>
        </w:rPr>
      </w:pPr>
      <w:r>
        <w:rPr>
          <w:rFonts w:ascii="Times New Roman" w:hAnsi="Times New Roman"/>
          <w:sz w:val="24"/>
          <w:szCs w:val="24"/>
        </w:rPr>
        <w:t xml:space="preserve">Oświadczenie dla podmiotu trzeciego na zdolnościach lub sytuacji którego polega Wykonawca (art. 22a ustawy Pzp), składanego w oparciu o art. 25a ust. 3 pkt 1 ustawy Pzp) iż, nie podlega wykluczeniu z postępowania na podstawie art. 24 ust. 1, art. 24 ust 5 pkt 1, art. 24 ust 5 pkt 8 ustawy Pzp </w:t>
      </w:r>
      <w:r>
        <w:rPr>
          <w:rFonts w:ascii="Times New Roman" w:hAnsi="Times New Roman"/>
          <w:i/>
          <w:sz w:val="24"/>
          <w:szCs w:val="24"/>
        </w:rPr>
        <w:t>– w zakresie tożsamym jak dla Wykonawcy</w:t>
      </w:r>
      <w:r>
        <w:rPr>
          <w:rFonts w:ascii="Times New Roman" w:hAnsi="Times New Roman"/>
          <w:sz w:val="24"/>
          <w:szCs w:val="24"/>
        </w:rPr>
        <w:t xml:space="preserve"> i spełnienia warunki udziału w postepowaniu określone w SIWZ – </w:t>
      </w:r>
      <w:r>
        <w:rPr>
          <w:rFonts w:ascii="Times New Roman" w:hAnsi="Times New Roman"/>
          <w:i/>
          <w:sz w:val="24"/>
          <w:szCs w:val="24"/>
        </w:rPr>
        <w:t>w zakresie w jakim Wykonawca powołuje się na ich zasoby</w:t>
      </w:r>
      <w:r>
        <w:rPr>
          <w:rFonts w:ascii="Times New Roman" w:hAnsi="Times New Roman"/>
          <w:sz w:val="24"/>
          <w:szCs w:val="24"/>
        </w:rPr>
        <w:t xml:space="preserve"> tj. (JEDZ/ESPD) – wzór oświadczenia wraz z informacją, które oświadczenia należy złożyć w przedmiotowym postępowaniu stanowi zał. nr 4 do SIWZ,</w:t>
      </w:r>
    </w:p>
    <w:p w:rsidR="00BA5954" w:rsidRPr="001D3F59" w:rsidRDefault="00BA5954" w:rsidP="00BA5954">
      <w:pPr>
        <w:tabs>
          <w:tab w:val="left" w:pos="1440"/>
        </w:tabs>
        <w:suppressAutoHyphens/>
        <w:spacing w:after="0" w:line="240" w:lineRule="auto"/>
        <w:jc w:val="both"/>
        <w:rPr>
          <w:rFonts w:ascii="Times New Roman" w:hAnsi="Times New Roman"/>
          <w:sz w:val="24"/>
          <w:szCs w:val="24"/>
        </w:rPr>
      </w:pPr>
    </w:p>
    <w:p w:rsidR="00BA5954" w:rsidRPr="001D3F59" w:rsidRDefault="00B1444D" w:rsidP="00BA5954">
      <w:pPr>
        <w:tabs>
          <w:tab w:val="left" w:pos="1440"/>
        </w:tabs>
        <w:suppressAutoHyphens/>
        <w:spacing w:after="0" w:line="240" w:lineRule="auto"/>
        <w:jc w:val="both"/>
        <w:rPr>
          <w:rFonts w:ascii="Times New Roman" w:hAnsi="Times New Roman"/>
          <w:i/>
          <w:color w:val="000000"/>
          <w:sz w:val="24"/>
          <w:szCs w:val="24"/>
        </w:rPr>
      </w:pPr>
      <w:r>
        <w:rPr>
          <w:rFonts w:ascii="Times New Roman" w:hAnsi="Times New Roman"/>
          <w:i/>
          <w:color w:val="000000"/>
          <w:sz w:val="24"/>
          <w:szCs w:val="24"/>
        </w:rPr>
        <w:t>Uwaga; Zamawiający wymaga dokumentu JEDZ w postaci elektronicznej opatrzonej kwalifikowanym podpisem elektronicznym za pośrednictwem poczty elektronicznej na adres e_mail wskazany w pkt. 12 SIWZ „Komunikacja zamawiającego z wykonawcami. Złożenie JEDZ przez Wykonawcę za pośrednictwem poczty elektronicznej stanowi wykonanie dyspozycji art. 10a ust. 1 ustawy Pzp oraz rozporządzenia Prezesa Rady Ministrów z dnia 27 czerwca 2017 r. w sprawie użycia środków komunikacji elektronicznej w postępowaniu o udzielenie zamówienia publicznego oraz udostępniania i przechowywania dokumentów elektronicznych.</w:t>
      </w:r>
    </w:p>
    <w:p w:rsidR="00BA5954" w:rsidRPr="001D3F59" w:rsidRDefault="00BA5954" w:rsidP="00BA5954">
      <w:pPr>
        <w:tabs>
          <w:tab w:val="left" w:pos="1440"/>
        </w:tabs>
        <w:suppressAutoHyphens/>
        <w:spacing w:after="0" w:line="240" w:lineRule="auto"/>
        <w:jc w:val="both"/>
        <w:rPr>
          <w:rFonts w:ascii="Times New Roman" w:hAnsi="Times New Roman"/>
          <w:color w:val="000000"/>
          <w:sz w:val="24"/>
          <w:szCs w:val="24"/>
        </w:rPr>
      </w:pPr>
    </w:p>
    <w:p w:rsidR="00BA5954" w:rsidRPr="001D3F59" w:rsidRDefault="00B1444D" w:rsidP="00B61B97">
      <w:pPr>
        <w:numPr>
          <w:ilvl w:val="0"/>
          <w:numId w:val="21"/>
        </w:numPr>
        <w:tabs>
          <w:tab w:val="left" w:pos="1440"/>
        </w:tabs>
        <w:suppressAutoHyphens/>
        <w:spacing w:after="0" w:line="240" w:lineRule="auto"/>
        <w:ind w:hanging="425"/>
        <w:jc w:val="both"/>
        <w:rPr>
          <w:rFonts w:ascii="Times New Roman" w:hAnsi="Times New Roman"/>
          <w:sz w:val="24"/>
          <w:szCs w:val="24"/>
        </w:rPr>
      </w:pPr>
      <w:r>
        <w:rPr>
          <w:rFonts w:ascii="Times New Roman" w:hAnsi="Times New Roman"/>
          <w:sz w:val="24"/>
          <w:szCs w:val="24"/>
        </w:rPr>
        <w:t>Zamawiający nie wymaga składania formularza JEDZ/ESPD dla podwykonawców</w:t>
      </w:r>
      <w:r w:rsidR="00477BEF">
        <w:rPr>
          <w:rFonts w:ascii="Times New Roman" w:hAnsi="Times New Roman"/>
          <w:sz w:val="24"/>
          <w:szCs w:val="24"/>
        </w:rPr>
        <w:t>,</w:t>
      </w:r>
      <w:r>
        <w:rPr>
          <w:rFonts w:ascii="Times New Roman" w:hAnsi="Times New Roman"/>
          <w:sz w:val="24"/>
          <w:szCs w:val="24"/>
        </w:rPr>
        <w:t xml:space="preserve"> którym Wykonawca zamierza powierzyć wykonanie części przedmiotu zamówienia, Wykonawca ujawnia jedynie w JEDZ/ESPD w części II/D firmę (nazwa) i siedzibę (adres) podwykonawców uczestniczących w realizacji zamówienia oraz w części IV/C ppkt 10 JEDZ/ESPD części zamówienia które będą realizowane przy udziale Wykonawcy.</w:t>
      </w:r>
    </w:p>
    <w:p w:rsidR="00BA5954" w:rsidRPr="001D3F59" w:rsidRDefault="00B1444D" w:rsidP="00BA5954">
      <w:pPr>
        <w:tabs>
          <w:tab w:val="left" w:pos="1440"/>
        </w:tabs>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Pod adresem </w:t>
      </w:r>
      <w:hyperlink r:id="rId11" w:history="1">
        <w:r>
          <w:rPr>
            <w:rStyle w:val="Hipercze"/>
            <w:rFonts w:ascii="Times New Roman" w:hAnsi="Times New Roman"/>
            <w:color w:val="000000"/>
            <w:sz w:val="24"/>
            <w:szCs w:val="24"/>
          </w:rPr>
          <w:t>http://ec.europa.eu/growth/espd</w:t>
        </w:r>
      </w:hyperlink>
      <w:r w:rsidR="00BA5954" w:rsidRPr="001D3F59">
        <w:rPr>
          <w:rFonts w:ascii="Times New Roman" w:hAnsi="Times New Roman"/>
          <w:color w:val="000000"/>
          <w:sz w:val="24"/>
          <w:szCs w:val="24"/>
        </w:rPr>
        <w:t xml:space="preserve"> Komisja Europejska udostępniła narzędzie umożliwiające zamawiającemu i wykonawcom utworzenie, wypełnienie i ponowne wykorzystanie standardowego form</w:t>
      </w:r>
      <w:r w:rsidRPr="00B1444D">
        <w:rPr>
          <w:rFonts w:ascii="Times New Roman" w:hAnsi="Times New Roman"/>
          <w:color w:val="000000"/>
          <w:sz w:val="24"/>
          <w:szCs w:val="24"/>
        </w:rPr>
        <w:t xml:space="preserve">ularza Jednolitego Europejskiego Dokumentu Zamówienia (JEDZ/ESPD) w wersji elektronicznej. </w:t>
      </w:r>
    </w:p>
    <w:p w:rsidR="00BA5954" w:rsidRPr="001D3F59" w:rsidRDefault="00BA5954" w:rsidP="00BA5954">
      <w:pPr>
        <w:tabs>
          <w:tab w:val="left" w:pos="1440"/>
        </w:tabs>
        <w:suppressAutoHyphens/>
        <w:spacing w:after="0" w:line="240" w:lineRule="auto"/>
        <w:jc w:val="both"/>
        <w:rPr>
          <w:rFonts w:ascii="Times New Roman" w:hAnsi="Times New Roman"/>
          <w:color w:val="000000"/>
          <w:sz w:val="24"/>
          <w:szCs w:val="24"/>
        </w:rPr>
      </w:pPr>
    </w:p>
    <w:p w:rsidR="00BA5954" w:rsidRDefault="00B1444D" w:rsidP="009D1E3F">
      <w:pPr>
        <w:numPr>
          <w:ilvl w:val="0"/>
          <w:numId w:val="9"/>
        </w:numPr>
        <w:tabs>
          <w:tab w:val="left" w:pos="720"/>
          <w:tab w:val="left" w:pos="1440"/>
        </w:tabs>
        <w:suppressAutoHyphens/>
        <w:spacing w:after="0" w:line="240" w:lineRule="auto"/>
        <w:jc w:val="both"/>
        <w:rPr>
          <w:rFonts w:ascii="Times New Roman" w:hAnsi="Times New Roman"/>
          <w:sz w:val="24"/>
          <w:szCs w:val="24"/>
        </w:rPr>
      </w:pPr>
      <w:r w:rsidRPr="00B1444D">
        <w:rPr>
          <w:rFonts w:ascii="Times New Roman" w:hAnsi="Times New Roman"/>
          <w:sz w:val="24"/>
          <w:szCs w:val="24"/>
        </w:rPr>
        <w:t xml:space="preserve">Pozostałe oświadczenia i dokumenty jakie muszą być załączone do oferty: </w:t>
      </w:r>
    </w:p>
    <w:p w:rsidR="00B87B35" w:rsidRPr="005323CE" w:rsidRDefault="00B87B35" w:rsidP="00477BEF">
      <w:pPr>
        <w:pStyle w:val="Akapitzlist"/>
        <w:numPr>
          <w:ilvl w:val="0"/>
          <w:numId w:val="22"/>
        </w:numPr>
        <w:tabs>
          <w:tab w:val="left" w:pos="1440"/>
        </w:tabs>
        <w:suppressAutoHyphens/>
        <w:spacing w:before="120"/>
        <w:ind w:left="1417" w:hanging="697"/>
        <w:jc w:val="both"/>
        <w:rPr>
          <w:sz w:val="24"/>
          <w:szCs w:val="24"/>
        </w:rPr>
      </w:pPr>
      <w:r>
        <w:rPr>
          <w:sz w:val="24"/>
          <w:szCs w:val="24"/>
        </w:rPr>
        <w:t>Druk oferta –załącznik nr 1 do SIWZ</w:t>
      </w:r>
    </w:p>
    <w:p w:rsidR="007331DD" w:rsidRDefault="00B1444D" w:rsidP="00477BEF">
      <w:pPr>
        <w:pStyle w:val="Akapitzlist"/>
        <w:numPr>
          <w:ilvl w:val="0"/>
          <w:numId w:val="22"/>
        </w:numPr>
        <w:tabs>
          <w:tab w:val="left" w:pos="1440"/>
        </w:tabs>
        <w:suppressAutoHyphens/>
        <w:spacing w:before="120"/>
        <w:ind w:left="1417" w:hanging="697"/>
        <w:jc w:val="both"/>
        <w:rPr>
          <w:sz w:val="24"/>
          <w:szCs w:val="24"/>
        </w:rPr>
      </w:pPr>
      <w:r w:rsidRPr="00B1444D">
        <w:rPr>
          <w:sz w:val="24"/>
          <w:szCs w:val="24"/>
        </w:rPr>
        <w:t xml:space="preserve">Formularz cenowy oferty - </w:t>
      </w:r>
      <w:r w:rsidRPr="00E920FC">
        <w:rPr>
          <w:sz w:val="24"/>
          <w:szCs w:val="24"/>
        </w:rPr>
        <w:t xml:space="preserve">załącznik nr </w:t>
      </w:r>
      <w:r w:rsidR="00E920FC">
        <w:rPr>
          <w:sz w:val="24"/>
          <w:szCs w:val="24"/>
        </w:rPr>
        <w:t>7</w:t>
      </w:r>
      <w:r w:rsidR="007F5A3E" w:rsidRPr="00E920FC">
        <w:rPr>
          <w:sz w:val="24"/>
          <w:szCs w:val="24"/>
        </w:rPr>
        <w:t xml:space="preserve"> </w:t>
      </w:r>
      <w:r w:rsidRPr="00E920FC">
        <w:rPr>
          <w:sz w:val="24"/>
          <w:szCs w:val="24"/>
        </w:rPr>
        <w:t>do</w:t>
      </w:r>
      <w:r w:rsidRPr="00B1444D">
        <w:rPr>
          <w:sz w:val="24"/>
          <w:szCs w:val="24"/>
        </w:rPr>
        <w:t xml:space="preserve"> SIWZ. </w:t>
      </w:r>
    </w:p>
    <w:p w:rsidR="00E920FC" w:rsidRDefault="00E920FC" w:rsidP="00477BEF">
      <w:pPr>
        <w:pStyle w:val="Akapitzlist"/>
        <w:numPr>
          <w:ilvl w:val="0"/>
          <w:numId w:val="22"/>
        </w:numPr>
        <w:tabs>
          <w:tab w:val="left" w:pos="1440"/>
        </w:tabs>
        <w:suppressAutoHyphens/>
        <w:spacing w:before="120"/>
        <w:ind w:left="1417" w:hanging="697"/>
        <w:jc w:val="both"/>
        <w:rPr>
          <w:sz w:val="24"/>
          <w:szCs w:val="24"/>
        </w:rPr>
      </w:pPr>
      <w:r>
        <w:rPr>
          <w:sz w:val="24"/>
          <w:szCs w:val="24"/>
        </w:rPr>
        <w:t>Opis przedmiotu zamówienia – wypełniony i podpisany-załącznik nr 6</w:t>
      </w:r>
    </w:p>
    <w:p w:rsidR="00BA5954" w:rsidRPr="001D3F59" w:rsidRDefault="00B1444D" w:rsidP="00477BEF">
      <w:pPr>
        <w:numPr>
          <w:ilvl w:val="0"/>
          <w:numId w:val="22"/>
        </w:numPr>
        <w:tabs>
          <w:tab w:val="left" w:pos="1440"/>
        </w:tabs>
        <w:suppressAutoHyphens/>
        <w:spacing w:before="120" w:after="0" w:line="240" w:lineRule="auto"/>
        <w:ind w:left="1417" w:hanging="697"/>
        <w:jc w:val="both"/>
        <w:rPr>
          <w:rFonts w:ascii="Times New Roman" w:hAnsi="Times New Roman"/>
          <w:sz w:val="24"/>
          <w:szCs w:val="24"/>
        </w:rPr>
      </w:pPr>
      <w:r w:rsidRPr="00B1444D">
        <w:rPr>
          <w:rFonts w:ascii="Times New Roman" w:hAnsi="Times New Roman"/>
          <w:sz w:val="24"/>
          <w:szCs w:val="24"/>
        </w:rPr>
        <w:t>Dokument potwierdzający wniesienie wadium. Jeżeli wadium wnoszone jest w innej formie niż pieniężna, wykonawca zobowiązany jest załączyć do oferty oryginał dokumentu potwierdzającego wniesienie wadium.</w:t>
      </w:r>
    </w:p>
    <w:p w:rsidR="00BA5954" w:rsidRPr="001D3F59" w:rsidRDefault="00B1444D" w:rsidP="00477BEF">
      <w:pPr>
        <w:numPr>
          <w:ilvl w:val="0"/>
          <w:numId w:val="22"/>
        </w:numPr>
        <w:tabs>
          <w:tab w:val="left" w:pos="1440"/>
        </w:tabs>
        <w:suppressAutoHyphens/>
        <w:spacing w:before="120" w:after="0" w:line="240" w:lineRule="auto"/>
        <w:ind w:left="1417" w:hanging="697"/>
        <w:jc w:val="both"/>
        <w:rPr>
          <w:rFonts w:ascii="Times New Roman" w:hAnsi="Times New Roman"/>
          <w:sz w:val="24"/>
          <w:szCs w:val="24"/>
        </w:rPr>
      </w:pPr>
      <w:r w:rsidRPr="00B1444D">
        <w:rPr>
          <w:rFonts w:ascii="Times New Roman" w:hAnsi="Times New Roman"/>
          <w:sz w:val="24"/>
          <w:szCs w:val="24"/>
        </w:rPr>
        <w:t>W przypadku gdy wykonawcę reprezentuje pełnomocnik – pełnomocnictwo określające zakres umocowania pełnomocnika.</w:t>
      </w:r>
    </w:p>
    <w:p w:rsidR="00BA5954" w:rsidRPr="001D3F59" w:rsidRDefault="00B1444D" w:rsidP="00477BEF">
      <w:pPr>
        <w:numPr>
          <w:ilvl w:val="0"/>
          <w:numId w:val="22"/>
        </w:numPr>
        <w:tabs>
          <w:tab w:val="left" w:pos="1440"/>
        </w:tabs>
        <w:suppressAutoHyphens/>
        <w:spacing w:before="120" w:after="0" w:line="240" w:lineRule="auto"/>
        <w:ind w:left="1417" w:hanging="697"/>
        <w:jc w:val="both"/>
        <w:rPr>
          <w:rFonts w:ascii="Times New Roman" w:hAnsi="Times New Roman"/>
          <w:sz w:val="24"/>
          <w:szCs w:val="24"/>
        </w:rPr>
      </w:pPr>
      <w:r w:rsidRPr="00B1444D">
        <w:rPr>
          <w:rFonts w:ascii="Times New Roman" w:hAnsi="Times New Roman"/>
          <w:sz w:val="24"/>
          <w:szCs w:val="24"/>
        </w:rPr>
        <w:t>W przypadku oferty składanej przez wykonawców, którzy wspólnie ubiegają się o udzielenie zamówienia (w szczególności członków konsorcjum oraz wspólników spółki cywilnej) (art. 23 ust. 1 i ust. 1 ustawy Pzp) – aktualny dokument potwierdzający ustanowienie pełnomocnika do reprezentowania ww. wykonawców w postępowaniu lub do reprezentowania w postępowaniu i zawarciu umowy lub umowę regulującą współpracę i zasady reprezentacji podmiotów występujących wspólnie w szczególności umowę spółki cywilnej.</w:t>
      </w:r>
    </w:p>
    <w:p w:rsidR="00BA5954" w:rsidRPr="001D3F59" w:rsidRDefault="00B1444D" w:rsidP="00BA5954">
      <w:pPr>
        <w:tabs>
          <w:tab w:val="left" w:pos="1440"/>
        </w:tabs>
        <w:suppressAutoHyphens/>
        <w:spacing w:after="0" w:line="240" w:lineRule="auto"/>
        <w:ind w:left="1418"/>
        <w:jc w:val="both"/>
        <w:rPr>
          <w:rFonts w:ascii="Times New Roman" w:hAnsi="Times New Roman"/>
          <w:sz w:val="24"/>
          <w:szCs w:val="24"/>
        </w:rPr>
      </w:pPr>
      <w:r w:rsidRPr="00B1444D">
        <w:rPr>
          <w:rFonts w:ascii="Times New Roman" w:hAnsi="Times New Roman"/>
          <w:sz w:val="24"/>
          <w:szCs w:val="24"/>
        </w:rPr>
        <w:t xml:space="preserve">Dokument pełnomocnictwa musi zawierać minimum następujące postanowienia: </w:t>
      </w:r>
    </w:p>
    <w:p w:rsidR="00BA5954" w:rsidRPr="001D3F59" w:rsidRDefault="00B1444D" w:rsidP="009D1E3F">
      <w:pPr>
        <w:numPr>
          <w:ilvl w:val="0"/>
          <w:numId w:val="23"/>
        </w:numPr>
        <w:tabs>
          <w:tab w:val="left" w:pos="1440"/>
        </w:tabs>
        <w:suppressAutoHyphens/>
        <w:spacing w:after="0" w:line="240" w:lineRule="auto"/>
        <w:jc w:val="both"/>
        <w:rPr>
          <w:rFonts w:ascii="Times New Roman" w:hAnsi="Times New Roman"/>
          <w:sz w:val="24"/>
          <w:szCs w:val="24"/>
        </w:rPr>
      </w:pPr>
      <w:r w:rsidRPr="00B1444D">
        <w:rPr>
          <w:rFonts w:ascii="Times New Roman" w:hAnsi="Times New Roman"/>
          <w:sz w:val="24"/>
          <w:szCs w:val="24"/>
        </w:rPr>
        <w:t>Wskazanie imienia i nazwiska (firmy), adresu zamieszkania (siedziby), każdego z wykonawców wspólnie ubiegających się o udzielenie zamówienia. Wskazane jest również ujawnienie w pełnomocnictwie numeru NIP wykonawców, w szczególności w przypadku spółki cywilnej numeru NIP spółki oraz wszystkich wspólników,</w:t>
      </w:r>
    </w:p>
    <w:p w:rsidR="00BA5954" w:rsidRPr="001D3F59" w:rsidRDefault="00B1444D" w:rsidP="009D1E3F">
      <w:pPr>
        <w:numPr>
          <w:ilvl w:val="0"/>
          <w:numId w:val="23"/>
        </w:numPr>
        <w:tabs>
          <w:tab w:val="left" w:pos="1440"/>
        </w:tabs>
        <w:suppressAutoHyphens/>
        <w:spacing w:after="0" w:line="240" w:lineRule="auto"/>
        <w:jc w:val="both"/>
        <w:rPr>
          <w:rFonts w:ascii="Times New Roman" w:hAnsi="Times New Roman"/>
          <w:sz w:val="24"/>
          <w:szCs w:val="24"/>
        </w:rPr>
      </w:pPr>
      <w:r w:rsidRPr="00B1444D">
        <w:rPr>
          <w:rFonts w:ascii="Times New Roman" w:hAnsi="Times New Roman"/>
          <w:sz w:val="24"/>
          <w:szCs w:val="24"/>
        </w:rPr>
        <w:t xml:space="preserve">określenie zakresu pełnomocnictwa, </w:t>
      </w:r>
    </w:p>
    <w:p w:rsidR="00BA5954" w:rsidRPr="001D3F59" w:rsidRDefault="00B1444D" w:rsidP="009D1E3F">
      <w:pPr>
        <w:numPr>
          <w:ilvl w:val="0"/>
          <w:numId w:val="23"/>
        </w:numPr>
        <w:tabs>
          <w:tab w:val="left" w:pos="1440"/>
        </w:tabs>
        <w:suppressAutoHyphens/>
        <w:spacing w:after="0" w:line="240" w:lineRule="auto"/>
        <w:jc w:val="both"/>
        <w:rPr>
          <w:rFonts w:ascii="Times New Roman" w:hAnsi="Times New Roman"/>
          <w:sz w:val="24"/>
          <w:szCs w:val="24"/>
        </w:rPr>
      </w:pPr>
      <w:r w:rsidRPr="00B1444D">
        <w:rPr>
          <w:rFonts w:ascii="Times New Roman" w:hAnsi="Times New Roman"/>
          <w:sz w:val="24"/>
          <w:szCs w:val="24"/>
        </w:rPr>
        <w:t>podpisy osób uprawnionych do składania oświadczeń woli w imieniu wykonawców.</w:t>
      </w:r>
    </w:p>
    <w:p w:rsidR="00BA5954" w:rsidRPr="001D3F59" w:rsidRDefault="00BA5954" w:rsidP="00BA5954">
      <w:pPr>
        <w:tabs>
          <w:tab w:val="left" w:pos="1440"/>
        </w:tabs>
        <w:suppressAutoHyphens/>
        <w:spacing w:after="0" w:line="240" w:lineRule="auto"/>
        <w:ind w:left="2138"/>
        <w:jc w:val="both"/>
        <w:rPr>
          <w:rFonts w:ascii="Times New Roman" w:hAnsi="Times New Roman"/>
          <w:sz w:val="24"/>
          <w:szCs w:val="24"/>
        </w:rPr>
      </w:pPr>
    </w:p>
    <w:p w:rsidR="00BA5954" w:rsidRPr="001D3F59" w:rsidRDefault="00B1444D" w:rsidP="009D1E3F">
      <w:pPr>
        <w:numPr>
          <w:ilvl w:val="0"/>
          <w:numId w:val="22"/>
        </w:numPr>
        <w:tabs>
          <w:tab w:val="left" w:pos="1440"/>
        </w:tabs>
        <w:suppressAutoHyphens/>
        <w:spacing w:after="0" w:line="240" w:lineRule="auto"/>
        <w:jc w:val="both"/>
        <w:rPr>
          <w:rFonts w:ascii="Times New Roman" w:hAnsi="Times New Roman"/>
          <w:sz w:val="24"/>
          <w:szCs w:val="24"/>
        </w:rPr>
      </w:pPr>
      <w:r w:rsidRPr="00B1444D">
        <w:rPr>
          <w:rFonts w:ascii="Times New Roman" w:hAnsi="Times New Roman"/>
          <w:sz w:val="24"/>
          <w:szCs w:val="24"/>
        </w:rPr>
        <w:t xml:space="preserve">Jeżeli wykonawca polega na zdolnościach lub sytuacji innych podmiotów na zasadach określonych w art. 22a ustawy Pzp w celu oceny, czy Wykonawca będzie dysponował niezbędnymi zasobami w stopniu umożliwiającym należyte wykonanie zamówienia publicznego oraz oceny,  czy stosunek łączący wykonawcę z tymi podmiotami gwarancje rzeczywisty dostęp do ich zasobów Wykonawca składa </w:t>
      </w:r>
      <w:r w:rsidRPr="00B1444D">
        <w:rPr>
          <w:rFonts w:ascii="Times New Roman" w:hAnsi="Times New Roman"/>
          <w:b/>
          <w:sz w:val="24"/>
          <w:szCs w:val="24"/>
        </w:rPr>
        <w:t xml:space="preserve">zobowiązanie tych podmiotów do oddania mu do dyspozycji niezbędnych zasobów na okres korzystania z nich przy wykonywaniu zamówienia.   </w:t>
      </w:r>
    </w:p>
    <w:p w:rsidR="00BA5954" w:rsidRPr="001D3F59" w:rsidRDefault="00BA5954" w:rsidP="00BA5954">
      <w:pPr>
        <w:tabs>
          <w:tab w:val="left" w:pos="1440"/>
        </w:tabs>
        <w:suppressAutoHyphens/>
        <w:spacing w:after="0" w:line="240" w:lineRule="auto"/>
        <w:jc w:val="both"/>
        <w:rPr>
          <w:rFonts w:ascii="Times New Roman" w:hAnsi="Times New Roman"/>
          <w:sz w:val="24"/>
          <w:szCs w:val="24"/>
        </w:rPr>
      </w:pPr>
    </w:p>
    <w:p w:rsidR="00BA5954" w:rsidRPr="001D3F59" w:rsidRDefault="00BA5954" w:rsidP="00BA5954">
      <w:pPr>
        <w:tabs>
          <w:tab w:val="left" w:pos="1440"/>
        </w:tabs>
        <w:suppressAutoHyphens/>
        <w:spacing w:after="0" w:line="240" w:lineRule="auto"/>
        <w:jc w:val="both"/>
        <w:rPr>
          <w:rFonts w:ascii="Times New Roman" w:hAnsi="Times New Roman"/>
          <w:sz w:val="24"/>
          <w:szCs w:val="24"/>
        </w:rPr>
      </w:pPr>
    </w:p>
    <w:p w:rsidR="00BA5954" w:rsidRPr="006D2434" w:rsidRDefault="00B1444D" w:rsidP="00BA5954">
      <w:pPr>
        <w:tabs>
          <w:tab w:val="left" w:pos="1440"/>
        </w:tabs>
        <w:suppressAutoHyphens/>
        <w:spacing w:after="0" w:line="240" w:lineRule="auto"/>
        <w:jc w:val="both"/>
        <w:rPr>
          <w:rFonts w:ascii="Times New Roman" w:hAnsi="Times New Roman"/>
          <w:b/>
          <w:sz w:val="24"/>
          <w:szCs w:val="24"/>
        </w:rPr>
      </w:pPr>
      <w:r w:rsidRPr="006D2434">
        <w:rPr>
          <w:rFonts w:ascii="Times New Roman" w:hAnsi="Times New Roman"/>
          <w:b/>
          <w:sz w:val="24"/>
          <w:szCs w:val="24"/>
        </w:rPr>
        <w:t xml:space="preserve">3. Wykaz dokumentów do złożenia których wykonawcy zostaną wezwani po otwarciu ofert w wyznaczonym przez zamawiającego terminie /NA WEZWANIE ZAMAWIAJĄCEGO/: </w:t>
      </w:r>
    </w:p>
    <w:p w:rsidR="00BA5954" w:rsidRPr="007F5A3E" w:rsidRDefault="00BA5954" w:rsidP="00BA5954">
      <w:pPr>
        <w:tabs>
          <w:tab w:val="left" w:pos="2160"/>
        </w:tabs>
        <w:spacing w:after="0" w:line="240" w:lineRule="auto"/>
        <w:jc w:val="both"/>
        <w:rPr>
          <w:rFonts w:ascii="Times New Roman" w:hAnsi="Times New Roman"/>
          <w:sz w:val="24"/>
          <w:szCs w:val="24"/>
        </w:rPr>
      </w:pPr>
    </w:p>
    <w:p w:rsidR="00BA5954" w:rsidRPr="007F5A3E" w:rsidRDefault="00B1444D" w:rsidP="00BA5954">
      <w:pPr>
        <w:spacing w:after="0" w:line="240" w:lineRule="auto"/>
        <w:ind w:left="851" w:hanging="851"/>
        <w:jc w:val="both"/>
        <w:rPr>
          <w:rFonts w:ascii="Times New Roman" w:hAnsi="Times New Roman"/>
          <w:b/>
          <w:sz w:val="24"/>
          <w:szCs w:val="24"/>
        </w:rPr>
      </w:pPr>
      <w:r w:rsidRPr="007F5A3E">
        <w:rPr>
          <w:rFonts w:ascii="Times New Roman" w:hAnsi="Times New Roman"/>
          <w:sz w:val="24"/>
          <w:szCs w:val="24"/>
        </w:rPr>
        <w:t xml:space="preserve">      3.1. </w:t>
      </w:r>
      <w:r w:rsidRPr="007F5A3E">
        <w:rPr>
          <w:rFonts w:ascii="Times New Roman" w:hAnsi="Times New Roman"/>
          <w:b/>
          <w:sz w:val="24"/>
          <w:szCs w:val="24"/>
        </w:rPr>
        <w:t>W celu potwierdzenia spełnienia wymagań przedmiotowych (Wymagane pozwolenia/lub świadectwa i/lub Certyfikaty):</w:t>
      </w:r>
    </w:p>
    <w:p w:rsidR="008D4C50" w:rsidRDefault="008D4C50" w:rsidP="008D4C50">
      <w:pPr>
        <w:ind w:left="851"/>
        <w:rPr>
          <w:rFonts w:ascii="Times New Roman" w:hAnsi="Times New Roman"/>
          <w:sz w:val="24"/>
          <w:szCs w:val="24"/>
        </w:rPr>
      </w:pPr>
      <w:r w:rsidRPr="007F5A3E">
        <w:rPr>
          <w:rFonts w:ascii="Times New Roman" w:hAnsi="Times New Roman"/>
          <w:sz w:val="24"/>
          <w:szCs w:val="24"/>
          <w:lang w:eastAsia="ar-SA"/>
        </w:rPr>
        <w:t>3.1.1)</w:t>
      </w:r>
      <w:r w:rsidRPr="007F5A3E">
        <w:rPr>
          <w:rFonts w:ascii="Times New Roman" w:hAnsi="Times New Roman"/>
          <w:sz w:val="24"/>
          <w:szCs w:val="24"/>
        </w:rPr>
        <w:t xml:space="preserve"> Oświadczenie producenta posiadanej </w:t>
      </w:r>
      <w:r>
        <w:rPr>
          <w:rFonts w:ascii="Times New Roman" w:hAnsi="Times New Roman"/>
          <w:sz w:val="24"/>
          <w:szCs w:val="24"/>
        </w:rPr>
        <w:t xml:space="preserve">przez Zamawiającego </w:t>
      </w:r>
      <w:r w:rsidRPr="007F5A3E">
        <w:rPr>
          <w:rFonts w:ascii="Times New Roman" w:hAnsi="Times New Roman"/>
          <w:sz w:val="24"/>
          <w:szCs w:val="24"/>
        </w:rPr>
        <w:t>infras</w:t>
      </w:r>
      <w:r>
        <w:rPr>
          <w:rFonts w:ascii="Times New Roman" w:hAnsi="Times New Roman"/>
          <w:sz w:val="24"/>
          <w:szCs w:val="24"/>
        </w:rPr>
        <w:t xml:space="preserve">truktury </w:t>
      </w:r>
      <w:r w:rsidRPr="007F5A3E">
        <w:rPr>
          <w:rFonts w:ascii="Times New Roman" w:hAnsi="Times New Roman"/>
          <w:sz w:val="24"/>
          <w:szCs w:val="24"/>
        </w:rPr>
        <w:t>HPE BL C7000 (S/N urządzenia: CZ3219HWYD)</w:t>
      </w:r>
      <w:r>
        <w:rPr>
          <w:rFonts w:ascii="Times New Roman" w:hAnsi="Times New Roman"/>
          <w:sz w:val="24"/>
          <w:szCs w:val="24"/>
        </w:rPr>
        <w:t xml:space="preserve">, iż gwarantuje, że </w:t>
      </w:r>
      <w:r w:rsidRPr="007F5A3E">
        <w:rPr>
          <w:rFonts w:ascii="Times New Roman" w:hAnsi="Times New Roman"/>
          <w:sz w:val="24"/>
          <w:szCs w:val="24"/>
        </w:rPr>
        <w:t xml:space="preserve">oferowane urządzenia będą </w:t>
      </w:r>
      <w:r>
        <w:rPr>
          <w:rFonts w:ascii="Times New Roman" w:hAnsi="Times New Roman"/>
          <w:sz w:val="24"/>
          <w:szCs w:val="24"/>
        </w:rPr>
        <w:t xml:space="preserve">z nią </w:t>
      </w:r>
      <w:r w:rsidRPr="007F5A3E">
        <w:rPr>
          <w:rFonts w:ascii="Times New Roman" w:hAnsi="Times New Roman"/>
          <w:sz w:val="24"/>
          <w:szCs w:val="24"/>
        </w:rPr>
        <w:t>poprawnie współpracowały</w:t>
      </w:r>
      <w:r>
        <w:rPr>
          <w:rFonts w:ascii="Times New Roman" w:hAnsi="Times New Roman"/>
          <w:sz w:val="24"/>
          <w:szCs w:val="24"/>
        </w:rPr>
        <w:t>.</w:t>
      </w:r>
      <w:r w:rsidRPr="007F5A3E">
        <w:rPr>
          <w:rFonts w:ascii="Times New Roman" w:hAnsi="Times New Roman"/>
          <w:sz w:val="24"/>
          <w:szCs w:val="24"/>
        </w:rPr>
        <w:t xml:space="preserve"> </w:t>
      </w:r>
    </w:p>
    <w:p w:rsidR="007D6691" w:rsidRDefault="007D6691" w:rsidP="007D6691">
      <w:pPr>
        <w:ind w:left="851"/>
        <w:rPr>
          <w:rFonts w:ascii="Times New Roman" w:hAnsi="Times New Roman"/>
          <w:sz w:val="24"/>
          <w:szCs w:val="24"/>
        </w:rPr>
      </w:pPr>
      <w:r w:rsidRPr="002B26FC">
        <w:rPr>
          <w:rFonts w:ascii="Times New Roman" w:hAnsi="Times New Roman"/>
          <w:i/>
          <w:sz w:val="24"/>
          <w:szCs w:val="24"/>
        </w:rPr>
        <w:t>(Wykonawca składa stosowna informację w dokumencie JEDZ/ESPD w części IV/C ppkt 11)</w:t>
      </w:r>
      <w:r w:rsidRPr="002B26FC">
        <w:rPr>
          <w:rFonts w:ascii="Times New Roman" w:hAnsi="Times New Roman"/>
          <w:sz w:val="24"/>
          <w:szCs w:val="24"/>
        </w:rPr>
        <w:t xml:space="preserve"> – wraz z zaznaczeniem właściwych danych.</w:t>
      </w:r>
    </w:p>
    <w:p w:rsidR="008D4C50" w:rsidRDefault="008D4C50" w:rsidP="008D4C50">
      <w:pPr>
        <w:ind w:left="851"/>
        <w:rPr>
          <w:rFonts w:ascii="Times New Roman" w:hAnsi="Times New Roman"/>
          <w:sz w:val="24"/>
          <w:szCs w:val="24"/>
        </w:rPr>
      </w:pPr>
      <w:r>
        <w:rPr>
          <w:rFonts w:ascii="Times New Roman" w:hAnsi="Times New Roman"/>
          <w:sz w:val="24"/>
          <w:szCs w:val="24"/>
        </w:rPr>
        <w:t xml:space="preserve">3.1.2) </w:t>
      </w:r>
      <w:r w:rsidRPr="007F5A3E">
        <w:rPr>
          <w:rFonts w:ascii="Times New Roman" w:hAnsi="Times New Roman"/>
          <w:sz w:val="24"/>
          <w:szCs w:val="24"/>
        </w:rPr>
        <w:t>Oświadczenie producenta</w:t>
      </w:r>
      <w:r>
        <w:rPr>
          <w:rFonts w:ascii="Times New Roman" w:hAnsi="Times New Roman"/>
          <w:sz w:val="24"/>
          <w:szCs w:val="24"/>
        </w:rPr>
        <w:t>,</w:t>
      </w:r>
      <w:r w:rsidRPr="007044B5">
        <w:rPr>
          <w:rFonts w:ascii="Times New Roman" w:hAnsi="Times New Roman"/>
          <w:sz w:val="24"/>
          <w:szCs w:val="24"/>
        </w:rPr>
        <w:t xml:space="preserve"> </w:t>
      </w:r>
      <w:r>
        <w:rPr>
          <w:rFonts w:ascii="Times New Roman" w:hAnsi="Times New Roman"/>
          <w:sz w:val="24"/>
          <w:szCs w:val="24"/>
        </w:rPr>
        <w:t xml:space="preserve">że </w:t>
      </w:r>
      <w:r w:rsidRPr="007F5A3E">
        <w:rPr>
          <w:rFonts w:ascii="Times New Roman" w:hAnsi="Times New Roman"/>
          <w:sz w:val="24"/>
          <w:szCs w:val="24"/>
        </w:rPr>
        <w:t>oferowane</w:t>
      </w:r>
      <w:r w:rsidRPr="007044B5">
        <w:rPr>
          <w:rFonts w:ascii="Times New Roman" w:hAnsi="Times New Roman"/>
          <w:sz w:val="24"/>
          <w:szCs w:val="24"/>
        </w:rPr>
        <w:t xml:space="preserve"> </w:t>
      </w:r>
      <w:r w:rsidR="00D6355D">
        <w:rPr>
          <w:rFonts w:ascii="Times New Roman" w:hAnsi="Times New Roman"/>
          <w:sz w:val="24"/>
          <w:szCs w:val="24"/>
        </w:rPr>
        <w:t xml:space="preserve">urządzenia </w:t>
      </w:r>
      <w:r w:rsidRPr="007F5A3E">
        <w:rPr>
          <w:rFonts w:ascii="Times New Roman" w:hAnsi="Times New Roman"/>
          <w:sz w:val="24"/>
          <w:szCs w:val="24"/>
        </w:rPr>
        <w:t xml:space="preserve">pochodzą z legalnego źródła i </w:t>
      </w:r>
      <w:r w:rsidRPr="002B26FC">
        <w:rPr>
          <w:rFonts w:ascii="Times New Roman" w:hAnsi="Times New Roman"/>
          <w:sz w:val="24"/>
          <w:szCs w:val="24"/>
        </w:rPr>
        <w:t>oficjalnego kanału dystrybucji w Unii Europejskiej.</w:t>
      </w:r>
    </w:p>
    <w:p w:rsidR="00D13C23" w:rsidRPr="002B26FC" w:rsidRDefault="008D4C50" w:rsidP="00CD2C2B">
      <w:pPr>
        <w:ind w:left="851"/>
        <w:rPr>
          <w:rFonts w:ascii="Times New Roman" w:hAnsi="Times New Roman"/>
          <w:sz w:val="24"/>
          <w:szCs w:val="24"/>
        </w:rPr>
      </w:pPr>
      <w:r w:rsidRPr="007F5A3E" w:rsidDel="008D4C50">
        <w:rPr>
          <w:rFonts w:ascii="Times New Roman" w:hAnsi="Times New Roman"/>
          <w:sz w:val="24"/>
          <w:szCs w:val="24"/>
          <w:lang w:eastAsia="ar-SA"/>
        </w:rPr>
        <w:t xml:space="preserve"> </w:t>
      </w:r>
      <w:r w:rsidR="00B1444D" w:rsidRPr="002B26FC">
        <w:rPr>
          <w:rFonts w:ascii="Times New Roman" w:hAnsi="Times New Roman"/>
          <w:i/>
          <w:sz w:val="24"/>
          <w:szCs w:val="24"/>
        </w:rPr>
        <w:t>(Wykonawca składa stosowna informację w dokumencie JEDZ/ESPD w części IV/C ppkt 11)</w:t>
      </w:r>
      <w:r w:rsidR="00B1444D" w:rsidRPr="002B26FC">
        <w:rPr>
          <w:rFonts w:ascii="Times New Roman" w:hAnsi="Times New Roman"/>
          <w:sz w:val="24"/>
          <w:szCs w:val="24"/>
        </w:rPr>
        <w:t xml:space="preserve"> – wraz z zaznaczeniem właściwych danych.</w:t>
      </w:r>
    </w:p>
    <w:p w:rsidR="00BA5954" w:rsidRPr="007F5A3E" w:rsidRDefault="00B1444D" w:rsidP="00BA5954">
      <w:pPr>
        <w:spacing w:after="0" w:line="240" w:lineRule="auto"/>
        <w:ind w:left="851" w:hanging="851"/>
        <w:jc w:val="both"/>
        <w:rPr>
          <w:rFonts w:ascii="Times New Roman" w:hAnsi="Times New Roman"/>
          <w:b/>
          <w:sz w:val="24"/>
          <w:szCs w:val="24"/>
        </w:rPr>
      </w:pPr>
      <w:r w:rsidRPr="007F5A3E">
        <w:rPr>
          <w:rFonts w:ascii="Times New Roman" w:hAnsi="Times New Roman"/>
          <w:sz w:val="24"/>
          <w:szCs w:val="24"/>
        </w:rPr>
        <w:t xml:space="preserve">     3.2. </w:t>
      </w:r>
      <w:r w:rsidRPr="007F5A3E">
        <w:rPr>
          <w:rFonts w:ascii="Times New Roman" w:hAnsi="Times New Roman"/>
          <w:b/>
          <w:sz w:val="24"/>
          <w:szCs w:val="24"/>
        </w:rPr>
        <w:t>W celu potwierdzenie spełnienia przez wykonawcę warunku udziału w postępowaniu dotyczącego sytuacji ekonomicznej i finansowej zamawiający żąda następującego dokumentu:</w:t>
      </w:r>
    </w:p>
    <w:p w:rsidR="00BA5954" w:rsidRPr="001D3F59" w:rsidRDefault="00B1444D" w:rsidP="00BA5954">
      <w:pPr>
        <w:spacing w:after="0" w:line="240" w:lineRule="auto"/>
        <w:ind w:left="851" w:hanging="851"/>
        <w:jc w:val="both"/>
        <w:rPr>
          <w:rFonts w:ascii="Times New Roman" w:hAnsi="Times New Roman"/>
          <w:sz w:val="24"/>
          <w:szCs w:val="24"/>
        </w:rPr>
      </w:pPr>
      <w:r w:rsidRPr="007F5A3E">
        <w:rPr>
          <w:rFonts w:ascii="Times New Roman" w:hAnsi="Times New Roman"/>
          <w:b/>
          <w:sz w:val="24"/>
          <w:szCs w:val="24"/>
        </w:rPr>
        <w:t xml:space="preserve">              </w:t>
      </w:r>
      <w:r w:rsidRPr="007F5A3E">
        <w:rPr>
          <w:rFonts w:ascii="Times New Roman" w:hAnsi="Times New Roman"/>
          <w:sz w:val="24"/>
          <w:szCs w:val="24"/>
        </w:rPr>
        <w:t>1) Informacji</w:t>
      </w:r>
      <w:r w:rsidRPr="00B1444D">
        <w:rPr>
          <w:rFonts w:ascii="Times New Roman" w:hAnsi="Times New Roman"/>
          <w:sz w:val="24"/>
          <w:szCs w:val="24"/>
        </w:rPr>
        <w:t xml:space="preserve"> banku lub spółdzielczej kasy oszczędnościowo-kredytowej potwierdzającej wysokość posiadanych środków finansowych lub zdolność kredytową wykonawcy, w okresie nie wcześniejszym niż 1 miesiąc przed upływem terminu składania ofert w </w:t>
      </w:r>
      <w:r w:rsidR="001D3564" w:rsidRPr="00B1444D">
        <w:rPr>
          <w:rFonts w:ascii="Times New Roman" w:hAnsi="Times New Roman"/>
          <w:sz w:val="24"/>
          <w:szCs w:val="24"/>
        </w:rPr>
        <w:t>postępowaniu</w:t>
      </w:r>
      <w:r w:rsidRPr="00B1444D">
        <w:rPr>
          <w:rFonts w:ascii="Times New Roman" w:hAnsi="Times New Roman"/>
          <w:sz w:val="24"/>
          <w:szCs w:val="24"/>
        </w:rPr>
        <w:t>.</w:t>
      </w:r>
    </w:p>
    <w:p w:rsidR="007331DD" w:rsidRDefault="00B1444D">
      <w:pPr>
        <w:spacing w:after="0" w:line="240" w:lineRule="auto"/>
        <w:ind w:left="851" w:hanging="851"/>
        <w:jc w:val="both"/>
        <w:rPr>
          <w:rFonts w:ascii="Times New Roman" w:hAnsi="Times New Roman"/>
          <w:sz w:val="24"/>
          <w:szCs w:val="24"/>
        </w:rPr>
      </w:pPr>
      <w:r w:rsidRPr="00B1444D">
        <w:rPr>
          <w:rFonts w:ascii="Times New Roman" w:hAnsi="Times New Roman"/>
          <w:sz w:val="24"/>
          <w:szCs w:val="24"/>
        </w:rPr>
        <w:tab/>
        <w:t xml:space="preserve">Wykonawca musi wykazać posiadanie środków finansowych lub zdolności kredytowej w wysokości nie mniejszej niż: </w:t>
      </w:r>
      <w:r w:rsidR="001D3564">
        <w:rPr>
          <w:rFonts w:ascii="Times New Roman" w:hAnsi="Times New Roman"/>
          <w:iCs/>
          <w:sz w:val="24"/>
          <w:szCs w:val="24"/>
        </w:rPr>
        <w:t xml:space="preserve">250 000,00 </w:t>
      </w:r>
      <w:r w:rsidRPr="00B1444D">
        <w:rPr>
          <w:rFonts w:ascii="Times New Roman" w:hAnsi="Times New Roman"/>
          <w:iCs/>
          <w:sz w:val="24"/>
          <w:szCs w:val="24"/>
        </w:rPr>
        <w:t>PLN</w:t>
      </w:r>
      <w:r w:rsidR="001D3F59">
        <w:rPr>
          <w:rFonts w:ascii="Times New Roman" w:hAnsi="Times New Roman"/>
          <w:iCs/>
          <w:sz w:val="24"/>
          <w:szCs w:val="24"/>
        </w:rPr>
        <w:t xml:space="preserve"> </w:t>
      </w:r>
    </w:p>
    <w:p w:rsidR="00BA5954" w:rsidRPr="001D3F59" w:rsidRDefault="00BA5954" w:rsidP="00BA5954">
      <w:pPr>
        <w:spacing w:after="0" w:line="240" w:lineRule="auto"/>
        <w:ind w:left="851" w:hanging="851"/>
        <w:jc w:val="both"/>
        <w:rPr>
          <w:rFonts w:ascii="Times New Roman" w:hAnsi="Times New Roman"/>
          <w:sz w:val="24"/>
          <w:szCs w:val="24"/>
        </w:rPr>
      </w:pPr>
    </w:p>
    <w:p w:rsidR="00BA5954" w:rsidRPr="001D3F59" w:rsidRDefault="00B1444D" w:rsidP="00BA5954">
      <w:pPr>
        <w:spacing w:after="0" w:line="240" w:lineRule="auto"/>
        <w:ind w:left="851" w:hanging="851"/>
        <w:jc w:val="both"/>
        <w:rPr>
          <w:rFonts w:ascii="Times New Roman" w:hAnsi="Times New Roman"/>
          <w:i/>
          <w:sz w:val="24"/>
          <w:szCs w:val="24"/>
        </w:rPr>
      </w:pPr>
      <w:r w:rsidRPr="00B1444D">
        <w:rPr>
          <w:rFonts w:ascii="Times New Roman" w:hAnsi="Times New Roman"/>
          <w:i/>
          <w:sz w:val="24"/>
          <w:szCs w:val="24"/>
        </w:rPr>
        <w:tab/>
        <w:t>(Wykonawca składa stosowną informację w JEDZ/ESPD w części IV/B ppkt 6).</w:t>
      </w:r>
    </w:p>
    <w:p w:rsidR="00BA5954" w:rsidRPr="001D3F59" w:rsidRDefault="00B1444D" w:rsidP="00BA5954">
      <w:pPr>
        <w:spacing w:after="0" w:line="240" w:lineRule="auto"/>
        <w:ind w:left="851" w:hanging="851"/>
        <w:jc w:val="both"/>
        <w:rPr>
          <w:rFonts w:ascii="Times New Roman" w:hAnsi="Times New Roman"/>
          <w:i/>
          <w:sz w:val="24"/>
          <w:szCs w:val="24"/>
        </w:rPr>
      </w:pPr>
      <w:r w:rsidRPr="00B1444D">
        <w:rPr>
          <w:rFonts w:ascii="Times New Roman" w:hAnsi="Times New Roman"/>
          <w:i/>
          <w:sz w:val="24"/>
          <w:szCs w:val="24"/>
        </w:rPr>
        <w:tab/>
        <w:t xml:space="preserve">Uwaga: Jeżeli z uzasadnionej przyczyny wykonawca nie może złożyć wymaganych przez zamawiającego ww. dokumentów (dotyczących sytuacji ekonomicznej i finansowej), zamawiający dopuszcza złożenie przez wykonawcę innych dokumentów, które w wystarczający sposób potwierdzają spełnienie opisanego przez zamawiającego udziału w postępowaniu.  </w:t>
      </w:r>
    </w:p>
    <w:p w:rsidR="00BA5954" w:rsidRPr="001D3F59" w:rsidRDefault="00BA5954" w:rsidP="00BA5954">
      <w:pPr>
        <w:spacing w:after="0" w:line="240" w:lineRule="auto"/>
        <w:ind w:left="851" w:hanging="851"/>
        <w:jc w:val="both"/>
        <w:rPr>
          <w:rFonts w:ascii="Times New Roman" w:hAnsi="Times New Roman"/>
          <w:sz w:val="24"/>
          <w:szCs w:val="24"/>
        </w:rPr>
      </w:pPr>
    </w:p>
    <w:p w:rsidR="00BA5954" w:rsidRPr="001D3F59" w:rsidRDefault="00B1444D" w:rsidP="00BA5954">
      <w:pPr>
        <w:spacing w:after="0" w:line="240" w:lineRule="auto"/>
        <w:ind w:left="851" w:hanging="851"/>
        <w:jc w:val="both"/>
        <w:rPr>
          <w:rFonts w:ascii="Times New Roman" w:hAnsi="Times New Roman"/>
          <w:sz w:val="24"/>
          <w:szCs w:val="24"/>
        </w:rPr>
      </w:pPr>
      <w:r w:rsidRPr="00B1444D">
        <w:rPr>
          <w:rFonts w:ascii="Times New Roman" w:hAnsi="Times New Roman"/>
          <w:sz w:val="24"/>
          <w:szCs w:val="24"/>
        </w:rPr>
        <w:t xml:space="preserve">      3.3.  </w:t>
      </w:r>
      <w:r w:rsidRPr="00B1444D">
        <w:rPr>
          <w:rFonts w:ascii="Times New Roman" w:hAnsi="Times New Roman"/>
          <w:b/>
          <w:sz w:val="24"/>
          <w:szCs w:val="24"/>
        </w:rPr>
        <w:t xml:space="preserve">W celu potwierdzenia spełnienia przez wykonawcę warunków udziału w </w:t>
      </w:r>
      <w:r w:rsidR="001D3564" w:rsidRPr="00B1444D">
        <w:rPr>
          <w:rFonts w:ascii="Times New Roman" w:hAnsi="Times New Roman"/>
          <w:b/>
          <w:sz w:val="24"/>
          <w:szCs w:val="24"/>
        </w:rPr>
        <w:t>postępowaniu</w:t>
      </w:r>
      <w:r w:rsidRPr="00B1444D">
        <w:rPr>
          <w:rFonts w:ascii="Times New Roman" w:hAnsi="Times New Roman"/>
          <w:b/>
          <w:sz w:val="24"/>
          <w:szCs w:val="24"/>
        </w:rPr>
        <w:t xml:space="preserve"> dotyczących zdolności technicznej lub zawodowej zamawiający żąda następującego dokumentu:</w:t>
      </w:r>
    </w:p>
    <w:p w:rsidR="007331DD" w:rsidRDefault="00B1444D">
      <w:pPr>
        <w:spacing w:after="0" w:line="240" w:lineRule="auto"/>
        <w:ind w:left="851" w:hanging="851"/>
        <w:jc w:val="both"/>
        <w:rPr>
          <w:sz w:val="24"/>
          <w:szCs w:val="24"/>
        </w:rPr>
      </w:pPr>
      <w:r w:rsidRPr="00B1444D">
        <w:rPr>
          <w:rFonts w:ascii="Times New Roman" w:hAnsi="Times New Roman"/>
          <w:sz w:val="24"/>
          <w:szCs w:val="24"/>
        </w:rPr>
        <w:t xml:space="preserve"> </w:t>
      </w:r>
      <w:r w:rsidRPr="00B1444D">
        <w:rPr>
          <w:rFonts w:ascii="Times New Roman" w:hAnsi="Times New Roman"/>
          <w:sz w:val="24"/>
          <w:szCs w:val="24"/>
        </w:rPr>
        <w:tab/>
        <w:t>1) Wykazu dostaw lub usług wykonanych,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w:t>
      </w:r>
    </w:p>
    <w:p w:rsidR="00BA5954" w:rsidRPr="001D3F59" w:rsidRDefault="00BA5954" w:rsidP="00BA5954">
      <w:pPr>
        <w:spacing w:after="0" w:line="240" w:lineRule="auto"/>
        <w:ind w:left="851" w:hanging="851"/>
        <w:jc w:val="both"/>
        <w:rPr>
          <w:rFonts w:ascii="Times New Roman" w:hAnsi="Times New Roman"/>
          <w:sz w:val="24"/>
          <w:szCs w:val="24"/>
        </w:rPr>
      </w:pPr>
    </w:p>
    <w:p w:rsidR="00BA5954" w:rsidRPr="00E25ADD" w:rsidRDefault="00B1444D" w:rsidP="00E25ADD">
      <w:pPr>
        <w:spacing w:after="0" w:line="240" w:lineRule="auto"/>
        <w:ind w:left="851"/>
        <w:jc w:val="both"/>
        <w:rPr>
          <w:rFonts w:ascii="Times New Roman" w:hAnsi="Times New Roman"/>
          <w:sz w:val="24"/>
          <w:szCs w:val="24"/>
        </w:rPr>
      </w:pPr>
      <w:r w:rsidRPr="00B1444D">
        <w:rPr>
          <w:rFonts w:ascii="Times New Roman" w:hAnsi="Times New Roman"/>
          <w:sz w:val="24"/>
          <w:szCs w:val="24"/>
        </w:rPr>
        <w:t xml:space="preserve">Wykonawca w celu spełnienia powyższego zobowiązany jest wykazać minimum </w:t>
      </w:r>
      <w:r w:rsidR="007F5A3E">
        <w:rPr>
          <w:rFonts w:ascii="Times New Roman" w:hAnsi="Times New Roman"/>
          <w:sz w:val="24"/>
          <w:szCs w:val="24"/>
        </w:rPr>
        <w:t>trzy</w:t>
      </w:r>
      <w:r w:rsidRPr="00B1444D">
        <w:rPr>
          <w:rFonts w:ascii="Times New Roman" w:hAnsi="Times New Roman"/>
          <w:sz w:val="24"/>
          <w:szCs w:val="24"/>
        </w:rPr>
        <w:t xml:space="preserve"> zrealizowan</w:t>
      </w:r>
      <w:r w:rsidR="007F5A3E">
        <w:rPr>
          <w:rFonts w:ascii="Times New Roman" w:hAnsi="Times New Roman"/>
          <w:sz w:val="24"/>
          <w:szCs w:val="24"/>
        </w:rPr>
        <w:t>e</w:t>
      </w:r>
      <w:r w:rsidRPr="00B1444D">
        <w:rPr>
          <w:rFonts w:ascii="Times New Roman" w:hAnsi="Times New Roman"/>
          <w:sz w:val="24"/>
          <w:szCs w:val="24"/>
        </w:rPr>
        <w:t xml:space="preserve"> </w:t>
      </w:r>
      <w:r w:rsidR="008851E8" w:rsidRPr="008851E8">
        <w:rPr>
          <w:rFonts w:ascii="Times New Roman" w:hAnsi="Times New Roman"/>
          <w:sz w:val="24"/>
          <w:szCs w:val="24"/>
        </w:rPr>
        <w:t xml:space="preserve">dostawy polegające na dostarczeniu, zainstalowaniu i konfiguracji serwerów, macierzy </w:t>
      </w:r>
      <w:r w:rsidR="00945F29">
        <w:rPr>
          <w:rFonts w:ascii="Times New Roman" w:hAnsi="Times New Roman"/>
          <w:sz w:val="24"/>
          <w:szCs w:val="24"/>
        </w:rPr>
        <w:t>,</w:t>
      </w:r>
      <w:r w:rsidR="008851E8" w:rsidRPr="008851E8">
        <w:rPr>
          <w:rFonts w:ascii="Times New Roman" w:hAnsi="Times New Roman"/>
          <w:sz w:val="24"/>
          <w:szCs w:val="24"/>
        </w:rPr>
        <w:t xml:space="preserve"> przełączników sieciowych</w:t>
      </w:r>
      <w:r w:rsidR="008851E8" w:rsidRPr="008851E8" w:rsidDel="008851E8">
        <w:rPr>
          <w:rFonts w:ascii="Times New Roman" w:hAnsi="Times New Roman"/>
          <w:sz w:val="24"/>
          <w:szCs w:val="24"/>
        </w:rPr>
        <w:t xml:space="preserve"> </w:t>
      </w:r>
      <w:r w:rsidR="00945F29">
        <w:rPr>
          <w:rFonts w:ascii="Times New Roman" w:hAnsi="Times New Roman"/>
          <w:sz w:val="24"/>
          <w:szCs w:val="24"/>
        </w:rPr>
        <w:t>itp.</w:t>
      </w:r>
      <w:r w:rsidR="005B0222">
        <w:rPr>
          <w:rFonts w:ascii="Times New Roman" w:hAnsi="Times New Roman"/>
          <w:sz w:val="24"/>
          <w:szCs w:val="24"/>
        </w:rPr>
        <w:t xml:space="preserve">, każda </w:t>
      </w:r>
      <w:r w:rsidRPr="00B1444D">
        <w:rPr>
          <w:rFonts w:ascii="Times New Roman" w:hAnsi="Times New Roman"/>
          <w:sz w:val="24"/>
          <w:szCs w:val="24"/>
        </w:rPr>
        <w:t xml:space="preserve">o wartości min.:  </w:t>
      </w:r>
      <w:r w:rsidR="001D3564">
        <w:rPr>
          <w:rFonts w:ascii="Times New Roman" w:hAnsi="Times New Roman"/>
          <w:iCs/>
          <w:sz w:val="24"/>
          <w:szCs w:val="24"/>
        </w:rPr>
        <w:t>250 000,00</w:t>
      </w:r>
      <w:r w:rsidRPr="00B1444D">
        <w:rPr>
          <w:rFonts w:ascii="Times New Roman" w:hAnsi="Times New Roman"/>
          <w:iCs/>
          <w:sz w:val="24"/>
          <w:szCs w:val="24"/>
        </w:rPr>
        <w:t xml:space="preserve"> PLN</w:t>
      </w:r>
      <w:r w:rsidR="001D3F59">
        <w:rPr>
          <w:rFonts w:ascii="Times New Roman" w:hAnsi="Times New Roman"/>
          <w:iCs/>
          <w:sz w:val="24"/>
          <w:szCs w:val="24"/>
        </w:rPr>
        <w:t xml:space="preserve"> brutto</w:t>
      </w:r>
    </w:p>
    <w:p w:rsidR="00BA5954" w:rsidRPr="001D3F59" w:rsidRDefault="00BA5954" w:rsidP="00BA5954">
      <w:pPr>
        <w:spacing w:after="0" w:line="240" w:lineRule="auto"/>
        <w:ind w:left="851" w:hanging="851"/>
        <w:jc w:val="both"/>
        <w:rPr>
          <w:rFonts w:ascii="Times New Roman" w:hAnsi="Times New Roman"/>
          <w:sz w:val="24"/>
          <w:szCs w:val="24"/>
        </w:rPr>
      </w:pPr>
    </w:p>
    <w:p w:rsidR="00BA5954" w:rsidRPr="001D3F59" w:rsidRDefault="00B1444D" w:rsidP="00BA5954">
      <w:pPr>
        <w:spacing w:after="0" w:line="240" w:lineRule="auto"/>
        <w:ind w:left="851" w:hanging="851"/>
        <w:jc w:val="both"/>
        <w:rPr>
          <w:rFonts w:ascii="Times New Roman" w:hAnsi="Times New Roman"/>
          <w:i/>
          <w:sz w:val="24"/>
          <w:szCs w:val="24"/>
        </w:rPr>
      </w:pPr>
      <w:r w:rsidRPr="00B1444D">
        <w:rPr>
          <w:rFonts w:ascii="Times New Roman" w:hAnsi="Times New Roman"/>
          <w:sz w:val="24"/>
          <w:szCs w:val="24"/>
        </w:rPr>
        <w:tab/>
      </w:r>
      <w:r w:rsidRPr="00B1444D">
        <w:rPr>
          <w:rFonts w:ascii="Times New Roman" w:hAnsi="Times New Roman"/>
          <w:i/>
          <w:sz w:val="24"/>
          <w:szCs w:val="24"/>
        </w:rPr>
        <w:t>(Wykonawca składa stosowną informację w JEDZ/ESPD w części IV/C ppkt 1b).</w:t>
      </w:r>
    </w:p>
    <w:p w:rsidR="00BA5954" w:rsidRPr="001D3F59" w:rsidRDefault="00BA5954" w:rsidP="00BA5954">
      <w:pPr>
        <w:spacing w:after="0" w:line="240" w:lineRule="auto"/>
        <w:ind w:left="851" w:hanging="851"/>
        <w:jc w:val="both"/>
        <w:rPr>
          <w:rFonts w:ascii="Times New Roman" w:hAnsi="Times New Roman"/>
          <w:sz w:val="24"/>
          <w:szCs w:val="24"/>
        </w:rPr>
      </w:pPr>
    </w:p>
    <w:p w:rsidR="00BA5954" w:rsidRPr="001D3F59" w:rsidRDefault="00B1444D" w:rsidP="00BA5954">
      <w:pPr>
        <w:spacing w:after="0" w:line="240" w:lineRule="auto"/>
        <w:ind w:left="851" w:hanging="851"/>
        <w:jc w:val="both"/>
        <w:rPr>
          <w:rFonts w:ascii="Times New Roman" w:hAnsi="Times New Roman"/>
          <w:b/>
          <w:sz w:val="24"/>
          <w:szCs w:val="24"/>
        </w:rPr>
      </w:pPr>
      <w:r w:rsidRPr="00B1444D">
        <w:rPr>
          <w:rFonts w:ascii="Times New Roman" w:hAnsi="Times New Roman"/>
          <w:sz w:val="24"/>
          <w:szCs w:val="24"/>
        </w:rPr>
        <w:t xml:space="preserve">       4.  </w:t>
      </w:r>
      <w:r w:rsidRPr="00B1444D">
        <w:rPr>
          <w:rFonts w:ascii="Times New Roman" w:hAnsi="Times New Roman"/>
          <w:b/>
          <w:sz w:val="24"/>
          <w:szCs w:val="24"/>
        </w:rPr>
        <w:t>W celu potwierdzenia braku podstaw wykluczenia wykonawcy z udziału w  postępowaniu zamawiający będzie żądać następujących dokumentów:</w:t>
      </w:r>
    </w:p>
    <w:p w:rsidR="00BA5954" w:rsidRPr="001D3F59" w:rsidRDefault="00BA5954" w:rsidP="00BA5954">
      <w:pPr>
        <w:spacing w:after="0" w:line="240" w:lineRule="auto"/>
        <w:ind w:left="851" w:hanging="851"/>
        <w:jc w:val="both"/>
        <w:rPr>
          <w:rFonts w:ascii="Times New Roman" w:hAnsi="Times New Roman"/>
          <w:sz w:val="24"/>
          <w:szCs w:val="24"/>
        </w:rPr>
      </w:pPr>
    </w:p>
    <w:p w:rsidR="00BA5954" w:rsidRPr="001D3F59" w:rsidRDefault="00B1444D" w:rsidP="009D1E3F">
      <w:pPr>
        <w:numPr>
          <w:ilvl w:val="0"/>
          <w:numId w:val="24"/>
        </w:numPr>
        <w:spacing w:after="0" w:line="240" w:lineRule="auto"/>
        <w:jc w:val="both"/>
        <w:rPr>
          <w:rFonts w:ascii="Times New Roman" w:hAnsi="Times New Roman"/>
          <w:sz w:val="24"/>
          <w:szCs w:val="24"/>
        </w:rPr>
      </w:pPr>
      <w:r w:rsidRPr="00B1444D">
        <w:rPr>
          <w:rFonts w:ascii="Times New Roman" w:hAnsi="Times New Roman"/>
          <w:sz w:val="24"/>
          <w:szCs w:val="24"/>
        </w:rPr>
        <w:t>informacji z Krajowego Rejestru Karnego w zakresie określonym w art. 24 ust. 1 pkt 13, 14 i 21 ustawy, wystawionej nie wcześniej niż 6 miesięcy przed upływem terminu składania ofert albo wniosków o dopuszczenie do udziału w postępowaniu;</w:t>
      </w:r>
    </w:p>
    <w:p w:rsidR="00BA5954" w:rsidRPr="001D3F59" w:rsidRDefault="00B1444D" w:rsidP="00BA5954">
      <w:pPr>
        <w:spacing w:after="0" w:line="240" w:lineRule="auto"/>
        <w:ind w:left="1353"/>
        <w:jc w:val="both"/>
        <w:rPr>
          <w:rFonts w:ascii="Times New Roman" w:hAnsi="Times New Roman"/>
          <w:i/>
          <w:sz w:val="24"/>
          <w:szCs w:val="24"/>
        </w:rPr>
      </w:pPr>
      <w:r w:rsidRPr="00B1444D">
        <w:rPr>
          <w:rFonts w:ascii="Times New Roman" w:hAnsi="Times New Roman"/>
          <w:i/>
          <w:sz w:val="24"/>
          <w:szCs w:val="24"/>
        </w:rPr>
        <w:t>(Wykonawca/podmiot trzeci składa stosowną informację w JEDZ/ESPD w części III/A oraz III/D),</w:t>
      </w:r>
    </w:p>
    <w:p w:rsidR="00BA5954" w:rsidRPr="001D3F59" w:rsidRDefault="00B1444D" w:rsidP="00BA5954">
      <w:pPr>
        <w:spacing w:after="0" w:line="240" w:lineRule="auto"/>
        <w:ind w:left="1353"/>
        <w:jc w:val="both"/>
        <w:rPr>
          <w:rFonts w:ascii="Times New Roman" w:hAnsi="Times New Roman"/>
          <w:i/>
          <w:sz w:val="24"/>
          <w:szCs w:val="24"/>
        </w:rPr>
      </w:pPr>
      <w:r w:rsidRPr="00B1444D">
        <w:rPr>
          <w:rFonts w:ascii="Times New Roman" w:hAnsi="Times New Roman"/>
          <w:i/>
          <w:sz w:val="24"/>
          <w:szCs w:val="24"/>
        </w:rPr>
        <w:t xml:space="preserve">Uwaga: w przypadku wykonawców wspólnie ubiegających się o udzielenie zamówienia (w szczególności członkowie konsorcjum, wspólnicy spółki cywilnej) informację musi złożyć każdy z wykonawców wspólnie ubiegających się o udzielenie zamówienia. </w:t>
      </w:r>
    </w:p>
    <w:p w:rsidR="00BA5954" w:rsidRPr="001D3F59" w:rsidRDefault="00B1444D" w:rsidP="005B0222">
      <w:pPr>
        <w:numPr>
          <w:ilvl w:val="0"/>
          <w:numId w:val="24"/>
        </w:numPr>
        <w:spacing w:before="120" w:after="0" w:line="240" w:lineRule="auto"/>
        <w:ind w:left="1208" w:hanging="357"/>
        <w:jc w:val="both"/>
        <w:rPr>
          <w:rFonts w:ascii="Times New Roman" w:hAnsi="Times New Roman"/>
          <w:sz w:val="24"/>
          <w:szCs w:val="24"/>
        </w:rPr>
      </w:pPr>
      <w:r w:rsidRPr="00B1444D">
        <w:rPr>
          <w:rFonts w:ascii="Times New Roman" w:hAnsi="Times New Roman"/>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celu potwierdzenia braku podstaw wykluczenia na podstawie art. 24 ust. 5 pkt 8 ustawy;</w:t>
      </w:r>
    </w:p>
    <w:p w:rsidR="00BA5954" w:rsidRPr="001D3F59" w:rsidRDefault="00B1444D" w:rsidP="00BA5954">
      <w:pPr>
        <w:spacing w:after="0" w:line="240" w:lineRule="auto"/>
        <w:ind w:left="1353"/>
        <w:jc w:val="both"/>
        <w:rPr>
          <w:rFonts w:ascii="Times New Roman" w:hAnsi="Times New Roman"/>
          <w:i/>
          <w:sz w:val="24"/>
          <w:szCs w:val="24"/>
        </w:rPr>
      </w:pPr>
      <w:r w:rsidRPr="00B1444D">
        <w:rPr>
          <w:rFonts w:ascii="Times New Roman" w:hAnsi="Times New Roman"/>
          <w:i/>
          <w:sz w:val="24"/>
          <w:szCs w:val="24"/>
        </w:rPr>
        <w:t>(Wykonawca/podmiot trzeci składa stosowną informację w JEDZ/ESPD w części III/B),</w:t>
      </w:r>
    </w:p>
    <w:p w:rsidR="00BA5954" w:rsidRPr="001D3F59" w:rsidRDefault="00B1444D" w:rsidP="00BA5954">
      <w:pPr>
        <w:spacing w:after="0" w:line="240" w:lineRule="auto"/>
        <w:ind w:left="1353"/>
        <w:jc w:val="both"/>
        <w:rPr>
          <w:rFonts w:ascii="Times New Roman" w:hAnsi="Times New Roman"/>
          <w:i/>
          <w:sz w:val="24"/>
          <w:szCs w:val="24"/>
        </w:rPr>
      </w:pPr>
      <w:r w:rsidRPr="00B1444D">
        <w:rPr>
          <w:rFonts w:ascii="Times New Roman" w:hAnsi="Times New Roman"/>
          <w:i/>
          <w:sz w:val="24"/>
          <w:szCs w:val="24"/>
        </w:rPr>
        <w:t xml:space="preserve">Uwaga: w przypadku wykonawców wspólnie ubiegających się o udzielenie zamówienia (w szczególności członkowie konsorcjum, wspólnicy spółki cywilnej) informację musi złożyć każdy z wykonawców wspólnie ubiegających się o udzielenie zamówienia. </w:t>
      </w:r>
    </w:p>
    <w:p w:rsidR="00BA5954" w:rsidRPr="001D3F59" w:rsidRDefault="00B1444D" w:rsidP="005B0222">
      <w:pPr>
        <w:numPr>
          <w:ilvl w:val="0"/>
          <w:numId w:val="24"/>
        </w:numPr>
        <w:spacing w:before="120" w:after="0" w:line="240" w:lineRule="auto"/>
        <w:ind w:left="1208" w:hanging="357"/>
        <w:jc w:val="both"/>
        <w:rPr>
          <w:rFonts w:ascii="Times New Roman" w:hAnsi="Times New Roman"/>
          <w:sz w:val="24"/>
          <w:szCs w:val="24"/>
        </w:rPr>
      </w:pPr>
      <w:r w:rsidRPr="00B1444D">
        <w:rPr>
          <w:rFonts w:ascii="Times New Roman" w:hAnsi="Times New Roman"/>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celu potwierdzenia braku podstaw wykluczenia na podstawie art. 24 ust. 5 pkt 8 ustawy;</w:t>
      </w:r>
    </w:p>
    <w:p w:rsidR="00BA5954" w:rsidRPr="001D3F59" w:rsidRDefault="00B1444D" w:rsidP="00BA5954">
      <w:pPr>
        <w:spacing w:after="0" w:line="240" w:lineRule="auto"/>
        <w:ind w:left="1353"/>
        <w:jc w:val="both"/>
        <w:rPr>
          <w:rFonts w:ascii="Times New Roman" w:hAnsi="Times New Roman"/>
          <w:i/>
          <w:sz w:val="24"/>
          <w:szCs w:val="24"/>
        </w:rPr>
      </w:pPr>
      <w:r w:rsidRPr="00B1444D">
        <w:rPr>
          <w:rFonts w:ascii="Times New Roman" w:hAnsi="Times New Roman"/>
          <w:i/>
          <w:sz w:val="24"/>
          <w:szCs w:val="24"/>
        </w:rPr>
        <w:t>(Wykonawca/podmiot trzeci składa stosowną informację w JEDZ/ESPD w części III/B),</w:t>
      </w:r>
    </w:p>
    <w:p w:rsidR="00BA5954" w:rsidRPr="001D3F59" w:rsidRDefault="00B1444D" w:rsidP="00BA5954">
      <w:pPr>
        <w:spacing w:after="0" w:line="240" w:lineRule="auto"/>
        <w:ind w:left="1353"/>
        <w:jc w:val="both"/>
        <w:rPr>
          <w:rFonts w:ascii="Times New Roman" w:hAnsi="Times New Roman"/>
          <w:i/>
          <w:sz w:val="24"/>
          <w:szCs w:val="24"/>
        </w:rPr>
      </w:pPr>
      <w:r w:rsidRPr="00B1444D">
        <w:rPr>
          <w:rFonts w:ascii="Times New Roman" w:hAnsi="Times New Roman"/>
          <w:i/>
          <w:sz w:val="24"/>
          <w:szCs w:val="24"/>
        </w:rPr>
        <w:t xml:space="preserve">Uwaga: w przypadku wykonawców wspólnie ubiegających się o udzielenie zamówienia (w szczególności członkowie konsorcjum, wspólnicy spółki cywilnej) informację musi złożyć każdy z wykonawców wspólnie ubiegających się o udzielenie zamówienia. </w:t>
      </w:r>
    </w:p>
    <w:p w:rsidR="00BA5954" w:rsidRPr="001D3F59" w:rsidRDefault="00B1444D" w:rsidP="005B0222">
      <w:pPr>
        <w:numPr>
          <w:ilvl w:val="0"/>
          <w:numId w:val="24"/>
        </w:numPr>
        <w:spacing w:before="120" w:after="0" w:line="240" w:lineRule="auto"/>
        <w:ind w:left="1208" w:hanging="357"/>
        <w:jc w:val="both"/>
        <w:rPr>
          <w:rFonts w:ascii="Times New Roman" w:hAnsi="Times New Roman"/>
          <w:sz w:val="24"/>
          <w:szCs w:val="24"/>
        </w:rPr>
      </w:pPr>
      <w:r w:rsidRPr="00B1444D">
        <w:rPr>
          <w:rFonts w:ascii="Times New Roman" w:hAnsi="Times New Roman"/>
          <w:sz w:val="24"/>
          <w:szCs w:val="24"/>
        </w:rPr>
        <w:t>oświadczenia wykonawcy o niezaleganiu z opłacaniem podatków i opłat lokalnych, o których mowa w ustawie z dnia 12 stycznia 1991 r. o podatkach i opłatach lokalnych (Dz. U. z 2016 r. poz. 716) w celu potwierdzenia braku podstaw wykluczenia na podstawie art. 24 ust. 5 pkt 8 ustawy;</w:t>
      </w:r>
    </w:p>
    <w:p w:rsidR="00BA5954" w:rsidRPr="001D3F59" w:rsidRDefault="00B1444D" w:rsidP="00BA5954">
      <w:pPr>
        <w:spacing w:after="0" w:line="240" w:lineRule="auto"/>
        <w:ind w:left="1353"/>
        <w:jc w:val="both"/>
        <w:rPr>
          <w:rFonts w:ascii="Times New Roman" w:hAnsi="Times New Roman"/>
          <w:i/>
          <w:sz w:val="24"/>
          <w:szCs w:val="24"/>
        </w:rPr>
      </w:pPr>
      <w:r w:rsidRPr="00B1444D">
        <w:rPr>
          <w:rFonts w:ascii="Times New Roman" w:hAnsi="Times New Roman"/>
          <w:i/>
          <w:sz w:val="24"/>
          <w:szCs w:val="24"/>
        </w:rPr>
        <w:t>(Wykonawca/podmiot trzeci składa stosowną informację w JEDZ/ESPD w części III/B),</w:t>
      </w:r>
    </w:p>
    <w:p w:rsidR="00BA5954" w:rsidRPr="001D3F59" w:rsidRDefault="00B1444D" w:rsidP="00BA5954">
      <w:pPr>
        <w:spacing w:after="0" w:line="240" w:lineRule="auto"/>
        <w:ind w:left="1353"/>
        <w:jc w:val="both"/>
        <w:rPr>
          <w:rFonts w:ascii="Times New Roman" w:hAnsi="Times New Roman"/>
          <w:i/>
          <w:sz w:val="24"/>
          <w:szCs w:val="24"/>
        </w:rPr>
      </w:pPr>
      <w:r w:rsidRPr="00B1444D">
        <w:rPr>
          <w:rFonts w:ascii="Times New Roman" w:hAnsi="Times New Roman"/>
          <w:i/>
          <w:sz w:val="24"/>
          <w:szCs w:val="24"/>
        </w:rPr>
        <w:t xml:space="preserve">Uwaga: w przypadku wykonawców wspólnie ubiegających się o udzielenie zamówienia (w szczególności członkowie konsorcjum, wspólnicy spółki cywilnej) informację musi złożyć każdy z wykonawców wspólnie ubiegających się o udzielenie zamówienia. </w:t>
      </w:r>
    </w:p>
    <w:p w:rsidR="00BA5954" w:rsidRPr="001D3F59" w:rsidRDefault="00B1444D" w:rsidP="005B0222">
      <w:pPr>
        <w:numPr>
          <w:ilvl w:val="0"/>
          <w:numId w:val="24"/>
        </w:numPr>
        <w:spacing w:before="120" w:after="0" w:line="240" w:lineRule="auto"/>
        <w:ind w:left="1208" w:hanging="357"/>
        <w:jc w:val="both"/>
        <w:rPr>
          <w:rFonts w:ascii="Times New Roman" w:hAnsi="Times New Roman"/>
          <w:sz w:val="24"/>
          <w:szCs w:val="24"/>
        </w:rPr>
      </w:pPr>
      <w:r w:rsidRPr="00B1444D">
        <w:rPr>
          <w:rFonts w:ascii="Times New Roman" w:hAnsi="Times New Roman"/>
          <w:sz w:val="24"/>
          <w:szCs w:val="24"/>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BA5954" w:rsidRPr="001D3F59" w:rsidRDefault="00B1444D" w:rsidP="00BA5954">
      <w:pPr>
        <w:spacing w:after="0" w:line="240" w:lineRule="auto"/>
        <w:ind w:left="1353"/>
        <w:jc w:val="both"/>
        <w:rPr>
          <w:rFonts w:ascii="Times New Roman" w:hAnsi="Times New Roman"/>
          <w:i/>
          <w:sz w:val="24"/>
          <w:szCs w:val="24"/>
        </w:rPr>
      </w:pPr>
      <w:r w:rsidRPr="00B1444D">
        <w:rPr>
          <w:rFonts w:ascii="Times New Roman" w:hAnsi="Times New Roman"/>
          <w:i/>
          <w:sz w:val="24"/>
          <w:szCs w:val="24"/>
        </w:rPr>
        <w:t>(Wykonawca/podmiot trzeci składa stosowną informację w JEDZ/ESPD w części III/B),</w:t>
      </w:r>
    </w:p>
    <w:p w:rsidR="00BA5954" w:rsidRPr="001D3F59" w:rsidRDefault="00B1444D" w:rsidP="00BA5954">
      <w:pPr>
        <w:tabs>
          <w:tab w:val="left" w:pos="1440"/>
        </w:tabs>
        <w:suppressAutoHyphens/>
        <w:spacing w:after="0" w:line="240" w:lineRule="auto"/>
        <w:ind w:left="1353"/>
        <w:jc w:val="both"/>
        <w:rPr>
          <w:rFonts w:ascii="Times New Roman" w:hAnsi="Times New Roman"/>
          <w:i/>
          <w:sz w:val="24"/>
          <w:szCs w:val="24"/>
        </w:rPr>
      </w:pPr>
      <w:r w:rsidRPr="00B1444D">
        <w:rPr>
          <w:rFonts w:ascii="Times New Roman" w:hAnsi="Times New Roman"/>
          <w:i/>
          <w:sz w:val="24"/>
          <w:szCs w:val="24"/>
        </w:rPr>
        <w:t>Uwaga: W przypadku wykonawców wspólnie ubiegających się o udzielenie zamówienia (w szczególności członkowie konsorcjum, wspólnicy spółki cywilnej) oświadczenie musi złożyć każdy z wykonawców wspólnie ubiegających się o udzielenie zamówienia.</w:t>
      </w:r>
    </w:p>
    <w:p w:rsidR="00BA5954" w:rsidRPr="001D3F59" w:rsidRDefault="00B1444D" w:rsidP="005B0222">
      <w:pPr>
        <w:numPr>
          <w:ilvl w:val="0"/>
          <w:numId w:val="24"/>
        </w:numPr>
        <w:spacing w:before="120" w:after="0" w:line="240" w:lineRule="auto"/>
        <w:ind w:left="1208" w:hanging="357"/>
        <w:jc w:val="both"/>
        <w:rPr>
          <w:rFonts w:ascii="Times New Roman" w:hAnsi="Times New Roman"/>
          <w:sz w:val="24"/>
          <w:szCs w:val="24"/>
        </w:rPr>
      </w:pPr>
      <w:r w:rsidRPr="00B1444D">
        <w:rPr>
          <w:rFonts w:ascii="Times New Roman" w:hAnsi="Times New Roman"/>
          <w:sz w:val="24"/>
          <w:szCs w:val="24"/>
        </w:rPr>
        <w:t>aktualny odpis z właściwego rejestru lub z centralnej ewidencji i informacji o działalności gospodarczej, jeżeli odrębne przepisy wymagają wpisu do rejestru lub ewidencji, w celu potwierdzenia braku podstaw wykluczenia na podstawie art. 24 ust. 5 pkt 1 ustawy;</w:t>
      </w:r>
    </w:p>
    <w:p w:rsidR="00BA5954" w:rsidRPr="001D3F59" w:rsidRDefault="00B1444D" w:rsidP="00BA5954">
      <w:pPr>
        <w:spacing w:after="0" w:line="240" w:lineRule="auto"/>
        <w:ind w:left="1353"/>
        <w:jc w:val="both"/>
        <w:rPr>
          <w:rFonts w:ascii="Times New Roman" w:hAnsi="Times New Roman"/>
          <w:i/>
          <w:sz w:val="24"/>
          <w:szCs w:val="24"/>
        </w:rPr>
      </w:pPr>
      <w:r w:rsidRPr="00B1444D">
        <w:rPr>
          <w:rFonts w:ascii="Times New Roman" w:hAnsi="Times New Roman"/>
          <w:i/>
          <w:sz w:val="24"/>
          <w:szCs w:val="24"/>
        </w:rPr>
        <w:t>(Wykonawca/podmiot trzeci składa stosowną informację w JEDZ/ESPD w części III/C).</w:t>
      </w:r>
    </w:p>
    <w:p w:rsidR="00BA5954" w:rsidRPr="001D3F59" w:rsidRDefault="00B1444D" w:rsidP="00BA5954">
      <w:pPr>
        <w:spacing w:after="0" w:line="240" w:lineRule="auto"/>
        <w:ind w:left="1353"/>
        <w:jc w:val="both"/>
        <w:rPr>
          <w:rFonts w:ascii="Times New Roman" w:hAnsi="Times New Roman"/>
          <w:i/>
          <w:sz w:val="24"/>
          <w:szCs w:val="24"/>
        </w:rPr>
      </w:pPr>
      <w:r w:rsidRPr="00B1444D">
        <w:rPr>
          <w:rFonts w:ascii="Times New Roman" w:hAnsi="Times New Roman"/>
          <w:i/>
          <w:sz w:val="24"/>
          <w:szCs w:val="24"/>
        </w:rPr>
        <w:t xml:space="preserve">Uwaga: w przypadku wykonawców wspólnie ubiegających się o udzielenie zamówienia (w szczególności członkowie konsorcjum, wspólnicy spółki cywilnej) informację musi złożyć każdy z wykonawców wspólnie ubiegających się o udzielenie zamówienia. </w:t>
      </w:r>
    </w:p>
    <w:p w:rsidR="00BA5954" w:rsidRPr="001D3F59" w:rsidRDefault="00B1444D" w:rsidP="005B0222">
      <w:pPr>
        <w:numPr>
          <w:ilvl w:val="0"/>
          <w:numId w:val="24"/>
        </w:numPr>
        <w:spacing w:before="120" w:after="0" w:line="240" w:lineRule="auto"/>
        <w:ind w:left="1208" w:hanging="357"/>
        <w:jc w:val="both"/>
        <w:rPr>
          <w:rFonts w:ascii="Times New Roman" w:hAnsi="Times New Roman"/>
          <w:sz w:val="24"/>
          <w:szCs w:val="24"/>
        </w:rPr>
      </w:pPr>
      <w:r w:rsidRPr="00B1444D">
        <w:rPr>
          <w:rFonts w:ascii="Times New Roman" w:hAnsi="Times New Roman"/>
          <w:sz w:val="24"/>
          <w:szCs w:val="24"/>
        </w:rPr>
        <w:t>oświadczenia wykonawcy o braku orzeczenia wobec niego tytułem środka zapobiegawczego zakazu ubiegania się o zamówienia publiczne;</w:t>
      </w:r>
    </w:p>
    <w:p w:rsidR="00BA5954" w:rsidRPr="001D3F59" w:rsidRDefault="00B1444D" w:rsidP="00BA5954">
      <w:pPr>
        <w:spacing w:after="0" w:line="240" w:lineRule="auto"/>
        <w:ind w:left="1353"/>
        <w:jc w:val="both"/>
        <w:rPr>
          <w:rFonts w:ascii="Times New Roman" w:hAnsi="Times New Roman"/>
          <w:i/>
          <w:sz w:val="24"/>
          <w:szCs w:val="24"/>
        </w:rPr>
      </w:pPr>
      <w:r w:rsidRPr="00B1444D">
        <w:rPr>
          <w:rFonts w:ascii="Times New Roman" w:hAnsi="Times New Roman"/>
          <w:i/>
          <w:sz w:val="24"/>
          <w:szCs w:val="24"/>
        </w:rPr>
        <w:t>(Wykonawca/podmiot trzeci składa stosowną informację w JEDZ/ESPD w części III/D),</w:t>
      </w:r>
    </w:p>
    <w:p w:rsidR="00BA5954" w:rsidRPr="001D3F59" w:rsidRDefault="00B1444D" w:rsidP="00BA5954">
      <w:pPr>
        <w:tabs>
          <w:tab w:val="left" w:pos="1440"/>
        </w:tabs>
        <w:suppressAutoHyphens/>
        <w:spacing w:after="0" w:line="240" w:lineRule="auto"/>
        <w:ind w:left="1353"/>
        <w:jc w:val="both"/>
        <w:rPr>
          <w:rFonts w:ascii="Times New Roman" w:hAnsi="Times New Roman"/>
          <w:i/>
          <w:sz w:val="24"/>
          <w:szCs w:val="24"/>
        </w:rPr>
      </w:pPr>
      <w:r w:rsidRPr="00B1444D">
        <w:rPr>
          <w:rFonts w:ascii="Times New Roman" w:hAnsi="Times New Roman"/>
          <w:i/>
          <w:sz w:val="24"/>
          <w:szCs w:val="24"/>
        </w:rPr>
        <w:t>Uwaga: W przypadku wykonawców wspólnie ubiegających się o udzielenie zamówienia (w szczególności członkowie konsorcjum, wspólnicy spółki cywilnej) oświadczenie musi złożyć każdy z wykonawców wspólnie ubiegających się o udzielenie zamówienia.</w:t>
      </w:r>
    </w:p>
    <w:p w:rsidR="00E25ADD" w:rsidRDefault="00B1444D" w:rsidP="005B0222">
      <w:pPr>
        <w:numPr>
          <w:ilvl w:val="0"/>
          <w:numId w:val="24"/>
        </w:numPr>
        <w:spacing w:before="120" w:after="0" w:line="240" w:lineRule="auto"/>
        <w:ind w:left="1208" w:hanging="357"/>
        <w:jc w:val="both"/>
        <w:rPr>
          <w:rFonts w:ascii="Times New Roman" w:hAnsi="Times New Roman"/>
          <w:i/>
          <w:sz w:val="24"/>
          <w:szCs w:val="24"/>
        </w:rPr>
      </w:pPr>
      <w:r w:rsidRPr="00B1444D">
        <w:rPr>
          <w:rFonts w:ascii="Times New Roman" w:hAnsi="Times New Roman"/>
          <w:sz w:val="24"/>
          <w:szCs w:val="24"/>
        </w:rPr>
        <w:t>oświadczenie wykonawcy o przynależności lub braku przynależności do tej samej grupy kapitałowej wykonawca może złożyć wraz z oświadczeniem dokumenty  bądź informacje potwierdzające, że powiązania z innym wykonawcą nie prowadzą do zakłócenia konkurencji w postępowaniu.</w:t>
      </w:r>
    </w:p>
    <w:p w:rsidR="00E25ADD" w:rsidRDefault="00B1444D" w:rsidP="00E25ADD">
      <w:pPr>
        <w:spacing w:after="0" w:line="240" w:lineRule="auto"/>
        <w:ind w:left="1211"/>
        <w:jc w:val="both"/>
        <w:rPr>
          <w:rFonts w:ascii="Times New Roman" w:hAnsi="Times New Roman"/>
          <w:i/>
          <w:sz w:val="24"/>
          <w:szCs w:val="24"/>
        </w:rPr>
      </w:pPr>
      <w:r w:rsidRPr="00E25ADD">
        <w:rPr>
          <w:rFonts w:ascii="Times New Roman" w:hAnsi="Times New Roman"/>
          <w:b/>
          <w:color w:val="000000"/>
          <w:sz w:val="24"/>
          <w:szCs w:val="24"/>
        </w:rPr>
        <w:t xml:space="preserve">Wykonawca, w terminie 3 dni od dnia zamieszczenia na stronie internetowej informacji, o której mowa w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 </w:t>
      </w:r>
      <w:r w:rsidRPr="00E25ADD">
        <w:rPr>
          <w:rFonts w:ascii="Times New Roman" w:hAnsi="Times New Roman"/>
          <w:color w:val="000000"/>
          <w:sz w:val="24"/>
          <w:szCs w:val="24"/>
        </w:rPr>
        <w:t xml:space="preserve">wzór oświadczenia stanowi załącznik nr 6 do SIWZ. </w:t>
      </w:r>
    </w:p>
    <w:p w:rsidR="00BA5954" w:rsidRPr="00E25ADD" w:rsidRDefault="00B1444D" w:rsidP="00E25ADD">
      <w:pPr>
        <w:spacing w:after="0" w:line="240" w:lineRule="auto"/>
        <w:ind w:left="1211"/>
        <w:jc w:val="both"/>
        <w:rPr>
          <w:rFonts w:ascii="Times New Roman" w:hAnsi="Times New Roman"/>
          <w:i/>
          <w:sz w:val="24"/>
          <w:szCs w:val="24"/>
        </w:rPr>
      </w:pPr>
      <w:r w:rsidRPr="00B1444D">
        <w:rPr>
          <w:rFonts w:ascii="Times New Roman" w:hAnsi="Times New Roman"/>
          <w:b/>
          <w:color w:val="000000"/>
          <w:sz w:val="24"/>
          <w:szCs w:val="24"/>
        </w:rPr>
        <w:t>Wykonawca który nie należy do żadnej grupy kapitałowej może załączyć w/w oświadczenie wraz ze składana oferta.</w:t>
      </w:r>
    </w:p>
    <w:p w:rsidR="00BA5954" w:rsidRPr="001D3F59" w:rsidRDefault="00B1444D" w:rsidP="00E25ADD">
      <w:pPr>
        <w:tabs>
          <w:tab w:val="left" w:pos="1440"/>
        </w:tabs>
        <w:suppressAutoHyphens/>
        <w:spacing w:after="0" w:line="240" w:lineRule="auto"/>
        <w:ind w:left="1211"/>
        <w:jc w:val="both"/>
        <w:rPr>
          <w:rFonts w:ascii="Times New Roman" w:hAnsi="Times New Roman"/>
          <w:i/>
          <w:color w:val="000000"/>
          <w:sz w:val="24"/>
          <w:szCs w:val="24"/>
        </w:rPr>
      </w:pPr>
      <w:r w:rsidRPr="00B1444D">
        <w:rPr>
          <w:rFonts w:ascii="Times New Roman" w:hAnsi="Times New Roman"/>
          <w:i/>
          <w:color w:val="000000"/>
          <w:sz w:val="24"/>
          <w:szCs w:val="24"/>
        </w:rPr>
        <w:t>Uwaga: W przypadku wykonawców wspólnie ubiegających się o udzielenie zamówienia (w szczególności członkowie konsorcjum, wspólnicy spółki cywilnej) oświadczenie musi złożyć każdy z wykonawców wspólnie ubiegających się o udzielenie zamówienia.</w:t>
      </w:r>
    </w:p>
    <w:p w:rsidR="00BA5954" w:rsidRPr="001D3F59" w:rsidRDefault="00BA5954" w:rsidP="00BA5954">
      <w:pPr>
        <w:tabs>
          <w:tab w:val="left" w:pos="1440"/>
        </w:tabs>
        <w:suppressAutoHyphens/>
        <w:spacing w:after="0" w:line="240" w:lineRule="auto"/>
        <w:ind w:left="1353"/>
        <w:jc w:val="both"/>
        <w:rPr>
          <w:rFonts w:ascii="Times New Roman" w:hAnsi="Times New Roman"/>
          <w:i/>
          <w:color w:val="FF0000"/>
          <w:sz w:val="24"/>
          <w:szCs w:val="24"/>
        </w:rPr>
      </w:pPr>
    </w:p>
    <w:p w:rsidR="00BA5954" w:rsidRPr="001D3F59" w:rsidRDefault="00B1444D" w:rsidP="00BA5954">
      <w:pPr>
        <w:tabs>
          <w:tab w:val="left" w:pos="2160"/>
        </w:tabs>
        <w:spacing w:after="0" w:line="240" w:lineRule="auto"/>
        <w:jc w:val="both"/>
        <w:rPr>
          <w:rFonts w:ascii="Times New Roman" w:hAnsi="Times New Roman"/>
          <w:sz w:val="24"/>
          <w:szCs w:val="24"/>
        </w:rPr>
      </w:pPr>
      <w:r w:rsidRPr="00B1444D">
        <w:rPr>
          <w:rFonts w:ascii="Times New Roman" w:hAnsi="Times New Roman"/>
          <w:sz w:val="24"/>
          <w:szCs w:val="24"/>
        </w:rPr>
        <w:t xml:space="preserve">    5.   Dokumenty podmiotów zagranicznych:</w:t>
      </w:r>
    </w:p>
    <w:p w:rsidR="00BA5954" w:rsidRPr="001D3F59" w:rsidRDefault="00B1444D" w:rsidP="00BA5954">
      <w:pPr>
        <w:spacing w:after="0" w:line="240" w:lineRule="auto"/>
        <w:ind w:left="992" w:hanging="992"/>
        <w:jc w:val="both"/>
        <w:rPr>
          <w:rFonts w:ascii="Times New Roman" w:hAnsi="Times New Roman"/>
          <w:color w:val="000000"/>
          <w:sz w:val="24"/>
          <w:szCs w:val="24"/>
        </w:rPr>
      </w:pPr>
      <w:r w:rsidRPr="00B1444D">
        <w:rPr>
          <w:rFonts w:ascii="Times New Roman" w:hAnsi="Times New Roman"/>
          <w:sz w:val="24"/>
          <w:szCs w:val="24"/>
        </w:rPr>
        <w:t xml:space="preserve">              </w:t>
      </w:r>
      <w:r w:rsidRPr="00B1444D">
        <w:rPr>
          <w:rFonts w:ascii="Times New Roman" w:hAnsi="Times New Roman"/>
          <w:color w:val="000000"/>
          <w:sz w:val="24"/>
          <w:szCs w:val="24"/>
        </w:rPr>
        <w:t>Jeżeli wykonawca ma siedzibę lub miejsce zamieszkania poza terytorium Rzeczypospolitej Polskiej, zamiast dokumentów, o których mowa w § 5 Rozporządzenia Ministra Rozwoju z dnia 26 lipca 2016 r. w sprawie rodzajów dokumentów, jakich może żądać zamawiający od wykonawców w postępowaniu o udzielenie zamówienia, zwanego dalej Rozporządzeniem zamawiający żąda:</w:t>
      </w:r>
    </w:p>
    <w:p w:rsidR="00BA5954" w:rsidRPr="001D3F59" w:rsidRDefault="00B1444D" w:rsidP="00BA5954">
      <w:pPr>
        <w:spacing w:after="0" w:line="240" w:lineRule="auto"/>
        <w:ind w:left="992"/>
        <w:jc w:val="both"/>
        <w:rPr>
          <w:rFonts w:ascii="Times New Roman" w:hAnsi="Times New Roman"/>
          <w:sz w:val="24"/>
          <w:szCs w:val="24"/>
        </w:rPr>
      </w:pPr>
      <w:r w:rsidRPr="00B1444D">
        <w:rPr>
          <w:rFonts w:ascii="Times New Roman" w:hAnsi="Times New Roman"/>
          <w:color w:val="000000"/>
          <w:sz w:val="24"/>
          <w:szCs w:val="24"/>
        </w:rPr>
        <w:t xml:space="preserve">1)  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r w:rsidRPr="00B1444D">
        <w:rPr>
          <w:rFonts w:ascii="Times New Roman" w:hAnsi="Times New Roman"/>
          <w:color w:val="1B1B1B"/>
          <w:sz w:val="24"/>
          <w:szCs w:val="24"/>
        </w:rPr>
        <w:t>art. 24 ust. 1 pkt 13</w:t>
      </w:r>
      <w:r w:rsidRPr="00B1444D">
        <w:rPr>
          <w:rFonts w:ascii="Times New Roman" w:hAnsi="Times New Roman"/>
          <w:color w:val="000000"/>
          <w:sz w:val="24"/>
          <w:szCs w:val="24"/>
        </w:rPr>
        <w:t xml:space="preserve">, </w:t>
      </w:r>
      <w:r w:rsidRPr="00B1444D">
        <w:rPr>
          <w:rFonts w:ascii="Times New Roman" w:hAnsi="Times New Roman"/>
          <w:color w:val="1B1B1B"/>
          <w:sz w:val="24"/>
          <w:szCs w:val="24"/>
        </w:rPr>
        <w:t>14</w:t>
      </w:r>
      <w:r w:rsidRPr="00B1444D">
        <w:rPr>
          <w:rFonts w:ascii="Times New Roman" w:hAnsi="Times New Roman"/>
          <w:color w:val="000000"/>
          <w:sz w:val="24"/>
          <w:szCs w:val="24"/>
        </w:rPr>
        <w:t xml:space="preserve"> i </w:t>
      </w:r>
      <w:r w:rsidRPr="00B1444D">
        <w:rPr>
          <w:rFonts w:ascii="Times New Roman" w:hAnsi="Times New Roman"/>
          <w:color w:val="1B1B1B"/>
          <w:sz w:val="24"/>
          <w:szCs w:val="24"/>
        </w:rPr>
        <w:t>21</w:t>
      </w:r>
      <w:r w:rsidRPr="00B1444D">
        <w:rPr>
          <w:rFonts w:ascii="Times New Roman" w:hAnsi="Times New Roman"/>
          <w:color w:val="000000"/>
          <w:sz w:val="24"/>
          <w:szCs w:val="24"/>
        </w:rPr>
        <w:t>;</w:t>
      </w:r>
    </w:p>
    <w:p w:rsidR="00BA5954" w:rsidRPr="001D3F59" w:rsidRDefault="00B1444D" w:rsidP="00BA5954">
      <w:pPr>
        <w:spacing w:after="0" w:line="240" w:lineRule="auto"/>
        <w:ind w:left="992"/>
        <w:jc w:val="both"/>
        <w:rPr>
          <w:rFonts w:ascii="Times New Roman" w:hAnsi="Times New Roman"/>
          <w:sz w:val="24"/>
          <w:szCs w:val="24"/>
        </w:rPr>
      </w:pPr>
      <w:r w:rsidRPr="00B1444D">
        <w:rPr>
          <w:rFonts w:ascii="Times New Roman" w:hAnsi="Times New Roman"/>
          <w:color w:val="000000"/>
          <w:sz w:val="24"/>
          <w:szCs w:val="24"/>
        </w:rPr>
        <w:t>2)  pkt 2-4 - składa dokument lub dokumenty wystawione w kraju, w którym wykonawca ma siedzibę lub miejsce zamieszkania, potwierdzające odpowiednio, że:</w:t>
      </w:r>
    </w:p>
    <w:p w:rsidR="00BA5954" w:rsidRPr="001D3F59" w:rsidRDefault="00B1444D" w:rsidP="00BA5954">
      <w:pPr>
        <w:spacing w:after="0" w:line="240" w:lineRule="auto"/>
        <w:ind w:left="992"/>
        <w:jc w:val="both"/>
        <w:rPr>
          <w:rFonts w:ascii="Times New Roman" w:hAnsi="Times New Roman"/>
          <w:sz w:val="24"/>
          <w:szCs w:val="24"/>
        </w:rPr>
      </w:pPr>
      <w:r w:rsidRPr="00B1444D">
        <w:rPr>
          <w:rFonts w:ascii="Times New Roman" w:hAnsi="Times New Roman"/>
          <w:color w:val="000000"/>
          <w:sz w:val="24"/>
          <w:szCs w:val="24"/>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A5954" w:rsidRPr="001D3F59" w:rsidRDefault="00B1444D" w:rsidP="00BA5954">
      <w:pPr>
        <w:spacing w:after="0" w:line="240" w:lineRule="auto"/>
        <w:ind w:left="992"/>
        <w:jc w:val="both"/>
        <w:rPr>
          <w:rFonts w:ascii="Times New Roman" w:hAnsi="Times New Roman"/>
          <w:sz w:val="24"/>
          <w:szCs w:val="24"/>
        </w:rPr>
      </w:pPr>
      <w:r w:rsidRPr="00B1444D">
        <w:rPr>
          <w:rFonts w:ascii="Times New Roman" w:hAnsi="Times New Roman"/>
          <w:color w:val="000000"/>
          <w:sz w:val="24"/>
          <w:szCs w:val="24"/>
        </w:rPr>
        <w:t>b)  nie otwarto jego likwidacji ani nie ogłoszono upadłości.</w:t>
      </w:r>
    </w:p>
    <w:p w:rsidR="00BA5954" w:rsidRPr="001D3F59" w:rsidRDefault="00B1444D" w:rsidP="00BA5954">
      <w:pPr>
        <w:autoSpaceDE w:val="0"/>
        <w:autoSpaceDN w:val="0"/>
        <w:adjustRightInd w:val="0"/>
        <w:spacing w:after="0" w:line="240" w:lineRule="auto"/>
        <w:ind w:left="992" w:firstLine="1"/>
        <w:jc w:val="both"/>
        <w:rPr>
          <w:rFonts w:ascii="Times New Roman" w:hAnsi="Times New Roman"/>
          <w:color w:val="000000"/>
          <w:sz w:val="24"/>
          <w:szCs w:val="24"/>
        </w:rPr>
      </w:pPr>
      <w:r w:rsidRPr="00B1444D">
        <w:rPr>
          <w:rFonts w:ascii="Times New Roman" w:hAnsi="Times New Roman"/>
          <w:color w:val="000000"/>
          <w:sz w:val="24"/>
          <w:szCs w:val="24"/>
        </w:rPr>
        <w:t>Jeżeli w kraju, w którym wykonawca ma siedzibę lub miejsce zamieszkania lub miejsce zamieszkania ma osoba, której dokument dotyczy, nie wydaje się dokumentów, o których mowa w § 7 ust. 1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BA5954" w:rsidRPr="001D3F59" w:rsidRDefault="00B1444D" w:rsidP="00BA5954">
      <w:pPr>
        <w:autoSpaceDE w:val="0"/>
        <w:autoSpaceDN w:val="0"/>
        <w:adjustRightInd w:val="0"/>
        <w:spacing w:after="0" w:line="240" w:lineRule="auto"/>
        <w:ind w:left="993" w:firstLine="1"/>
        <w:jc w:val="both"/>
        <w:rPr>
          <w:rFonts w:ascii="Times New Roman" w:hAnsi="Times New Roman"/>
          <w:sz w:val="24"/>
          <w:szCs w:val="24"/>
          <w:lang w:eastAsia="pl-PL"/>
        </w:rPr>
      </w:pPr>
      <w:r w:rsidRPr="00B1444D">
        <w:rPr>
          <w:rFonts w:ascii="Times New Roman" w:hAnsi="Times New Roman"/>
          <w:color w:val="000000"/>
          <w:sz w:val="24"/>
          <w:szCs w:val="24"/>
        </w:rPr>
        <w:t xml:space="preserve">Wykonawca mający siedzibę na terytorium Rzeczypospolitej Polskiej, w odniesieniu do osoby mającej miejsce zamieszkania poza terytorium Rzeczypospolitej Polskiej, której dotyczy dokument wskazany w § 5 pkt 1 Rozporządzenia, składa dokument, o którym mowa w § 7 ust. 1 pkt 1 Rozporządzenia, w zakresie określonym w </w:t>
      </w:r>
      <w:r w:rsidRPr="00B1444D">
        <w:rPr>
          <w:rFonts w:ascii="Times New Roman" w:hAnsi="Times New Roman"/>
          <w:color w:val="1B1B1B"/>
          <w:sz w:val="24"/>
          <w:szCs w:val="24"/>
        </w:rPr>
        <w:t>art. 24 ust. 1 pkt 14</w:t>
      </w:r>
      <w:r w:rsidRPr="00B1444D">
        <w:rPr>
          <w:rFonts w:ascii="Times New Roman" w:hAnsi="Times New Roman"/>
          <w:color w:val="000000"/>
          <w:sz w:val="24"/>
          <w:szCs w:val="24"/>
        </w:rPr>
        <w:t xml:space="preserve"> i </w:t>
      </w:r>
      <w:r w:rsidRPr="00B1444D">
        <w:rPr>
          <w:rFonts w:ascii="Times New Roman" w:hAnsi="Times New Roman"/>
          <w:color w:val="1B1B1B"/>
          <w:sz w:val="24"/>
          <w:szCs w:val="24"/>
        </w:rPr>
        <w:t>21</w:t>
      </w:r>
      <w:r w:rsidRPr="00B1444D">
        <w:rPr>
          <w:rFonts w:ascii="Times New Roman" w:hAnsi="Times New Roman"/>
          <w:color w:val="000000"/>
          <w:sz w:val="24"/>
          <w:szCs w:val="24"/>
        </w:rPr>
        <w:t xml:space="preserve"> oraz </w:t>
      </w:r>
      <w:r w:rsidRPr="00B1444D">
        <w:rPr>
          <w:rFonts w:ascii="Times New Roman" w:hAnsi="Times New Roman"/>
          <w:color w:val="1B1B1B"/>
          <w:sz w:val="24"/>
          <w:szCs w:val="24"/>
        </w:rPr>
        <w:t>ust. 5 pkt 6</w:t>
      </w:r>
      <w:r w:rsidRPr="00B1444D">
        <w:rPr>
          <w:rFonts w:ascii="Times New Roman" w:hAnsi="Times New Roman"/>
          <w:color w:val="000000"/>
          <w:sz w:val="24"/>
          <w:szCs w:val="24"/>
        </w:rPr>
        <w:t xml:space="preserve">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p>
    <w:p w:rsidR="00BA5954" w:rsidRPr="001D3F59" w:rsidRDefault="00BA5954" w:rsidP="00BA5954">
      <w:pPr>
        <w:tabs>
          <w:tab w:val="left" w:pos="2160"/>
        </w:tabs>
        <w:spacing w:after="0" w:line="240" w:lineRule="auto"/>
        <w:jc w:val="both"/>
        <w:rPr>
          <w:rFonts w:ascii="Times New Roman" w:hAnsi="Times New Roman"/>
          <w:sz w:val="24"/>
          <w:szCs w:val="24"/>
        </w:rPr>
      </w:pPr>
    </w:p>
    <w:p w:rsidR="00BA5954" w:rsidRPr="001D3F59" w:rsidRDefault="00B1444D" w:rsidP="00BA5954">
      <w:pPr>
        <w:tabs>
          <w:tab w:val="left" w:pos="1440"/>
        </w:tabs>
        <w:suppressAutoHyphens/>
        <w:spacing w:after="0" w:line="240" w:lineRule="auto"/>
        <w:ind w:left="426" w:hanging="426"/>
        <w:jc w:val="both"/>
        <w:rPr>
          <w:rFonts w:ascii="Times New Roman" w:hAnsi="Times New Roman"/>
          <w:sz w:val="24"/>
          <w:szCs w:val="24"/>
        </w:rPr>
      </w:pPr>
      <w:r w:rsidRPr="00B1444D">
        <w:rPr>
          <w:rFonts w:ascii="Times New Roman" w:hAnsi="Times New Roman"/>
          <w:sz w:val="24"/>
          <w:szCs w:val="24"/>
        </w:rPr>
        <w:t xml:space="preserve">6. 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 </w:t>
      </w:r>
    </w:p>
    <w:p w:rsidR="00BA5954" w:rsidRPr="001D3F59" w:rsidRDefault="00BA5954" w:rsidP="00BA5954">
      <w:pPr>
        <w:tabs>
          <w:tab w:val="left" w:pos="1440"/>
        </w:tabs>
        <w:suppressAutoHyphens/>
        <w:spacing w:after="0" w:line="240" w:lineRule="auto"/>
        <w:ind w:left="426"/>
        <w:jc w:val="both"/>
        <w:rPr>
          <w:rFonts w:ascii="Times New Roman" w:hAnsi="Times New Roman"/>
          <w:sz w:val="24"/>
          <w:szCs w:val="24"/>
        </w:rPr>
      </w:pPr>
    </w:p>
    <w:p w:rsidR="00BA5954" w:rsidRPr="001D3F59" w:rsidRDefault="00B1444D" w:rsidP="00BA5954">
      <w:pPr>
        <w:tabs>
          <w:tab w:val="left" w:pos="1440"/>
        </w:tabs>
        <w:suppressAutoHyphens/>
        <w:spacing w:after="0" w:line="240" w:lineRule="auto"/>
        <w:ind w:left="426" w:hanging="426"/>
        <w:jc w:val="both"/>
        <w:rPr>
          <w:rFonts w:ascii="Times New Roman" w:eastAsia="Times New Roman" w:hAnsi="Times New Roman"/>
          <w:sz w:val="24"/>
          <w:szCs w:val="24"/>
        </w:rPr>
      </w:pPr>
      <w:r w:rsidRPr="00B1444D">
        <w:rPr>
          <w:rFonts w:ascii="Times New Roman" w:eastAsia="Times New Roman" w:hAnsi="Times New Roman"/>
          <w:sz w:val="24"/>
          <w:szCs w:val="24"/>
        </w:rPr>
        <w:t>.</w:t>
      </w:r>
    </w:p>
    <w:p w:rsidR="006E5BA7" w:rsidRPr="001D3F59" w:rsidRDefault="00B1444D" w:rsidP="006E5BA7">
      <w:pPr>
        <w:tabs>
          <w:tab w:val="num" w:pos="426"/>
        </w:tabs>
        <w:autoSpaceDE w:val="0"/>
        <w:autoSpaceDN w:val="0"/>
        <w:adjustRightInd w:val="0"/>
        <w:spacing w:before="100" w:beforeAutospacing="1" w:after="100" w:afterAutospacing="1"/>
        <w:jc w:val="both"/>
        <w:rPr>
          <w:rFonts w:ascii="Times New Roman" w:hAnsi="Times New Roman"/>
          <w:b/>
          <w:sz w:val="24"/>
          <w:szCs w:val="24"/>
          <w:u w:val="single"/>
        </w:rPr>
      </w:pPr>
      <w:r>
        <w:rPr>
          <w:rFonts w:ascii="Times New Roman" w:hAnsi="Times New Roman"/>
          <w:b/>
          <w:sz w:val="24"/>
          <w:szCs w:val="24"/>
          <w:u w:val="single"/>
        </w:rPr>
        <w:t>V. ZASADY SKŁADANIA OŚWIADCZEŃ I DOKUMENTÓW ORAZ WYBORU OFERTY.</w:t>
      </w:r>
    </w:p>
    <w:p w:rsidR="0075032B" w:rsidRPr="001D3F59" w:rsidRDefault="00B1444D" w:rsidP="00E25ADD">
      <w:pPr>
        <w:pStyle w:val="Default"/>
        <w:spacing w:after="49"/>
        <w:jc w:val="both"/>
        <w:rPr>
          <w:rFonts w:ascii="Times New Roman" w:hAnsi="Times New Roman" w:cs="Times New Roman"/>
        </w:rPr>
      </w:pPr>
      <w:r w:rsidRPr="00B1444D">
        <w:rPr>
          <w:rFonts w:ascii="Times New Roman" w:hAnsi="Times New Roman" w:cs="Times New Roman"/>
        </w:rPr>
        <w:t xml:space="preserve">1.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75032B" w:rsidRPr="001D3F59" w:rsidRDefault="0075032B" w:rsidP="0075032B">
      <w:pPr>
        <w:pStyle w:val="Default"/>
        <w:spacing w:after="49"/>
        <w:rPr>
          <w:rFonts w:ascii="Times New Roman" w:hAnsi="Times New Roman" w:cs="Times New Roman"/>
        </w:rPr>
      </w:pPr>
    </w:p>
    <w:p w:rsidR="0075032B" w:rsidRPr="001D3F59" w:rsidRDefault="00B1444D" w:rsidP="00E25ADD">
      <w:pPr>
        <w:pStyle w:val="Default"/>
        <w:spacing w:after="49"/>
        <w:jc w:val="both"/>
        <w:rPr>
          <w:rFonts w:ascii="Times New Roman" w:hAnsi="Times New Roman" w:cs="Times New Roman"/>
        </w:rPr>
      </w:pPr>
      <w:r w:rsidRPr="00B1444D">
        <w:rPr>
          <w:rFonts w:ascii="Times New Roman" w:hAnsi="Times New Roman" w:cs="Times New Roman"/>
        </w:rPr>
        <w:t xml:space="preserve">2. </w:t>
      </w:r>
      <w:r w:rsidRPr="00B1444D">
        <w:rPr>
          <w:rFonts w:ascii="Times New Roman" w:hAnsi="Times New Roman" w:cs="Times New Roman"/>
          <w:bCs/>
        </w:rPr>
        <w:t>Zgodnie z art. 24aa</w:t>
      </w:r>
      <w:r w:rsidRPr="00B1444D">
        <w:rPr>
          <w:rFonts w:ascii="Times New Roman" w:hAnsi="Times New Roman" w:cs="Times New Roman"/>
          <w:color w:val="auto"/>
        </w:rPr>
        <w:t xml:space="preserve"> ust. 1 Zamawiający może, w postępowaniu prowadzonym w trybie przetargu nieograniczonego, najpierw dokonać</w:t>
      </w:r>
      <w:r w:rsidRPr="00B1444D">
        <w:rPr>
          <w:rFonts w:ascii="Times New Roman" w:hAnsi="Times New Roman" w:cs="Times New Roman"/>
        </w:rPr>
        <w:t xml:space="preserve"> </w:t>
      </w:r>
      <w:r w:rsidRPr="00B1444D">
        <w:rPr>
          <w:rFonts w:ascii="Times New Roman" w:hAnsi="Times New Roman" w:cs="Times New Roman"/>
          <w:color w:val="auto"/>
        </w:rPr>
        <w:t>oceny ofert, a następnie zbadać, czy wykonawca, którego oferta została oceniona jako najkorzystniejsza, nie</w:t>
      </w:r>
      <w:r w:rsidRPr="00B1444D">
        <w:rPr>
          <w:rFonts w:ascii="Times New Roman" w:hAnsi="Times New Roman" w:cs="Times New Roman"/>
        </w:rPr>
        <w:t xml:space="preserve"> </w:t>
      </w:r>
      <w:r w:rsidRPr="00B1444D">
        <w:rPr>
          <w:rFonts w:ascii="Times New Roman" w:hAnsi="Times New Roman" w:cs="Times New Roman"/>
          <w:color w:val="auto"/>
        </w:rPr>
        <w:t>podlega wykluczeniu oraz spełnia warunki udziału w postępowaniu, o ile taka możliwość została przewidziana</w:t>
      </w:r>
      <w:r w:rsidRPr="00B1444D">
        <w:rPr>
          <w:rFonts w:ascii="Times New Roman" w:hAnsi="Times New Roman" w:cs="Times New Roman"/>
        </w:rPr>
        <w:t xml:space="preserve"> </w:t>
      </w:r>
      <w:r w:rsidRPr="00B1444D">
        <w:rPr>
          <w:rFonts w:ascii="Times New Roman" w:hAnsi="Times New Roman" w:cs="Times New Roman"/>
          <w:color w:val="auto"/>
        </w:rPr>
        <w:t>w specyfikacji istotnych warunków zamówienia lub w ogłoszeniu o zamówieniu.</w:t>
      </w:r>
    </w:p>
    <w:p w:rsidR="0075032B" w:rsidRPr="001D3F59" w:rsidRDefault="00B1444D" w:rsidP="00E25ADD">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ust.2. Jeżeli wykonawca, o którym mowa w ust. 1, uchyla się od zawarcia umowy</w:t>
      </w:r>
      <w:r w:rsidR="0075032B" w:rsidRPr="001D3F59">
        <w:rPr>
          <w:rFonts w:ascii="Times New Roman" w:eastAsiaTheme="minorHAnsi" w:hAnsi="Times New Roman"/>
          <w:sz w:val="24"/>
          <w:szCs w:val="24"/>
        </w:rPr>
        <w:t>, zamawiający może zbadać, czy nie podlega wykluczeniu</w:t>
      </w:r>
      <w:r>
        <w:rPr>
          <w:rFonts w:ascii="Times New Roman" w:eastAsiaTheme="minorHAnsi" w:hAnsi="Times New Roman"/>
          <w:sz w:val="24"/>
          <w:szCs w:val="24"/>
        </w:rPr>
        <w:t xml:space="preserve"> oraz czy spełnia warunki udziału w postępowaniu wykonawca, który złożył ofertę najwyżej ocenioną spośród pozostałych ofert.</w:t>
      </w:r>
    </w:p>
    <w:p w:rsidR="0075032B" w:rsidRPr="001D3F59" w:rsidRDefault="0075032B" w:rsidP="0075032B">
      <w:pPr>
        <w:autoSpaceDE w:val="0"/>
        <w:autoSpaceDN w:val="0"/>
        <w:adjustRightInd w:val="0"/>
        <w:spacing w:after="0" w:line="240" w:lineRule="auto"/>
        <w:rPr>
          <w:rFonts w:ascii="Times New Roman" w:eastAsiaTheme="minorHAnsi" w:hAnsi="Times New Roman"/>
          <w:sz w:val="24"/>
          <w:szCs w:val="24"/>
        </w:rPr>
      </w:pPr>
    </w:p>
    <w:p w:rsidR="0075032B" w:rsidRPr="001D3F59" w:rsidRDefault="00B1444D" w:rsidP="0075032B">
      <w:pPr>
        <w:autoSpaceDE w:val="0"/>
        <w:autoSpaceDN w:val="0"/>
        <w:adjustRightInd w:val="0"/>
        <w:spacing w:after="0"/>
        <w:jc w:val="both"/>
        <w:rPr>
          <w:rFonts w:ascii="Times New Roman" w:eastAsiaTheme="minorHAnsi" w:hAnsi="Times New Roman"/>
          <w:sz w:val="24"/>
          <w:szCs w:val="24"/>
        </w:rPr>
      </w:pPr>
      <w:r>
        <w:rPr>
          <w:rFonts w:ascii="Times New Roman" w:hAnsi="Times New Roman"/>
          <w:sz w:val="24"/>
          <w:szCs w:val="24"/>
        </w:rPr>
        <w:t xml:space="preserve">3. Na podstawie art. 26 ust. 6. Ustawy UZP </w:t>
      </w:r>
      <w:r>
        <w:rPr>
          <w:rFonts w:ascii="Times New Roman" w:eastAsiaTheme="minorHAnsi"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5032B" w:rsidRPr="001D3F59" w:rsidRDefault="0075032B" w:rsidP="0075032B">
      <w:pPr>
        <w:autoSpaceDE w:val="0"/>
        <w:autoSpaceDN w:val="0"/>
        <w:adjustRightInd w:val="0"/>
        <w:spacing w:after="0"/>
        <w:rPr>
          <w:rFonts w:ascii="Times New Roman" w:eastAsiaTheme="minorHAnsi" w:hAnsi="Times New Roman"/>
          <w:sz w:val="24"/>
          <w:szCs w:val="24"/>
        </w:rPr>
      </w:pPr>
    </w:p>
    <w:p w:rsidR="0075032B" w:rsidRPr="001D3F59" w:rsidRDefault="00B1444D" w:rsidP="0075032B">
      <w:pPr>
        <w:autoSpaceDE w:val="0"/>
        <w:autoSpaceDN w:val="0"/>
        <w:adjustRightInd w:val="0"/>
        <w:spacing w:after="0"/>
        <w:jc w:val="both"/>
        <w:rPr>
          <w:rFonts w:ascii="Times New Roman" w:eastAsiaTheme="minorHAnsi" w:hAnsi="Times New Roman"/>
          <w:b/>
          <w:sz w:val="24"/>
          <w:szCs w:val="24"/>
        </w:rPr>
      </w:pPr>
      <w:r>
        <w:rPr>
          <w:rFonts w:ascii="Times New Roman" w:eastAsiaTheme="minorHAnsi" w:hAnsi="Times New Roman"/>
          <w:sz w:val="24"/>
          <w:szCs w:val="24"/>
        </w:rPr>
        <w:t xml:space="preserve">4. Zgodnie z Rozporządzeniem Ministra Rozwoju z dnia 26 lipca 2016r w </w:t>
      </w:r>
      <w:r>
        <w:rPr>
          <w:rFonts w:ascii="Times New Roman" w:eastAsia="TimesNewRoman,Bold" w:hAnsi="Times New Roman"/>
          <w:bCs/>
          <w:sz w:val="24"/>
          <w:szCs w:val="24"/>
        </w:rPr>
        <w:t>sprawie rodzajów dokumentów, jakich może żądać zamawiający od wykonawcy w postępowaniu o udzielenie zamówienia</w:t>
      </w:r>
      <w:r>
        <w:rPr>
          <w:rFonts w:ascii="Times New Roman" w:eastAsia="TimesNewRoman,Bold" w:hAnsi="Times New Roman"/>
          <w:b/>
          <w:bCs/>
          <w:sz w:val="24"/>
          <w:szCs w:val="24"/>
        </w:rPr>
        <w:t xml:space="preserve">, </w:t>
      </w:r>
      <w:r>
        <w:rPr>
          <w:rFonts w:ascii="Times New Roman" w:eastAsiaTheme="minorHAnsi" w:hAnsi="Times New Roman"/>
          <w:sz w:val="24"/>
          <w:szCs w:val="24"/>
        </w:rPr>
        <w:t xml:space="preserve">w przypadku wskazania przez wykonawcę oświadczeń lub dokumentów, o których mowa w § 2, § 5 i § 7,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 </w:t>
      </w:r>
      <w:r>
        <w:rPr>
          <w:rFonts w:ascii="Times New Roman" w:eastAsiaTheme="minorHAnsi" w:hAnsi="Times New Roman"/>
          <w:b/>
          <w:sz w:val="24"/>
          <w:szCs w:val="24"/>
        </w:rPr>
        <w:t>na potwierdzenie powyższego Wykonawca składa oświadczenie - zał. Nr 4 do SIWZ.</w:t>
      </w:r>
    </w:p>
    <w:p w:rsidR="0075032B" w:rsidRPr="001D3F59" w:rsidRDefault="0075032B" w:rsidP="0075032B">
      <w:pPr>
        <w:pStyle w:val="Default"/>
        <w:spacing w:after="49"/>
        <w:rPr>
          <w:rFonts w:ascii="Times New Roman" w:hAnsi="Times New Roman" w:cs="Times New Roman"/>
        </w:rPr>
      </w:pPr>
    </w:p>
    <w:p w:rsidR="0075032B" w:rsidRPr="001D3F59" w:rsidRDefault="00B1444D" w:rsidP="0075032B">
      <w:pPr>
        <w:pStyle w:val="Default"/>
        <w:spacing w:after="49"/>
        <w:rPr>
          <w:rFonts w:ascii="Times New Roman" w:hAnsi="Times New Roman" w:cs="Times New Roman"/>
        </w:rPr>
      </w:pPr>
      <w:r w:rsidRPr="00B1444D">
        <w:rPr>
          <w:rFonts w:ascii="Times New Roman" w:hAnsi="Times New Roman" w:cs="Times New Roman"/>
        </w:rPr>
        <w:t xml:space="preserve">5. Jeżeli oświadczenia lub inne złożone przez wykonawcę dokumenty będą budzić wątpliwości zamawiającego, może on zwrócić się bezpośrednio o dodatkowe informacje lub dokumenty w tym zakresie. </w:t>
      </w:r>
    </w:p>
    <w:p w:rsidR="0075032B" w:rsidRPr="001D3F59" w:rsidRDefault="0075032B" w:rsidP="0075032B">
      <w:pPr>
        <w:pStyle w:val="Default"/>
        <w:rPr>
          <w:rFonts w:ascii="Times New Roman" w:hAnsi="Times New Roman" w:cs="Times New Roman"/>
        </w:rPr>
      </w:pPr>
    </w:p>
    <w:p w:rsidR="0075032B" w:rsidRPr="001D3F59" w:rsidRDefault="00B1444D" w:rsidP="00E25ADD">
      <w:pPr>
        <w:pStyle w:val="Default"/>
        <w:jc w:val="both"/>
        <w:rPr>
          <w:rFonts w:ascii="Times New Roman" w:hAnsi="Times New Roman" w:cs="Times New Roman"/>
        </w:rPr>
      </w:pPr>
      <w:r w:rsidRPr="00B1444D">
        <w:rPr>
          <w:rFonts w:ascii="Times New Roman" w:hAnsi="Times New Roman" w:cs="Times New Roman"/>
        </w:rPr>
        <w:t xml:space="preserve">6. W przypadku wskazania przez wykonawcę dostępności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w sprawie rodzajów dokumentów, jakich może żądać zamawiający od </w:t>
      </w:r>
      <w:r w:rsidRPr="00B1444D">
        <w:rPr>
          <w:rFonts w:ascii="Times New Roman" w:hAnsi="Times New Roman" w:cs="Times New Roman"/>
          <w:color w:val="auto"/>
        </w:rPr>
        <w:t xml:space="preserve">wykonawcy, okresu ich ważności oraz form, w jakich dokumenty te mogą być składane (Dz. U. z 2016 r. poz. 1126) - </w:t>
      </w:r>
      <w:r w:rsidRPr="00B1444D">
        <w:rPr>
          <w:rFonts w:ascii="Times New Roman" w:hAnsi="Times New Roman" w:cs="Times New Roman"/>
          <w:b/>
          <w:bCs/>
          <w:color w:val="auto"/>
        </w:rPr>
        <w:t xml:space="preserve">dalej zwanego „rozporządzeniem Ministra Rozwoju z dnia 26 lipca 2016 r.”, </w:t>
      </w:r>
      <w:r w:rsidRPr="00B1444D">
        <w:rPr>
          <w:rFonts w:ascii="Times New Roman" w:hAnsi="Times New Roman" w:cs="Times New Roman"/>
          <w:color w:val="auto"/>
        </w:rPr>
        <w:t xml:space="preserve">w formie elektronicznej pod określonymi adresami internetowymi ogólnodostępnych i bezpłatnych baz danych, zamawiający pobiera samodzielnie z tych baz danych wskazane przez wykonawcę oświadczenia lub dokumenty. </w:t>
      </w:r>
    </w:p>
    <w:p w:rsidR="0075032B" w:rsidRPr="001D3F59" w:rsidRDefault="0075032B" w:rsidP="0075032B">
      <w:pPr>
        <w:pStyle w:val="Default"/>
        <w:spacing w:after="47"/>
        <w:rPr>
          <w:rFonts w:ascii="Times New Roman" w:hAnsi="Times New Roman" w:cs="Times New Roman"/>
          <w:color w:val="auto"/>
        </w:rPr>
      </w:pPr>
    </w:p>
    <w:p w:rsidR="0075032B" w:rsidRPr="001D3F59" w:rsidRDefault="00B1444D" w:rsidP="00E25ADD">
      <w:pPr>
        <w:pStyle w:val="Default"/>
        <w:spacing w:after="47"/>
        <w:jc w:val="both"/>
        <w:rPr>
          <w:rFonts w:ascii="Times New Roman" w:hAnsi="Times New Roman" w:cs="Times New Roman"/>
          <w:color w:val="auto"/>
        </w:rPr>
      </w:pPr>
      <w:r w:rsidRPr="00B1444D">
        <w:rPr>
          <w:rFonts w:ascii="Times New Roman" w:hAnsi="Times New Roman" w:cs="Times New Roman"/>
          <w:color w:val="auto"/>
        </w:rPr>
        <w:t xml:space="preserve">7. W przypadku wskazania przez wykonawcę oświadczeń lub dokumentów, składanych w celu potwierdzenia braku podstaw wykluczenia wykonawcy z udziału w postępowaniu i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które znajdują się w posiadaniu zamawiającego, w szczególności oświadczeń lub dokumentów przechowywanych przez zamawiającego zgodnie z art. 97 ust. 1 Pzp, zamawiający w celu potwierdzenia okoliczności, o których mowa w art. 25 ust. 1 pkt 1 i 3 Pzp, korzysta z posiadanych oświadczeń lub dokumentów, o ile są one aktualne. </w:t>
      </w:r>
    </w:p>
    <w:p w:rsidR="0075032B" w:rsidRPr="001D3F59" w:rsidRDefault="0075032B" w:rsidP="0075032B">
      <w:pPr>
        <w:pStyle w:val="Default"/>
        <w:spacing w:after="47"/>
        <w:rPr>
          <w:rFonts w:ascii="Times New Roman" w:hAnsi="Times New Roman" w:cs="Times New Roman"/>
          <w:color w:val="auto"/>
        </w:rPr>
      </w:pPr>
    </w:p>
    <w:p w:rsidR="0075032B" w:rsidRPr="001D3F59" w:rsidRDefault="00B1444D" w:rsidP="00E25ADD">
      <w:pPr>
        <w:pStyle w:val="Default"/>
        <w:spacing w:after="47"/>
        <w:jc w:val="both"/>
        <w:rPr>
          <w:rFonts w:ascii="Times New Roman" w:hAnsi="Times New Roman" w:cs="Times New Roman"/>
          <w:color w:val="auto"/>
        </w:rPr>
      </w:pPr>
      <w:r w:rsidRPr="00B1444D">
        <w:rPr>
          <w:rFonts w:ascii="Times New Roman" w:hAnsi="Times New Roman" w:cs="Times New Roman"/>
          <w:color w:val="auto"/>
        </w:rPr>
        <w:t xml:space="preserve">8. W przypadku, o którym mowa w ppkt 6 SIWZ zamawiający może żądać od wykonawcy przedstawienia tłumaczenia na język polski wskazanych przez wykonawcę i pobranych samodzielnie przez zamawiającego dokumentów. </w:t>
      </w:r>
    </w:p>
    <w:p w:rsidR="0075032B" w:rsidRPr="001D3F59" w:rsidRDefault="0075032B" w:rsidP="0075032B">
      <w:pPr>
        <w:pStyle w:val="Default"/>
        <w:spacing w:after="47"/>
        <w:rPr>
          <w:rFonts w:ascii="Times New Roman" w:hAnsi="Times New Roman" w:cs="Times New Roman"/>
          <w:color w:val="auto"/>
        </w:rPr>
      </w:pPr>
    </w:p>
    <w:p w:rsidR="0075032B" w:rsidRPr="001D3F59" w:rsidRDefault="00B1444D" w:rsidP="00E25ADD">
      <w:pPr>
        <w:pStyle w:val="Default"/>
        <w:spacing w:after="47"/>
        <w:jc w:val="both"/>
        <w:rPr>
          <w:rFonts w:ascii="Times New Roman" w:hAnsi="Times New Roman" w:cs="Times New Roman"/>
          <w:color w:val="auto"/>
        </w:rPr>
      </w:pPr>
      <w:r w:rsidRPr="00B1444D">
        <w:rPr>
          <w:rFonts w:ascii="Times New Roman" w:hAnsi="Times New Roman" w:cs="Times New Roman"/>
          <w:color w:val="auto"/>
        </w:rPr>
        <w:t xml:space="preserve">9. Oświadczenia, o których mowa w rozporządzeniu Ministra Rozwoju z dnia 26 lipca 2016 r. dotyczące wykonawcy składane są w oryginale. </w:t>
      </w:r>
    </w:p>
    <w:p w:rsidR="0075032B" w:rsidRPr="001D3F59" w:rsidRDefault="0075032B" w:rsidP="0075032B">
      <w:pPr>
        <w:pStyle w:val="Default"/>
        <w:spacing w:after="47"/>
        <w:rPr>
          <w:rFonts w:ascii="Times New Roman" w:hAnsi="Times New Roman" w:cs="Times New Roman"/>
          <w:color w:val="auto"/>
        </w:rPr>
      </w:pPr>
    </w:p>
    <w:p w:rsidR="0075032B" w:rsidRPr="001D3F59" w:rsidRDefault="00B1444D" w:rsidP="00E25ADD">
      <w:pPr>
        <w:pStyle w:val="Default"/>
        <w:spacing w:after="47"/>
        <w:jc w:val="both"/>
        <w:rPr>
          <w:rFonts w:ascii="Times New Roman" w:hAnsi="Times New Roman" w:cs="Times New Roman"/>
          <w:color w:val="auto"/>
        </w:rPr>
      </w:pPr>
      <w:r w:rsidRPr="00B1444D">
        <w:rPr>
          <w:rFonts w:ascii="Times New Roman" w:hAnsi="Times New Roman" w:cs="Times New Roman"/>
          <w:color w:val="auto"/>
        </w:rPr>
        <w:t xml:space="preserve">10. Dokumenty, o których mowa w rozporządzeniu rozporządzenia Ministra Rozwoju z dnia 26 lipca 2016 r., inne niż oświadczenia, o których mowa w SIWZ, składane są w oryginale lub kopii poświadczonej za zgodność z oryginałem. </w:t>
      </w:r>
    </w:p>
    <w:p w:rsidR="0075032B" w:rsidRPr="001D3F59" w:rsidRDefault="0075032B" w:rsidP="00E25ADD">
      <w:pPr>
        <w:pStyle w:val="Default"/>
        <w:spacing w:after="47"/>
        <w:jc w:val="both"/>
        <w:rPr>
          <w:rFonts w:ascii="Times New Roman" w:hAnsi="Times New Roman" w:cs="Times New Roman"/>
          <w:color w:val="auto"/>
        </w:rPr>
      </w:pPr>
    </w:p>
    <w:p w:rsidR="0075032B" w:rsidRPr="001D3F59" w:rsidRDefault="00B1444D" w:rsidP="00E25ADD">
      <w:pPr>
        <w:pStyle w:val="Default"/>
        <w:spacing w:after="47"/>
        <w:jc w:val="both"/>
        <w:rPr>
          <w:rFonts w:ascii="Times New Roman" w:hAnsi="Times New Roman" w:cs="Times New Roman"/>
          <w:color w:val="auto"/>
        </w:rPr>
      </w:pPr>
      <w:r w:rsidRPr="00B1444D">
        <w:rPr>
          <w:rFonts w:ascii="Times New Roman" w:hAnsi="Times New Roman" w:cs="Times New Roman"/>
          <w:color w:val="auto"/>
        </w:rPr>
        <w:t xml:space="preserve">11. Poświadczenia za zgodność z oryginałem dokonuje odpowiednio wykonawca, wykonawcy wspólnie ubiegający się o udzielenie zamówienia publicznego, w zakresie dokumentów, które każdego z nich dotyczą. </w:t>
      </w:r>
    </w:p>
    <w:p w:rsidR="0075032B" w:rsidRPr="001D3F59" w:rsidRDefault="00B1444D" w:rsidP="00E25ADD">
      <w:pPr>
        <w:pStyle w:val="Default"/>
        <w:spacing w:after="47"/>
        <w:jc w:val="both"/>
        <w:rPr>
          <w:rFonts w:ascii="Times New Roman" w:hAnsi="Times New Roman" w:cs="Times New Roman"/>
          <w:color w:val="auto"/>
        </w:rPr>
      </w:pPr>
      <w:r w:rsidRPr="00B1444D">
        <w:rPr>
          <w:rFonts w:ascii="Times New Roman" w:hAnsi="Times New Roman" w:cs="Times New Roman"/>
          <w:color w:val="auto"/>
        </w:rPr>
        <w:t xml:space="preserve">12. Poświadczenie za zgodność z oryginałem następuje w formie pisemnej. </w:t>
      </w:r>
    </w:p>
    <w:p w:rsidR="0075032B" w:rsidRPr="001D3F59" w:rsidRDefault="0075032B" w:rsidP="00E25ADD">
      <w:pPr>
        <w:pStyle w:val="Default"/>
        <w:spacing w:after="47"/>
        <w:jc w:val="both"/>
        <w:rPr>
          <w:rFonts w:ascii="Times New Roman" w:hAnsi="Times New Roman" w:cs="Times New Roman"/>
          <w:color w:val="auto"/>
        </w:rPr>
      </w:pPr>
    </w:p>
    <w:p w:rsidR="0075032B" w:rsidRPr="001D3F59" w:rsidRDefault="00B1444D" w:rsidP="00E25ADD">
      <w:pPr>
        <w:pStyle w:val="Default"/>
        <w:spacing w:after="47"/>
        <w:jc w:val="both"/>
        <w:rPr>
          <w:rFonts w:ascii="Times New Roman" w:hAnsi="Times New Roman" w:cs="Times New Roman"/>
          <w:color w:val="auto"/>
        </w:rPr>
      </w:pPr>
      <w:r w:rsidRPr="00B1444D">
        <w:rPr>
          <w:rFonts w:ascii="Times New Roman" w:hAnsi="Times New Roman" w:cs="Times New Roman"/>
          <w:color w:val="auto"/>
        </w:rPr>
        <w:t xml:space="preserve">13. 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 </w:t>
      </w:r>
    </w:p>
    <w:p w:rsidR="0075032B" w:rsidRPr="001D3F59" w:rsidRDefault="0075032B" w:rsidP="00E25ADD">
      <w:pPr>
        <w:pStyle w:val="Default"/>
        <w:spacing w:after="47"/>
        <w:jc w:val="both"/>
        <w:rPr>
          <w:rFonts w:ascii="Times New Roman" w:hAnsi="Times New Roman" w:cs="Times New Roman"/>
          <w:color w:val="auto"/>
        </w:rPr>
      </w:pPr>
    </w:p>
    <w:p w:rsidR="0075032B" w:rsidRPr="001D3F59" w:rsidRDefault="00B1444D" w:rsidP="00E25ADD">
      <w:pPr>
        <w:pStyle w:val="Default"/>
        <w:spacing w:after="47"/>
        <w:jc w:val="both"/>
        <w:rPr>
          <w:rFonts w:ascii="Times New Roman" w:hAnsi="Times New Roman" w:cs="Times New Roman"/>
          <w:color w:val="auto"/>
        </w:rPr>
      </w:pPr>
      <w:r w:rsidRPr="00B1444D">
        <w:rPr>
          <w:rFonts w:ascii="Times New Roman" w:hAnsi="Times New Roman" w:cs="Times New Roman"/>
          <w:color w:val="auto"/>
        </w:rPr>
        <w:t xml:space="preserve">14. Dokumenty sporządzone w języku obcym są składane wraz z tłumaczeniem na język polski. </w:t>
      </w:r>
    </w:p>
    <w:p w:rsidR="0075032B" w:rsidRPr="001D3F59" w:rsidRDefault="0075032B" w:rsidP="00E25ADD">
      <w:pPr>
        <w:pStyle w:val="Default"/>
        <w:spacing w:after="47"/>
        <w:jc w:val="both"/>
        <w:rPr>
          <w:rFonts w:ascii="Times New Roman" w:hAnsi="Times New Roman" w:cs="Times New Roman"/>
          <w:color w:val="auto"/>
        </w:rPr>
      </w:pPr>
    </w:p>
    <w:p w:rsidR="0075032B" w:rsidRPr="001D3F59" w:rsidRDefault="00B1444D" w:rsidP="00E25ADD">
      <w:pPr>
        <w:pStyle w:val="Default"/>
        <w:spacing w:after="47"/>
        <w:jc w:val="both"/>
        <w:rPr>
          <w:rFonts w:ascii="Times New Roman" w:hAnsi="Times New Roman" w:cs="Times New Roman"/>
          <w:color w:val="auto"/>
        </w:rPr>
      </w:pPr>
      <w:r w:rsidRPr="00B1444D">
        <w:rPr>
          <w:rFonts w:ascii="Times New Roman" w:hAnsi="Times New Roman" w:cs="Times New Roman"/>
          <w:color w:val="auto"/>
        </w:rPr>
        <w:t xml:space="preserve">15. 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 </w:t>
      </w:r>
    </w:p>
    <w:p w:rsidR="0075032B" w:rsidRPr="001D3F59" w:rsidRDefault="0075032B" w:rsidP="0075032B">
      <w:pPr>
        <w:pStyle w:val="Default"/>
        <w:spacing w:after="47"/>
        <w:rPr>
          <w:rFonts w:ascii="Times New Roman" w:hAnsi="Times New Roman" w:cs="Times New Roman"/>
          <w:color w:val="auto"/>
        </w:rPr>
      </w:pPr>
    </w:p>
    <w:p w:rsidR="0075032B" w:rsidRPr="001D3F59" w:rsidRDefault="00B1444D" w:rsidP="00E25ADD">
      <w:pPr>
        <w:pStyle w:val="Default"/>
        <w:spacing w:after="47"/>
        <w:jc w:val="both"/>
        <w:rPr>
          <w:rFonts w:ascii="Times New Roman" w:hAnsi="Times New Roman" w:cs="Times New Roman"/>
          <w:color w:val="auto"/>
        </w:rPr>
      </w:pPr>
      <w:r w:rsidRPr="00B1444D">
        <w:rPr>
          <w:rFonts w:ascii="Times New Roman" w:hAnsi="Times New Roman" w:cs="Times New Roman"/>
          <w:color w:val="auto"/>
        </w:rPr>
        <w:t xml:space="preserve">16. Zamawiający wzywa także, w wyznaczonym przez siebie terminie, do złożenia wyjaśnień dotyczących oświadczeń lub dokumentów, o których mowa w art. 25 ust. 1 Pzp. </w:t>
      </w:r>
    </w:p>
    <w:p w:rsidR="0075032B" w:rsidRPr="001D3F59" w:rsidRDefault="0075032B" w:rsidP="0075032B">
      <w:pPr>
        <w:pStyle w:val="Default"/>
        <w:spacing w:line="276" w:lineRule="auto"/>
        <w:rPr>
          <w:rFonts w:ascii="Times New Roman" w:hAnsi="Times New Roman" w:cs="Times New Roman"/>
          <w:color w:val="auto"/>
        </w:rPr>
      </w:pPr>
    </w:p>
    <w:p w:rsidR="0075032B" w:rsidRPr="001D3F59" w:rsidRDefault="00B1444D" w:rsidP="00E25ADD">
      <w:pPr>
        <w:pStyle w:val="Default"/>
        <w:spacing w:line="276" w:lineRule="auto"/>
        <w:jc w:val="both"/>
        <w:rPr>
          <w:rFonts w:ascii="Times New Roman" w:hAnsi="Times New Roman" w:cs="Times New Roman"/>
          <w:color w:val="auto"/>
        </w:rPr>
      </w:pPr>
      <w:r w:rsidRPr="00B1444D">
        <w:rPr>
          <w:rFonts w:ascii="Times New Roman" w:hAnsi="Times New Roman" w:cs="Times New Roman"/>
          <w:color w:val="auto"/>
        </w:rPr>
        <w:t xml:space="preserve">17.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75032B" w:rsidRPr="001D3F59" w:rsidRDefault="0075032B" w:rsidP="0075032B">
      <w:pPr>
        <w:pStyle w:val="Nagwek1"/>
        <w:ind w:left="0"/>
        <w:rPr>
          <w:u w:val="none"/>
        </w:rPr>
      </w:pPr>
    </w:p>
    <w:p w:rsidR="0075032B" w:rsidRPr="001D3F59" w:rsidRDefault="00B1444D" w:rsidP="0075032B">
      <w:pPr>
        <w:pStyle w:val="Nagwek1"/>
        <w:ind w:left="0"/>
        <w:rPr>
          <w:u w:val="none"/>
        </w:rPr>
      </w:pPr>
      <w:r w:rsidRPr="00B1444D">
        <w:rPr>
          <w:u w:val="none"/>
        </w:rPr>
        <w:t xml:space="preserve">18.Zamawiający: </w:t>
      </w:r>
    </w:p>
    <w:p w:rsidR="0075032B" w:rsidRPr="001D3F59" w:rsidRDefault="00B1444D" w:rsidP="0075032B">
      <w:pPr>
        <w:pStyle w:val="Nagwek1"/>
        <w:ind w:left="0"/>
        <w:rPr>
          <w:u w:val="none"/>
        </w:rPr>
      </w:pPr>
      <w:r w:rsidRPr="00B1444D">
        <w:rPr>
          <w:u w:val="none"/>
        </w:rPr>
        <w:t xml:space="preserve">- </w:t>
      </w:r>
      <w:r w:rsidR="005B0222">
        <w:rPr>
          <w:u w:val="none"/>
        </w:rPr>
        <w:t xml:space="preserve"> </w:t>
      </w:r>
      <w:r w:rsidRPr="00B1444D">
        <w:rPr>
          <w:u w:val="none"/>
        </w:rPr>
        <w:t>nie zamierza zawrzeć umowy ramowej.</w:t>
      </w:r>
    </w:p>
    <w:p w:rsidR="0075032B" w:rsidRPr="001D3F59" w:rsidRDefault="00B1444D" w:rsidP="0075032B">
      <w:pPr>
        <w:pStyle w:val="Nagwek1"/>
        <w:ind w:left="0"/>
        <w:rPr>
          <w:u w:val="none"/>
        </w:rPr>
      </w:pPr>
      <w:r w:rsidRPr="00B1444D">
        <w:rPr>
          <w:u w:val="none"/>
        </w:rPr>
        <w:t>-  nie zamierza ustanowić dynamicznego systemu zakupów.</w:t>
      </w:r>
    </w:p>
    <w:p w:rsidR="0075032B" w:rsidRPr="001D3F59" w:rsidRDefault="00B1444D" w:rsidP="0075032B">
      <w:pPr>
        <w:pStyle w:val="Nagwek1"/>
        <w:ind w:left="0"/>
        <w:rPr>
          <w:u w:val="none"/>
        </w:rPr>
      </w:pPr>
      <w:r w:rsidRPr="00B1444D">
        <w:rPr>
          <w:u w:val="none"/>
        </w:rPr>
        <w:t xml:space="preserve">- </w:t>
      </w:r>
      <w:r w:rsidR="005B0222">
        <w:rPr>
          <w:u w:val="none"/>
        </w:rPr>
        <w:t xml:space="preserve"> </w:t>
      </w:r>
      <w:r w:rsidRPr="00B1444D">
        <w:rPr>
          <w:u w:val="none"/>
        </w:rPr>
        <w:t>nie przewiduje wyboru oferty najkorzystniejszej z zastosowaniem aukcji elektronicznej.</w:t>
      </w:r>
    </w:p>
    <w:p w:rsidR="0075032B" w:rsidRPr="001D3F59" w:rsidRDefault="00B1444D" w:rsidP="00F01412">
      <w:pPr>
        <w:spacing w:after="0"/>
        <w:rPr>
          <w:rFonts w:ascii="Times New Roman" w:hAnsi="Times New Roman"/>
          <w:sz w:val="24"/>
          <w:szCs w:val="24"/>
          <w:lang w:eastAsia="pl-PL"/>
        </w:rPr>
      </w:pPr>
      <w:r>
        <w:rPr>
          <w:rFonts w:ascii="Times New Roman" w:hAnsi="Times New Roman"/>
          <w:sz w:val="24"/>
          <w:szCs w:val="24"/>
        </w:rPr>
        <w:t xml:space="preserve">- </w:t>
      </w:r>
      <w:r w:rsidR="005B0222">
        <w:rPr>
          <w:rFonts w:ascii="Times New Roman" w:hAnsi="Times New Roman"/>
          <w:sz w:val="24"/>
          <w:szCs w:val="24"/>
        </w:rPr>
        <w:t xml:space="preserve"> </w:t>
      </w:r>
      <w:r>
        <w:rPr>
          <w:rFonts w:ascii="Times New Roman" w:hAnsi="Times New Roman"/>
          <w:sz w:val="24"/>
          <w:szCs w:val="24"/>
        </w:rPr>
        <w:t>nie dopuszcza składania ofert częściowych.</w:t>
      </w:r>
    </w:p>
    <w:p w:rsidR="0075032B" w:rsidRPr="001D3F59" w:rsidRDefault="00B1444D" w:rsidP="0075032B">
      <w:pPr>
        <w:spacing w:after="0" w:line="240" w:lineRule="auto"/>
        <w:rPr>
          <w:rFonts w:ascii="Times New Roman" w:hAnsi="Times New Roman"/>
          <w:sz w:val="24"/>
          <w:szCs w:val="24"/>
          <w:lang w:eastAsia="pl-PL"/>
        </w:rPr>
      </w:pPr>
      <w:r>
        <w:rPr>
          <w:rFonts w:ascii="Times New Roman" w:hAnsi="Times New Roman"/>
          <w:sz w:val="24"/>
          <w:szCs w:val="24"/>
          <w:lang w:eastAsia="pl-PL"/>
        </w:rPr>
        <w:t xml:space="preserve">- </w:t>
      </w:r>
      <w:r w:rsidR="005B0222">
        <w:rPr>
          <w:rFonts w:ascii="Times New Roman" w:hAnsi="Times New Roman"/>
          <w:sz w:val="24"/>
          <w:szCs w:val="24"/>
          <w:lang w:eastAsia="pl-PL"/>
        </w:rPr>
        <w:t xml:space="preserve"> </w:t>
      </w:r>
      <w:r>
        <w:rPr>
          <w:rFonts w:ascii="Times New Roman" w:hAnsi="Times New Roman"/>
          <w:sz w:val="24"/>
          <w:szCs w:val="24"/>
          <w:lang w:eastAsia="pl-PL"/>
        </w:rPr>
        <w:t>dopuszcza możliwość złożenia ofert równoważnych (</w:t>
      </w:r>
      <w:r>
        <w:rPr>
          <w:rFonts w:ascii="Times New Roman" w:hAnsi="Times New Roman"/>
          <w:i/>
          <w:sz w:val="24"/>
          <w:szCs w:val="24"/>
          <w:lang w:eastAsia="pl-PL"/>
        </w:rPr>
        <w:t>oferowany przedmiot zamówienia nie gorszy niż ten określony w SIWZ),</w:t>
      </w:r>
      <w:r>
        <w:rPr>
          <w:rFonts w:ascii="Times New Roman" w:hAnsi="Times New Roman"/>
          <w:sz w:val="24"/>
          <w:szCs w:val="24"/>
          <w:lang w:eastAsia="pl-PL"/>
        </w:rPr>
        <w:t xml:space="preserve"> jeżeli z opisu przedmiotu zamówienia mogłoby wynikać, iż przedmiot zamówienia określony został poprzez wskazanie znaku towarowego, pochodzenia lub patentu. W ofercie należy podać swoje odpowiedniki i zamieścić opis dotyczący właściwości odpowiedników. </w:t>
      </w:r>
    </w:p>
    <w:p w:rsidR="0075032B" w:rsidRPr="001D3F59" w:rsidRDefault="00B1444D" w:rsidP="0075032B">
      <w:pPr>
        <w:shd w:val="clear" w:color="auto" w:fill="FFFFFF"/>
        <w:spacing w:after="0" w:line="240" w:lineRule="auto"/>
        <w:jc w:val="both"/>
        <w:rPr>
          <w:rFonts w:ascii="Times New Roman" w:hAnsi="Times New Roman"/>
          <w:spacing w:val="4"/>
          <w:sz w:val="24"/>
          <w:szCs w:val="24"/>
          <w:lang w:eastAsia="pl-PL"/>
        </w:rPr>
      </w:pPr>
      <w:r>
        <w:rPr>
          <w:rFonts w:ascii="Times New Roman" w:hAnsi="Times New Roman"/>
          <w:spacing w:val="4"/>
          <w:sz w:val="24"/>
          <w:szCs w:val="24"/>
          <w:lang w:eastAsia="pl-PL"/>
        </w:rPr>
        <w:t xml:space="preserve">- </w:t>
      </w:r>
      <w:r w:rsidR="005B0222">
        <w:rPr>
          <w:rFonts w:ascii="Times New Roman" w:hAnsi="Times New Roman"/>
          <w:spacing w:val="4"/>
          <w:sz w:val="24"/>
          <w:szCs w:val="24"/>
          <w:lang w:eastAsia="pl-PL"/>
        </w:rPr>
        <w:t xml:space="preserve"> </w:t>
      </w:r>
      <w:r>
        <w:rPr>
          <w:rFonts w:ascii="Times New Roman" w:hAnsi="Times New Roman"/>
          <w:spacing w:val="4"/>
          <w:sz w:val="24"/>
          <w:szCs w:val="24"/>
          <w:lang w:eastAsia="pl-PL"/>
        </w:rPr>
        <w:t>nie przewiduje udzielenia zamówień, o których mowa w art. 67 ust. 1 pkt 6 ustawy.</w:t>
      </w:r>
    </w:p>
    <w:p w:rsidR="0075032B" w:rsidRDefault="00B1444D" w:rsidP="0075032B">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 </w:t>
      </w:r>
      <w:r w:rsidR="005B0222">
        <w:rPr>
          <w:rFonts w:ascii="Times New Roman" w:hAnsi="Times New Roman"/>
          <w:sz w:val="24"/>
          <w:szCs w:val="24"/>
          <w:lang w:eastAsia="pl-PL"/>
        </w:rPr>
        <w:t xml:space="preserve"> </w:t>
      </w:r>
      <w:r>
        <w:rPr>
          <w:rFonts w:ascii="Times New Roman" w:hAnsi="Times New Roman"/>
          <w:sz w:val="24"/>
          <w:szCs w:val="24"/>
          <w:lang w:eastAsia="pl-PL"/>
        </w:rPr>
        <w:t>nie dopuszcza składania ofert</w:t>
      </w:r>
      <w:r>
        <w:rPr>
          <w:rFonts w:ascii="Times New Roman" w:hAnsi="Times New Roman"/>
          <w:b/>
          <w:sz w:val="24"/>
          <w:szCs w:val="24"/>
          <w:lang w:eastAsia="pl-PL"/>
        </w:rPr>
        <w:t xml:space="preserve"> </w:t>
      </w:r>
      <w:r>
        <w:rPr>
          <w:rFonts w:ascii="Times New Roman" w:hAnsi="Times New Roman"/>
          <w:sz w:val="24"/>
          <w:szCs w:val="24"/>
          <w:lang w:eastAsia="pl-PL"/>
        </w:rPr>
        <w:t xml:space="preserve"> wariantowych.</w:t>
      </w:r>
    </w:p>
    <w:p w:rsidR="005B0222" w:rsidRPr="001D3F59" w:rsidRDefault="005B0222" w:rsidP="0075032B">
      <w:pPr>
        <w:spacing w:after="0" w:line="240" w:lineRule="auto"/>
        <w:jc w:val="both"/>
        <w:rPr>
          <w:rFonts w:ascii="Times New Roman" w:hAnsi="Times New Roman"/>
          <w:sz w:val="24"/>
          <w:szCs w:val="24"/>
          <w:lang w:eastAsia="pl-PL"/>
        </w:rPr>
      </w:pPr>
    </w:p>
    <w:p w:rsidR="0075032B" w:rsidRPr="001D3F59" w:rsidRDefault="00B1444D" w:rsidP="0075032B">
      <w:pPr>
        <w:rPr>
          <w:rFonts w:ascii="Times New Roman" w:hAnsi="Times New Roman"/>
          <w:sz w:val="24"/>
          <w:szCs w:val="24"/>
          <w:lang w:eastAsia="ar-SA"/>
        </w:rPr>
      </w:pPr>
      <w:r>
        <w:rPr>
          <w:rFonts w:ascii="Times New Roman" w:hAnsi="Times New Roman"/>
          <w:sz w:val="24"/>
          <w:szCs w:val="24"/>
          <w:lang w:eastAsia="pl-PL"/>
        </w:rPr>
        <w:t>19. Złożenie oferty jest równoznaczne z przyjęciem warunków  przetargowych.</w:t>
      </w:r>
    </w:p>
    <w:p w:rsidR="008D31B0" w:rsidRPr="001D3F59" w:rsidRDefault="00B1444D" w:rsidP="007F5A3E">
      <w:pPr>
        <w:rPr>
          <w:rFonts w:ascii="Times New Roman" w:hAnsi="Times New Roman"/>
          <w:sz w:val="24"/>
          <w:szCs w:val="24"/>
          <w:lang w:eastAsia="ar-SA"/>
        </w:rPr>
      </w:pPr>
      <w:r>
        <w:rPr>
          <w:rFonts w:ascii="Times New Roman" w:hAnsi="Times New Roman"/>
          <w:sz w:val="24"/>
          <w:szCs w:val="24"/>
          <w:lang w:eastAsia="ar-SA"/>
        </w:rPr>
        <w:t>20. Zamawiający dokona oceny ofert z zastosowaniem art. 24aa ustawy Prawo Zamówień Publicznych.</w:t>
      </w:r>
    </w:p>
    <w:p w:rsidR="006E5BA7" w:rsidRPr="001D3F59" w:rsidRDefault="00B1444D" w:rsidP="000D2F18">
      <w:pPr>
        <w:jc w:val="both"/>
        <w:rPr>
          <w:rFonts w:ascii="Times New Roman" w:hAnsi="Times New Roman"/>
          <w:b/>
          <w:sz w:val="24"/>
          <w:szCs w:val="24"/>
          <w:u w:val="single"/>
        </w:rPr>
      </w:pPr>
      <w:r w:rsidRPr="006D2434">
        <w:rPr>
          <w:rFonts w:ascii="Times New Roman" w:hAnsi="Times New Roman"/>
          <w:b/>
          <w:sz w:val="24"/>
          <w:szCs w:val="24"/>
          <w:u w:val="single"/>
        </w:rPr>
        <w:t>VI.</w:t>
      </w:r>
      <w:r w:rsidRPr="006D2434">
        <w:rPr>
          <w:rFonts w:ascii="Times New Roman" w:hAnsi="Times New Roman"/>
          <w:sz w:val="24"/>
          <w:szCs w:val="24"/>
          <w:u w:val="single"/>
        </w:rPr>
        <w:t xml:space="preserve"> </w:t>
      </w:r>
      <w:r w:rsidRPr="006D2434">
        <w:rPr>
          <w:rFonts w:ascii="Times New Roman" w:hAnsi="Times New Roman"/>
          <w:b/>
          <w:sz w:val="24"/>
          <w:szCs w:val="24"/>
          <w:u w:val="single"/>
        </w:rPr>
        <w:t>SPOSÓB</w:t>
      </w:r>
      <w:r>
        <w:rPr>
          <w:rFonts w:ascii="Times New Roman" w:hAnsi="Times New Roman"/>
          <w:b/>
          <w:sz w:val="24"/>
          <w:szCs w:val="24"/>
          <w:u w:val="single"/>
        </w:rPr>
        <w:t xml:space="preserve"> POROZUMIEWANIA SIĘ ZAMAWIAJĄCEGO Z WYKONAWCAMI ORAZ PRZEKAZYWANIA OŚWIADCZEŃ I WNIOSKÓW W TRAKCIE POSTĘPOWANIA.</w:t>
      </w:r>
    </w:p>
    <w:p w:rsidR="00557E4A" w:rsidRPr="001D3F59" w:rsidRDefault="00B1444D" w:rsidP="009D1E3F">
      <w:pPr>
        <w:numPr>
          <w:ilvl w:val="0"/>
          <w:numId w:val="8"/>
        </w:numPr>
        <w:spacing w:after="0" w:line="240" w:lineRule="auto"/>
        <w:rPr>
          <w:rFonts w:ascii="Times New Roman" w:hAnsi="Times New Roman"/>
          <w:sz w:val="24"/>
          <w:szCs w:val="24"/>
        </w:rPr>
      </w:pPr>
      <w:r>
        <w:rPr>
          <w:rFonts w:ascii="Times New Roman" w:hAnsi="Times New Roman"/>
          <w:sz w:val="24"/>
          <w:szCs w:val="24"/>
        </w:rPr>
        <w:t xml:space="preserve">W niniejszym postępowaniu oświadczenia, wnioski, zawiadomienia, dokumenty oraz informacje Wykonawcy przekazują za pośrednictwem </w:t>
      </w:r>
      <w:r>
        <w:rPr>
          <w:rFonts w:ascii="Times New Roman" w:hAnsi="Times New Roman"/>
          <w:b/>
          <w:sz w:val="24"/>
          <w:szCs w:val="24"/>
        </w:rPr>
        <w:t>poczty elektronicznej</w:t>
      </w:r>
      <w:r>
        <w:rPr>
          <w:rFonts w:ascii="Times New Roman" w:hAnsi="Times New Roman"/>
          <w:sz w:val="24"/>
          <w:szCs w:val="24"/>
        </w:rPr>
        <w:t xml:space="preserve"> </w:t>
      </w:r>
      <w:r>
        <w:rPr>
          <w:rFonts w:ascii="Times New Roman" w:hAnsi="Times New Roman"/>
          <w:b/>
          <w:sz w:val="24"/>
          <w:szCs w:val="24"/>
        </w:rPr>
        <w:t>(</w:t>
      </w:r>
      <w:hyperlink r:id="rId12" w:history="1">
        <w:r>
          <w:rPr>
            <w:rStyle w:val="Hipercze"/>
            <w:rFonts w:ascii="Times New Roman" w:hAnsi="Times New Roman"/>
            <w:b/>
            <w:sz w:val="24"/>
            <w:szCs w:val="24"/>
          </w:rPr>
          <w:t>justynasi@onkol.kielce.pl</w:t>
        </w:r>
      </w:hyperlink>
      <w:r w:rsidR="00557E4A" w:rsidRPr="001D3F59">
        <w:rPr>
          <w:rFonts w:ascii="Times New Roman" w:eastAsia="Times New Roman" w:hAnsi="Times New Roman"/>
          <w:b/>
          <w:sz w:val="24"/>
          <w:szCs w:val="24"/>
          <w:lang w:eastAsia="pl-PL"/>
        </w:rPr>
        <w:t xml:space="preserve"> ) lub faxu (41-36-74-071)</w:t>
      </w:r>
      <w:r w:rsidR="00557E4A" w:rsidRPr="001D3F59">
        <w:rPr>
          <w:rFonts w:ascii="Times New Roman" w:hAnsi="Times New Roman"/>
          <w:sz w:val="24"/>
          <w:szCs w:val="24"/>
        </w:rPr>
        <w:t>.</w:t>
      </w:r>
      <w:r w:rsidRPr="00B1444D">
        <w:rPr>
          <w:rFonts w:ascii="Times New Roman" w:hAnsi="Times New Roman"/>
          <w:b/>
          <w:bCs/>
          <w:sz w:val="24"/>
          <w:szCs w:val="24"/>
        </w:rPr>
        <w:t xml:space="preserve"> </w:t>
      </w:r>
      <w:r w:rsidRPr="00B1444D">
        <w:rPr>
          <w:rFonts w:ascii="Times New Roman" w:hAnsi="Times New Roman"/>
          <w:sz w:val="24"/>
          <w:szCs w:val="24"/>
        </w:rPr>
        <w:t xml:space="preserve">Zamawiający przekazuje informacje za pośrednictwem faksu lub poczty elektronicznej. </w:t>
      </w:r>
    </w:p>
    <w:p w:rsidR="00557E4A" w:rsidRPr="001D3F59" w:rsidRDefault="00B1444D" w:rsidP="00557E4A">
      <w:pPr>
        <w:spacing w:after="0" w:line="240" w:lineRule="auto"/>
        <w:ind w:left="720"/>
        <w:jc w:val="both"/>
        <w:rPr>
          <w:rFonts w:ascii="Times New Roman" w:hAnsi="Times New Roman"/>
          <w:sz w:val="24"/>
          <w:szCs w:val="24"/>
        </w:rPr>
      </w:pPr>
      <w:r w:rsidRPr="00B1444D">
        <w:rPr>
          <w:rFonts w:ascii="Times New Roman" w:hAnsi="Times New Roman"/>
          <w:sz w:val="24"/>
          <w:szCs w:val="24"/>
        </w:rPr>
        <w:t xml:space="preserve">Zawsze dopuszczalna jest forma pisemna. </w:t>
      </w:r>
    </w:p>
    <w:p w:rsidR="00557E4A" w:rsidRPr="001D3F59" w:rsidRDefault="00B1444D" w:rsidP="009D1E3F">
      <w:pPr>
        <w:numPr>
          <w:ilvl w:val="0"/>
          <w:numId w:val="8"/>
        </w:numPr>
        <w:spacing w:after="0" w:line="240" w:lineRule="auto"/>
        <w:jc w:val="both"/>
        <w:rPr>
          <w:rFonts w:ascii="Times New Roman" w:hAnsi="Times New Roman"/>
          <w:sz w:val="24"/>
          <w:szCs w:val="24"/>
        </w:rPr>
      </w:pPr>
      <w:r w:rsidRPr="00B1444D">
        <w:rPr>
          <w:rFonts w:ascii="Times New Roman" w:hAnsi="Times New Roman"/>
          <w:sz w:val="24"/>
          <w:szCs w:val="24"/>
        </w:rPr>
        <w:t xml:space="preserve">Forma pisemna zastrzeżona jest dla składania oferty wraz z załącznikami, w tym oświadczeń i dokumentów potwierdzających spełnianie warunków udziału w postępowaniu oraz pełnomocnictw. </w:t>
      </w:r>
    </w:p>
    <w:p w:rsidR="00557E4A" w:rsidRPr="001D3F59" w:rsidRDefault="00B1444D" w:rsidP="009D1E3F">
      <w:pPr>
        <w:numPr>
          <w:ilvl w:val="0"/>
          <w:numId w:val="8"/>
        </w:numPr>
        <w:spacing w:after="0" w:line="240" w:lineRule="auto"/>
        <w:jc w:val="both"/>
        <w:rPr>
          <w:rFonts w:ascii="Times New Roman" w:hAnsi="Times New Roman"/>
          <w:sz w:val="24"/>
          <w:szCs w:val="24"/>
        </w:rPr>
      </w:pPr>
      <w:r w:rsidRPr="00B1444D">
        <w:rPr>
          <w:rFonts w:ascii="Times New Roman" w:hAnsi="Times New Roman"/>
          <w:sz w:val="24"/>
          <w:szCs w:val="24"/>
        </w:rPr>
        <w:t xml:space="preserve">W przypadku braku potwierdzenia otrzymania wiadomości przez Wykonawcę, Zamawiający domniema, iż pismo wysłane przez Zamawiającego na numer faksu lub na pocztę elektroniczną zostało mu doręczone w sposób, który umożliwił Wykonawcy zapoznanie się z treścią pisma. </w:t>
      </w:r>
    </w:p>
    <w:p w:rsidR="007331DD" w:rsidRDefault="00B1444D" w:rsidP="009D1E3F">
      <w:pPr>
        <w:numPr>
          <w:ilvl w:val="0"/>
          <w:numId w:val="8"/>
        </w:numPr>
        <w:spacing w:after="0" w:line="240" w:lineRule="auto"/>
        <w:jc w:val="both"/>
        <w:rPr>
          <w:sz w:val="24"/>
          <w:szCs w:val="24"/>
        </w:rPr>
      </w:pPr>
      <w:r w:rsidRPr="00B1444D">
        <w:rPr>
          <w:rFonts w:ascii="Times New Roman" w:hAnsi="Times New Roman"/>
          <w:b/>
          <w:color w:val="000000"/>
          <w:sz w:val="24"/>
          <w:szCs w:val="24"/>
        </w:rPr>
        <w:t xml:space="preserve">Forma pisemna w postaci elektronicznej zastrzeżona jest dla dokumentu JEDZ </w:t>
      </w:r>
      <w:r w:rsidRPr="00B1444D">
        <w:rPr>
          <w:rFonts w:ascii="Times New Roman" w:hAnsi="Times New Roman"/>
          <w:color w:val="000000"/>
          <w:sz w:val="24"/>
          <w:szCs w:val="24"/>
        </w:rPr>
        <w:t xml:space="preserve">który winien być złożony w postaci elektronicznej opatrzonej kwalifikowanym podpisem elektronicznym za pośrednictwem poczty elektronicznej na adres e_mail: </w:t>
      </w:r>
      <w:hyperlink r:id="rId13" w:history="1">
        <w:r w:rsidRPr="00B1444D">
          <w:rPr>
            <w:rStyle w:val="Hipercze"/>
            <w:rFonts w:ascii="Times New Roman" w:hAnsi="Times New Roman"/>
            <w:color w:val="000000"/>
            <w:sz w:val="24"/>
            <w:szCs w:val="24"/>
          </w:rPr>
          <w:t>jedz@onkol.kielce.pl</w:t>
        </w:r>
      </w:hyperlink>
      <w:r w:rsidRPr="00B1444D">
        <w:rPr>
          <w:rFonts w:ascii="Times New Roman" w:hAnsi="Times New Roman"/>
          <w:color w:val="000000"/>
          <w:sz w:val="24"/>
          <w:szCs w:val="24"/>
        </w:rPr>
        <w:t xml:space="preserve"> </w:t>
      </w:r>
    </w:p>
    <w:p w:rsidR="00747B1C" w:rsidRPr="001D3F59" w:rsidRDefault="00747B1C" w:rsidP="006E5BA7">
      <w:pPr>
        <w:pStyle w:val="Tekstpodstawowy"/>
        <w:rPr>
          <w:sz w:val="24"/>
          <w:szCs w:val="24"/>
        </w:rPr>
      </w:pPr>
    </w:p>
    <w:p w:rsidR="00747B1C" w:rsidRPr="001D3F59" w:rsidRDefault="00747B1C" w:rsidP="006E5BA7">
      <w:pPr>
        <w:pStyle w:val="Tekstpodstawowy"/>
        <w:rPr>
          <w:sz w:val="24"/>
          <w:szCs w:val="24"/>
        </w:rPr>
      </w:pPr>
    </w:p>
    <w:p w:rsidR="006E5BA7" w:rsidRPr="001D3F59" w:rsidRDefault="00523D3A" w:rsidP="006E5BA7">
      <w:pPr>
        <w:jc w:val="both"/>
        <w:rPr>
          <w:rFonts w:ascii="Times New Roman" w:hAnsi="Times New Roman"/>
          <w:sz w:val="24"/>
          <w:szCs w:val="24"/>
          <w:u w:val="single"/>
        </w:rPr>
      </w:pPr>
      <w:r>
        <w:rPr>
          <w:rFonts w:ascii="Times New Roman" w:hAnsi="Times New Roman"/>
          <w:b/>
          <w:sz w:val="24"/>
          <w:szCs w:val="24"/>
          <w:u w:val="single"/>
        </w:rPr>
        <w:t>VII</w:t>
      </w:r>
      <w:r w:rsidR="00B1444D" w:rsidRPr="00B1444D">
        <w:rPr>
          <w:rFonts w:ascii="Times New Roman" w:hAnsi="Times New Roman"/>
          <w:b/>
          <w:sz w:val="24"/>
          <w:szCs w:val="24"/>
          <w:u w:val="single"/>
        </w:rPr>
        <w:t>. OSOBY UPOWAŻNIONE DO KONTAKTÓW Z WYKONAWCAMI</w:t>
      </w:r>
      <w:r w:rsidR="00B1444D" w:rsidRPr="00B1444D">
        <w:rPr>
          <w:rFonts w:ascii="Times New Roman" w:hAnsi="Times New Roman"/>
          <w:sz w:val="24"/>
          <w:szCs w:val="24"/>
          <w:u w:val="single"/>
        </w:rPr>
        <w:t>.</w:t>
      </w:r>
    </w:p>
    <w:p w:rsidR="006E5BA7" w:rsidRPr="001D3F59" w:rsidRDefault="00B1444D" w:rsidP="006E5BA7">
      <w:pPr>
        <w:pStyle w:val="Tekstpodstawowy"/>
        <w:rPr>
          <w:sz w:val="24"/>
          <w:szCs w:val="24"/>
        </w:rPr>
      </w:pPr>
      <w:r w:rsidRPr="00B1444D">
        <w:rPr>
          <w:sz w:val="24"/>
          <w:szCs w:val="24"/>
        </w:rPr>
        <w:t xml:space="preserve">1. Pracownikiem uprawnionym do udzielania informacji Wykonawcom  merytorycznie  jest: </w:t>
      </w:r>
    </w:p>
    <w:p w:rsidR="0070430C" w:rsidRPr="001D3F59" w:rsidRDefault="0088002B" w:rsidP="006E5BA7">
      <w:pPr>
        <w:pStyle w:val="Tekstpodstawowy"/>
        <w:rPr>
          <w:b w:val="0"/>
          <w:sz w:val="24"/>
          <w:szCs w:val="24"/>
        </w:rPr>
      </w:pPr>
      <w:r>
        <w:rPr>
          <w:b w:val="0"/>
          <w:sz w:val="24"/>
          <w:szCs w:val="24"/>
        </w:rPr>
        <w:t xml:space="preserve">Sebastian Czarnecki </w:t>
      </w:r>
      <w:r w:rsidR="00B1444D" w:rsidRPr="00B1444D">
        <w:rPr>
          <w:b w:val="0"/>
          <w:sz w:val="24"/>
          <w:szCs w:val="24"/>
        </w:rPr>
        <w:t xml:space="preserve"> 41-</w:t>
      </w:r>
      <w:r w:rsidR="00D6784B" w:rsidRPr="00B1444D">
        <w:rPr>
          <w:b w:val="0"/>
          <w:sz w:val="24"/>
          <w:szCs w:val="24"/>
        </w:rPr>
        <w:t>36</w:t>
      </w:r>
      <w:r w:rsidR="005B0222">
        <w:rPr>
          <w:b w:val="0"/>
          <w:sz w:val="24"/>
          <w:szCs w:val="24"/>
        </w:rPr>
        <w:t>-</w:t>
      </w:r>
      <w:r w:rsidR="00D6784B" w:rsidRPr="00B1444D">
        <w:rPr>
          <w:b w:val="0"/>
          <w:sz w:val="24"/>
          <w:szCs w:val="24"/>
        </w:rPr>
        <w:t>74</w:t>
      </w:r>
      <w:r w:rsidR="005B0222">
        <w:rPr>
          <w:b w:val="0"/>
          <w:sz w:val="24"/>
          <w:szCs w:val="24"/>
        </w:rPr>
        <w:t>-</w:t>
      </w:r>
      <w:r w:rsidR="00D6784B">
        <w:rPr>
          <w:b w:val="0"/>
          <w:sz w:val="24"/>
          <w:szCs w:val="24"/>
        </w:rPr>
        <w:t>906</w:t>
      </w:r>
      <w:r w:rsidR="00D6784B" w:rsidRPr="00B1444D">
        <w:rPr>
          <w:b w:val="0"/>
          <w:sz w:val="24"/>
          <w:szCs w:val="24"/>
        </w:rPr>
        <w:t xml:space="preserve"> </w:t>
      </w:r>
    </w:p>
    <w:p w:rsidR="00557E4A" w:rsidRPr="001D3F59" w:rsidRDefault="00557E4A" w:rsidP="006E5BA7">
      <w:pPr>
        <w:pStyle w:val="Tekstpodstawowy"/>
        <w:rPr>
          <w:sz w:val="24"/>
          <w:szCs w:val="24"/>
        </w:rPr>
      </w:pPr>
    </w:p>
    <w:p w:rsidR="006E5BA7" w:rsidRPr="001D3F59" w:rsidRDefault="00B1444D" w:rsidP="006E5BA7">
      <w:pPr>
        <w:pStyle w:val="Tekstpodstawowy"/>
        <w:rPr>
          <w:sz w:val="24"/>
          <w:szCs w:val="24"/>
        </w:rPr>
      </w:pPr>
      <w:r w:rsidRPr="00B1444D">
        <w:rPr>
          <w:sz w:val="24"/>
          <w:szCs w:val="24"/>
        </w:rPr>
        <w:t>Pracownikiem uprawnionym do udzielania informacji Wykonawcom proceduralnie jest:</w:t>
      </w:r>
    </w:p>
    <w:p w:rsidR="006E5BA7" w:rsidRPr="001D3F59" w:rsidRDefault="00B1444D" w:rsidP="006E5BA7">
      <w:pPr>
        <w:pStyle w:val="Tekstpodstawowy"/>
        <w:rPr>
          <w:b w:val="0"/>
          <w:sz w:val="24"/>
          <w:szCs w:val="24"/>
          <w:lang w:val="en-US"/>
        </w:rPr>
      </w:pPr>
      <w:r w:rsidRPr="00B1444D">
        <w:rPr>
          <w:b w:val="0"/>
          <w:sz w:val="24"/>
          <w:szCs w:val="24"/>
          <w:lang w:val="en-US"/>
        </w:rPr>
        <w:t xml:space="preserve">Justyna Sidor  41/36-74-474, fax. 41/36-74-071 </w:t>
      </w:r>
      <w:r w:rsidRPr="00B1444D">
        <w:rPr>
          <w:sz w:val="24"/>
          <w:szCs w:val="24"/>
          <w:lang w:val="en-US"/>
        </w:rPr>
        <w:t>(</w:t>
      </w:r>
      <w:hyperlink r:id="rId14" w:history="1">
        <w:r>
          <w:rPr>
            <w:rStyle w:val="Hipercze"/>
            <w:sz w:val="24"/>
            <w:szCs w:val="24"/>
            <w:lang w:val="en-US"/>
          </w:rPr>
          <w:t>justynasi@onkol.kielce.pl</w:t>
        </w:r>
      </w:hyperlink>
      <w:r w:rsidRPr="00B1444D">
        <w:rPr>
          <w:sz w:val="24"/>
          <w:szCs w:val="24"/>
          <w:lang w:val="en-US"/>
        </w:rPr>
        <w:t xml:space="preserve"> )</w:t>
      </w:r>
    </w:p>
    <w:p w:rsidR="006E5BA7" w:rsidRPr="001D3F59" w:rsidRDefault="006E5BA7" w:rsidP="006E5BA7">
      <w:pPr>
        <w:pStyle w:val="Tekstpodstawowy"/>
        <w:rPr>
          <w:b w:val="0"/>
          <w:sz w:val="24"/>
          <w:szCs w:val="24"/>
          <w:lang w:val="en-US"/>
        </w:rPr>
      </w:pPr>
    </w:p>
    <w:p w:rsidR="006E5BA7" w:rsidRPr="001D3F59" w:rsidRDefault="00523D3A" w:rsidP="006E5BA7">
      <w:pPr>
        <w:tabs>
          <w:tab w:val="left" w:pos="568"/>
        </w:tabs>
        <w:spacing w:after="0" w:line="240" w:lineRule="auto"/>
        <w:ind w:right="68"/>
        <w:rPr>
          <w:rFonts w:ascii="Times New Roman" w:eastAsia="Times New Roman" w:hAnsi="Times New Roman"/>
          <w:b/>
          <w:sz w:val="24"/>
          <w:szCs w:val="24"/>
          <w:u w:val="single"/>
          <w:lang w:eastAsia="pl-PL"/>
        </w:rPr>
      </w:pPr>
      <w:r>
        <w:rPr>
          <w:rFonts w:ascii="Times New Roman" w:eastAsia="Times New Roman" w:hAnsi="Times New Roman"/>
          <w:b/>
          <w:sz w:val="24"/>
          <w:szCs w:val="24"/>
          <w:u w:val="single"/>
          <w:lang w:eastAsia="pl-PL"/>
        </w:rPr>
        <w:t>VIII</w:t>
      </w:r>
      <w:r w:rsidR="00B1444D" w:rsidRPr="00B1444D">
        <w:rPr>
          <w:rFonts w:ascii="Times New Roman" w:eastAsia="Times New Roman" w:hAnsi="Times New Roman"/>
          <w:b/>
          <w:sz w:val="24"/>
          <w:szCs w:val="24"/>
          <w:u w:val="single"/>
          <w:lang w:eastAsia="pl-PL"/>
        </w:rPr>
        <w:t>.  OPIS SPOSOBU UDZIELANIA WYJAŚNIEŃ TREŚCI SIWZ</w:t>
      </w:r>
    </w:p>
    <w:p w:rsidR="006E5BA7" w:rsidRPr="001D3F59" w:rsidRDefault="006E5BA7" w:rsidP="006E5BA7">
      <w:pPr>
        <w:tabs>
          <w:tab w:val="left" w:pos="568"/>
        </w:tabs>
        <w:spacing w:after="0" w:line="240" w:lineRule="auto"/>
        <w:ind w:right="68"/>
        <w:rPr>
          <w:rFonts w:ascii="Times New Roman" w:eastAsia="Times New Roman" w:hAnsi="Times New Roman"/>
          <w:b/>
          <w:sz w:val="24"/>
          <w:szCs w:val="24"/>
          <w:lang w:eastAsia="pl-PL"/>
        </w:rPr>
      </w:pPr>
    </w:p>
    <w:p w:rsidR="006E5BA7" w:rsidRPr="001D3F59" w:rsidRDefault="00B1444D" w:rsidP="00201E23">
      <w:pPr>
        <w:autoSpaceDE w:val="0"/>
        <w:autoSpaceDN w:val="0"/>
        <w:adjustRightInd w:val="0"/>
        <w:spacing w:after="0" w:line="240" w:lineRule="auto"/>
        <w:jc w:val="both"/>
        <w:rPr>
          <w:rFonts w:ascii="Times New Roman" w:eastAsia="Times New Roman" w:hAnsi="Times New Roman"/>
          <w:sz w:val="24"/>
          <w:szCs w:val="24"/>
          <w:lang w:eastAsia="pl-PL"/>
        </w:rPr>
      </w:pPr>
      <w:r w:rsidRPr="00B1444D">
        <w:rPr>
          <w:rFonts w:ascii="Times New Roman" w:eastAsia="Times New Roman" w:hAnsi="Times New Roman"/>
          <w:sz w:val="24"/>
          <w:szCs w:val="24"/>
          <w:lang w:eastAsia="pl-PL"/>
        </w:rPr>
        <w:t xml:space="preserve">1.Wykonawca może zwrócić się do Zamawiającego o wyjaśnienie treści specyfikacji istotnych warunków zamówienia. Zamawiający jest obowiązany udzielić wyjaśnień niezwłocznie, jednak nie później niż  na </w:t>
      </w:r>
      <w:r w:rsidR="00B1682A">
        <w:rPr>
          <w:rFonts w:ascii="Times New Roman" w:eastAsia="Times New Roman" w:hAnsi="Times New Roman"/>
          <w:sz w:val="24"/>
          <w:szCs w:val="24"/>
          <w:lang w:eastAsia="pl-PL"/>
        </w:rPr>
        <w:t>6</w:t>
      </w:r>
      <w:r w:rsidR="00B1682A" w:rsidRPr="00B1444D">
        <w:rPr>
          <w:rFonts w:ascii="Times New Roman" w:eastAsia="Times New Roman" w:hAnsi="Times New Roman"/>
          <w:sz w:val="24"/>
          <w:szCs w:val="24"/>
          <w:lang w:eastAsia="pl-PL"/>
        </w:rPr>
        <w:t xml:space="preserve"> </w:t>
      </w:r>
      <w:r w:rsidRPr="00B1444D">
        <w:rPr>
          <w:rFonts w:ascii="Times New Roman" w:eastAsia="Times New Roman" w:hAnsi="Times New Roman"/>
          <w:sz w:val="24"/>
          <w:szCs w:val="24"/>
          <w:lang w:eastAsia="pl-PL"/>
        </w:rPr>
        <w:t>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6E5BA7" w:rsidRPr="001D3F59" w:rsidRDefault="00B1444D" w:rsidP="00201E23">
      <w:pPr>
        <w:autoSpaceDE w:val="0"/>
        <w:autoSpaceDN w:val="0"/>
        <w:adjustRightInd w:val="0"/>
        <w:spacing w:after="0" w:line="240" w:lineRule="auto"/>
        <w:jc w:val="both"/>
        <w:rPr>
          <w:rFonts w:ascii="Times New Roman" w:eastAsia="Times New Roman" w:hAnsi="Times New Roman"/>
          <w:bCs/>
          <w:sz w:val="24"/>
          <w:szCs w:val="24"/>
          <w:lang w:eastAsia="pl-PL"/>
        </w:rPr>
      </w:pPr>
      <w:r w:rsidRPr="00B1444D">
        <w:rPr>
          <w:rFonts w:ascii="Times New Roman" w:eastAsia="Times New Roman" w:hAnsi="Times New Roman"/>
          <w:bCs/>
          <w:sz w:val="24"/>
          <w:szCs w:val="24"/>
          <w:lang w:eastAsia="pl-PL"/>
        </w:rPr>
        <w:t>1a. Jeżeli wniosek o wyjaśnienie treści specyfikacji istotnych warunków zamówienia wpłynął po upływie terminu składania wniosku, o którym mowa w pkt. 1. lub dotyczy udzielonych wyjaśnień, Zamawiający może udzielić wyjaśnień albo pozostawić wniosek bez rozpoznania.</w:t>
      </w:r>
    </w:p>
    <w:p w:rsidR="006E5BA7" w:rsidRPr="001D3F59" w:rsidRDefault="00B1444D" w:rsidP="00201E23">
      <w:pPr>
        <w:autoSpaceDE w:val="0"/>
        <w:autoSpaceDN w:val="0"/>
        <w:adjustRightInd w:val="0"/>
        <w:spacing w:after="0" w:line="240" w:lineRule="auto"/>
        <w:jc w:val="both"/>
        <w:rPr>
          <w:rFonts w:ascii="Times New Roman" w:eastAsia="Times New Roman" w:hAnsi="Times New Roman"/>
          <w:bCs/>
          <w:sz w:val="24"/>
          <w:szCs w:val="24"/>
          <w:lang w:eastAsia="pl-PL"/>
        </w:rPr>
      </w:pPr>
      <w:r w:rsidRPr="00B1444D">
        <w:rPr>
          <w:rFonts w:ascii="Times New Roman" w:eastAsia="Times New Roman" w:hAnsi="Times New Roman"/>
          <w:bCs/>
          <w:sz w:val="24"/>
          <w:szCs w:val="24"/>
          <w:lang w:eastAsia="pl-PL"/>
        </w:rPr>
        <w:t xml:space="preserve">1b. Przedłużenie terminu składania ofert nie wpływa na bieg terminu składania wniosku, </w:t>
      </w:r>
    </w:p>
    <w:p w:rsidR="006E5BA7" w:rsidRPr="001D3F59" w:rsidRDefault="00B1444D" w:rsidP="00201E23">
      <w:pPr>
        <w:autoSpaceDE w:val="0"/>
        <w:autoSpaceDN w:val="0"/>
        <w:adjustRightInd w:val="0"/>
        <w:spacing w:after="0" w:line="240" w:lineRule="auto"/>
        <w:jc w:val="both"/>
        <w:rPr>
          <w:rFonts w:ascii="Times New Roman" w:eastAsia="Times New Roman" w:hAnsi="Times New Roman"/>
          <w:bCs/>
          <w:sz w:val="24"/>
          <w:szCs w:val="24"/>
          <w:lang w:eastAsia="pl-PL"/>
        </w:rPr>
      </w:pPr>
      <w:r w:rsidRPr="00B1444D">
        <w:rPr>
          <w:rFonts w:ascii="Times New Roman" w:eastAsia="Times New Roman" w:hAnsi="Times New Roman"/>
          <w:bCs/>
          <w:sz w:val="24"/>
          <w:szCs w:val="24"/>
          <w:lang w:eastAsia="pl-PL"/>
        </w:rPr>
        <w:t>o którym mowa w ust . 1.</w:t>
      </w:r>
    </w:p>
    <w:p w:rsidR="006E5BA7" w:rsidRPr="001D3F59" w:rsidRDefault="00B1444D" w:rsidP="00201E23">
      <w:pPr>
        <w:spacing w:after="0" w:line="240" w:lineRule="auto"/>
        <w:jc w:val="both"/>
        <w:rPr>
          <w:rFonts w:ascii="Times New Roman" w:eastAsia="Times New Roman" w:hAnsi="Times New Roman"/>
          <w:sz w:val="24"/>
          <w:szCs w:val="24"/>
          <w:lang w:eastAsia="pl-PL"/>
        </w:rPr>
      </w:pPr>
      <w:r w:rsidRPr="00B1444D">
        <w:rPr>
          <w:rFonts w:ascii="Times New Roman" w:eastAsia="Times New Roman" w:hAnsi="Times New Roman"/>
          <w:sz w:val="24"/>
          <w:szCs w:val="24"/>
          <w:lang w:eastAsia="pl-PL"/>
        </w:rPr>
        <w:t>Treść zapytań -wraz z wyjaśnieniami- Zamawiający przekazuje Wykonawcom, którym przekazał specyfikację istotnych warunków zamówienia, bez ujawniania źródła zapytania oraz zamieszcza na własnej stronie internetowej.</w:t>
      </w:r>
    </w:p>
    <w:p w:rsidR="006E5BA7" w:rsidRPr="001D3F59" w:rsidRDefault="00B1444D" w:rsidP="006E5BA7">
      <w:pPr>
        <w:spacing w:after="0" w:line="240" w:lineRule="auto"/>
        <w:jc w:val="both"/>
        <w:rPr>
          <w:rFonts w:ascii="Times New Roman" w:eastAsia="Times New Roman" w:hAnsi="Times New Roman"/>
          <w:sz w:val="24"/>
          <w:szCs w:val="24"/>
          <w:lang w:eastAsia="pl-PL"/>
        </w:rPr>
      </w:pPr>
      <w:r w:rsidRPr="00B1444D">
        <w:rPr>
          <w:rFonts w:ascii="Times New Roman" w:eastAsia="Times New Roman" w:hAnsi="Times New Roman"/>
          <w:sz w:val="24"/>
          <w:szCs w:val="24"/>
          <w:lang w:eastAsia="pl-PL"/>
        </w:rPr>
        <w:t>W uzasadnionych przypadkach zamawiający może przed upływem terminu składania ofert zmienić treść SIWZ. Dokonaną zmianę SIWZ  Zamawiający zamieszcza na stronie internetowej.</w:t>
      </w:r>
    </w:p>
    <w:p w:rsidR="006E5BA7" w:rsidRPr="001D3F59" w:rsidRDefault="00B1444D" w:rsidP="006E5BA7">
      <w:pPr>
        <w:spacing w:after="0" w:line="240" w:lineRule="auto"/>
        <w:jc w:val="both"/>
        <w:rPr>
          <w:rFonts w:ascii="Times New Roman" w:eastAsia="Times New Roman" w:hAnsi="Times New Roman"/>
          <w:sz w:val="24"/>
          <w:szCs w:val="24"/>
          <w:lang w:eastAsia="pl-PL"/>
        </w:rPr>
      </w:pPr>
      <w:r w:rsidRPr="00B1444D">
        <w:rPr>
          <w:rFonts w:ascii="Times New Roman" w:eastAsia="Times New Roman" w:hAnsi="Times New Roman"/>
          <w:sz w:val="24"/>
          <w:szCs w:val="24"/>
          <w:lang w:eastAsia="pl-PL"/>
        </w:rPr>
        <w:t xml:space="preserve">Jeżeli w wyniku zmiany treści SIWZ nieprowadzącej do zmiany treści ogłoszenia   </w:t>
      </w:r>
    </w:p>
    <w:p w:rsidR="006E5BA7" w:rsidRPr="001D3F59" w:rsidRDefault="00B1444D"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 zamówieniu jest niezbędny dodatkowy czas na wprowadzenie zmian w ofertach, Zamawiający przedłuża termin składania ofert i informuje o tym Wykonawców, którym przekazano SIWZ oraz zamieszcza informację na stronie internetowej, jeżeli SIWZ jest udostępniona na tej stronie. </w:t>
      </w:r>
    </w:p>
    <w:p w:rsidR="00EE2AB0" w:rsidRDefault="00B1444D" w:rsidP="000D2F18">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2.Zamawiający nie przewiduje zwołania zebrania wszystkich wykonawców w celu wyjaśnienia treści SIWZ.</w:t>
      </w:r>
    </w:p>
    <w:p w:rsidR="0029435D" w:rsidRPr="001D3F59" w:rsidRDefault="0029435D" w:rsidP="000D2F18">
      <w:pPr>
        <w:spacing w:after="0" w:line="240" w:lineRule="auto"/>
        <w:jc w:val="both"/>
        <w:rPr>
          <w:rFonts w:ascii="Times New Roman" w:eastAsia="Times New Roman" w:hAnsi="Times New Roman"/>
          <w:sz w:val="24"/>
          <w:szCs w:val="24"/>
          <w:lang w:eastAsia="pl-PL"/>
        </w:rPr>
      </w:pPr>
    </w:p>
    <w:p w:rsidR="006E5BA7" w:rsidRPr="001D3F59" w:rsidRDefault="00523D3A" w:rsidP="006E5BA7">
      <w:pPr>
        <w:jc w:val="both"/>
        <w:rPr>
          <w:rFonts w:ascii="Times New Roman" w:hAnsi="Times New Roman"/>
          <w:sz w:val="24"/>
          <w:szCs w:val="24"/>
        </w:rPr>
      </w:pPr>
      <w:r>
        <w:rPr>
          <w:rFonts w:ascii="Times New Roman" w:hAnsi="Times New Roman"/>
          <w:b/>
          <w:bCs/>
          <w:sz w:val="24"/>
          <w:szCs w:val="24"/>
          <w:u w:val="single"/>
        </w:rPr>
        <w:t>I</w:t>
      </w:r>
      <w:r w:rsidR="00B1444D">
        <w:rPr>
          <w:rFonts w:ascii="Times New Roman" w:hAnsi="Times New Roman"/>
          <w:b/>
          <w:bCs/>
          <w:sz w:val="24"/>
          <w:szCs w:val="24"/>
          <w:u w:val="single"/>
        </w:rPr>
        <w:t>X. ZAMAWIAJĄCY ODRZUCI OFERTĘ</w:t>
      </w:r>
      <w:r w:rsidR="00B1444D">
        <w:rPr>
          <w:rFonts w:ascii="Times New Roman" w:hAnsi="Times New Roman"/>
          <w:sz w:val="24"/>
          <w:szCs w:val="24"/>
        </w:rPr>
        <w:t>, jeżeli:</w:t>
      </w:r>
    </w:p>
    <w:p w:rsidR="006E5BA7" w:rsidRPr="001D3F59" w:rsidRDefault="00B1444D" w:rsidP="006E5BA7">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jest, niezgodna z ustawą, </w:t>
      </w:r>
    </w:p>
    <w:p w:rsidR="006E5BA7" w:rsidRPr="001D3F59" w:rsidRDefault="00B1444D" w:rsidP="006E5BA7">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jej treść nie odpowiada treści SIWZ, z zastrzeżeniem omyłki polegającej na niezgodności oferty ze SIWZ , niepowodujące istotnych zmian w treści oferty,</w:t>
      </w:r>
    </w:p>
    <w:p w:rsidR="006E5BA7" w:rsidRPr="001D3F59" w:rsidRDefault="00B1444D" w:rsidP="006E5BA7">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jej złożenie stanowi czyn nieuczciwej konkurencji w rozumieniu przepisów o zwalczaniu nieuczciwej konkurencji,</w:t>
      </w:r>
    </w:p>
    <w:p w:rsidR="006E5BA7" w:rsidRPr="001D3F59" w:rsidRDefault="00B1444D" w:rsidP="006E5BA7">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zawiera rażąco niską cenę lub koszt w stosunku do przedmiotu zamówienia,</w:t>
      </w:r>
    </w:p>
    <w:p w:rsidR="006E5BA7" w:rsidRPr="001D3F59" w:rsidRDefault="00B1444D" w:rsidP="006E5BA7">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zawiera błędy w obliczeniu ceny lub kosztu,</w:t>
      </w:r>
    </w:p>
    <w:p w:rsidR="006E5BA7" w:rsidRPr="001D3F59" w:rsidRDefault="00B1444D" w:rsidP="006E5BA7">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wykonawca w terminie 3 dni od dnia doręczenia zawiadomienia nie zgodził się na poprawienie omyłki, polegającej na niezgodności oferty ze SIWZ, niepowodującej istotnych zmian w treści oferty,  </w:t>
      </w:r>
    </w:p>
    <w:p w:rsidR="006E5BA7" w:rsidRDefault="00B1444D" w:rsidP="006E5BA7">
      <w:pPr>
        <w:numPr>
          <w:ilvl w:val="0"/>
          <w:numId w:val="4"/>
        </w:numPr>
        <w:spacing w:after="0" w:line="240" w:lineRule="auto"/>
        <w:jc w:val="both"/>
        <w:rPr>
          <w:rFonts w:ascii="Times New Roman" w:hAnsi="Times New Roman"/>
          <w:sz w:val="24"/>
          <w:szCs w:val="24"/>
        </w:rPr>
      </w:pPr>
      <w:r w:rsidRPr="00370171">
        <w:rPr>
          <w:rFonts w:ascii="Times New Roman" w:hAnsi="Times New Roman"/>
          <w:sz w:val="24"/>
          <w:szCs w:val="24"/>
        </w:rPr>
        <w:t>wykonawca nie wyrazi zgody, o której mowa w art. 85 ust.2, na przedłużenie terminu związania ofertą,</w:t>
      </w:r>
    </w:p>
    <w:p w:rsidR="00B87B35" w:rsidRDefault="00F73C2E" w:rsidP="0029435D">
      <w:pPr>
        <w:numPr>
          <w:ilvl w:val="0"/>
          <w:numId w:val="4"/>
        </w:numPr>
        <w:spacing w:after="0" w:line="240" w:lineRule="auto"/>
        <w:jc w:val="both"/>
        <w:rPr>
          <w:rFonts w:ascii="Times New Roman" w:eastAsia="Times New Roman" w:hAnsi="Times New Roman"/>
          <w:sz w:val="24"/>
          <w:szCs w:val="24"/>
          <w:lang w:eastAsia="pl-PL"/>
        </w:rPr>
      </w:pPr>
      <w:r>
        <w:rPr>
          <w:rFonts w:ascii="Times New Roman" w:hAnsi="Times New Roman"/>
          <w:sz w:val="24"/>
          <w:szCs w:val="24"/>
        </w:rPr>
        <w:t xml:space="preserve">wadium nie zostało wniesione </w:t>
      </w:r>
      <w:r w:rsidR="00B87B35">
        <w:rPr>
          <w:rFonts w:ascii="Times New Roman" w:eastAsia="Times New Roman" w:hAnsi="Times New Roman"/>
          <w:sz w:val="24"/>
          <w:szCs w:val="24"/>
          <w:lang w:eastAsia="pl-PL"/>
        </w:rPr>
        <w:t>lub zostało wniesione w sposób nieprawidłowy.</w:t>
      </w:r>
    </w:p>
    <w:p w:rsidR="00B87B35" w:rsidRPr="0029435D" w:rsidRDefault="00B1444D" w:rsidP="006E5BA7">
      <w:pPr>
        <w:numPr>
          <w:ilvl w:val="0"/>
          <w:numId w:val="4"/>
        </w:numPr>
        <w:spacing w:after="0" w:line="240" w:lineRule="auto"/>
        <w:jc w:val="both"/>
        <w:rPr>
          <w:rFonts w:ascii="Times New Roman" w:hAnsi="Times New Roman"/>
          <w:sz w:val="24"/>
          <w:szCs w:val="24"/>
        </w:rPr>
      </w:pPr>
      <w:r w:rsidRPr="00370171">
        <w:rPr>
          <w:rFonts w:ascii="Times New Roman" w:hAnsi="Times New Roman"/>
          <w:color w:val="343434"/>
          <w:sz w:val="24"/>
          <w:szCs w:val="24"/>
        </w:rPr>
        <w:t xml:space="preserve">jej przyjęcie naruszałoby bezpieczeństwo publiczne lub istotny interes bezpieczeństwa państwa, </w:t>
      </w:r>
      <w:r w:rsidRPr="00370171">
        <w:rPr>
          <w:rFonts w:ascii="Times New Roman" w:hAnsi="Times New Roman"/>
          <w:bCs/>
          <w:color w:val="343434"/>
          <w:sz w:val="24"/>
          <w:szCs w:val="24"/>
        </w:rPr>
        <w:t>w tym bezpieczeństwo podmiotów objętych jednolitym wykazem obiektów, instalacji, urządzeń i usług wchodzących w skład infrastruktury krytycznej, o której mowa w art. 5b ust. 7 pkt 1 ustawy z dnia 26 kwietnia 2007 r. o zarządzaniu kryzysowym (Dz. U. z 2018 r. poz. 1401)</w:t>
      </w:r>
      <w:r w:rsidRPr="00370171">
        <w:rPr>
          <w:rFonts w:ascii="Times New Roman" w:hAnsi="Times New Roman"/>
          <w:color w:val="343434"/>
          <w:sz w:val="24"/>
          <w:szCs w:val="24"/>
        </w:rPr>
        <w:t>, a tego bezpieczeństwa lub interesu nie można zagwarantować w inny sposób</w:t>
      </w:r>
      <w:r w:rsidR="00F73C2E">
        <w:rPr>
          <w:rFonts w:ascii="Times New Roman" w:hAnsi="Times New Roman"/>
          <w:color w:val="343434"/>
          <w:sz w:val="24"/>
          <w:szCs w:val="24"/>
        </w:rPr>
        <w:t>,</w:t>
      </w:r>
      <w:r w:rsidR="006759DD">
        <w:rPr>
          <w:rFonts w:ascii="Times New Roman" w:hAnsi="Times New Roman"/>
          <w:color w:val="343434"/>
          <w:sz w:val="24"/>
          <w:szCs w:val="24"/>
        </w:rPr>
        <w:t xml:space="preserve"> </w:t>
      </w:r>
    </w:p>
    <w:p w:rsidR="006E5BA7" w:rsidRPr="00370171" w:rsidRDefault="00B1444D" w:rsidP="006E5BA7">
      <w:pPr>
        <w:numPr>
          <w:ilvl w:val="0"/>
          <w:numId w:val="4"/>
        </w:numPr>
        <w:spacing w:after="0" w:line="240" w:lineRule="auto"/>
        <w:jc w:val="both"/>
        <w:rPr>
          <w:rFonts w:ascii="Times New Roman" w:hAnsi="Times New Roman"/>
          <w:sz w:val="24"/>
          <w:szCs w:val="24"/>
        </w:rPr>
      </w:pPr>
      <w:r w:rsidRPr="00370171">
        <w:rPr>
          <w:rFonts w:ascii="Times New Roman" w:hAnsi="Times New Roman"/>
          <w:sz w:val="24"/>
          <w:szCs w:val="24"/>
        </w:rPr>
        <w:t>jest nieważna na podstawie odrębnych przepisów.</w:t>
      </w:r>
    </w:p>
    <w:p w:rsidR="006E5BA7" w:rsidRPr="00370171" w:rsidRDefault="006E5BA7" w:rsidP="006E5BA7">
      <w:pPr>
        <w:spacing w:after="0" w:line="240" w:lineRule="auto"/>
        <w:ind w:left="720"/>
        <w:jc w:val="both"/>
        <w:rPr>
          <w:rFonts w:ascii="Times New Roman" w:hAnsi="Times New Roman"/>
          <w:sz w:val="24"/>
          <w:szCs w:val="24"/>
        </w:rPr>
      </w:pPr>
    </w:p>
    <w:p w:rsidR="00E437C5" w:rsidRPr="001D3F59" w:rsidRDefault="00E437C5" w:rsidP="006E5BA7">
      <w:pPr>
        <w:spacing w:after="0" w:line="240" w:lineRule="auto"/>
        <w:ind w:left="720"/>
        <w:jc w:val="both"/>
        <w:rPr>
          <w:rFonts w:ascii="Times New Roman" w:hAnsi="Times New Roman"/>
          <w:sz w:val="24"/>
          <w:szCs w:val="24"/>
        </w:rPr>
      </w:pPr>
    </w:p>
    <w:p w:rsidR="006E5BA7" w:rsidRPr="001D3F59" w:rsidRDefault="00B1444D" w:rsidP="006E5BA7">
      <w:pPr>
        <w:jc w:val="both"/>
        <w:rPr>
          <w:rFonts w:ascii="Times New Roman" w:hAnsi="Times New Roman"/>
          <w:b/>
          <w:sz w:val="24"/>
          <w:szCs w:val="24"/>
          <w:u w:val="single"/>
        </w:rPr>
      </w:pPr>
      <w:r>
        <w:rPr>
          <w:rFonts w:ascii="Times New Roman" w:hAnsi="Times New Roman"/>
          <w:b/>
          <w:sz w:val="24"/>
          <w:szCs w:val="24"/>
          <w:u w:val="single"/>
        </w:rPr>
        <w:t>X. OPIS SPOSOBU PRZYGOTOWYWANIA OFERT:</w:t>
      </w:r>
    </w:p>
    <w:p w:rsidR="0033304B" w:rsidRPr="001D3F59" w:rsidRDefault="00B1444D" w:rsidP="009D1E3F">
      <w:pPr>
        <w:numPr>
          <w:ilvl w:val="0"/>
          <w:numId w:val="35"/>
        </w:numPr>
        <w:tabs>
          <w:tab w:val="left" w:pos="1440"/>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Ofertę sporządza się w języku polskim z zachowaniem formy pisemnej pod rygorem nieważności. </w:t>
      </w:r>
    </w:p>
    <w:p w:rsidR="0033304B" w:rsidRPr="001D3F59" w:rsidRDefault="00B1444D" w:rsidP="009D1E3F">
      <w:pPr>
        <w:numPr>
          <w:ilvl w:val="0"/>
          <w:numId w:val="35"/>
        </w:numPr>
        <w:tabs>
          <w:tab w:val="left" w:pos="1440"/>
        </w:tabs>
        <w:suppressAutoHyphens/>
        <w:spacing w:after="0" w:line="240" w:lineRule="auto"/>
        <w:jc w:val="both"/>
        <w:rPr>
          <w:rFonts w:ascii="Times New Roman" w:hAnsi="Times New Roman"/>
          <w:sz w:val="24"/>
          <w:szCs w:val="24"/>
        </w:rPr>
      </w:pPr>
      <w:r>
        <w:rPr>
          <w:rFonts w:ascii="Times New Roman" w:hAnsi="Times New Roman"/>
          <w:sz w:val="24"/>
          <w:szCs w:val="24"/>
        </w:rPr>
        <w:t>Każdy wykonawca może złożyć tylko jedną ofertę.</w:t>
      </w:r>
    </w:p>
    <w:p w:rsidR="0033304B" w:rsidRPr="001D3F59" w:rsidRDefault="00B1444D" w:rsidP="009D1E3F">
      <w:pPr>
        <w:numPr>
          <w:ilvl w:val="0"/>
          <w:numId w:val="35"/>
        </w:numPr>
        <w:tabs>
          <w:tab w:val="left" w:pos="1440"/>
        </w:tabs>
        <w:suppressAutoHyphens/>
        <w:spacing w:after="0" w:line="240" w:lineRule="auto"/>
        <w:jc w:val="both"/>
        <w:rPr>
          <w:rFonts w:ascii="Times New Roman" w:hAnsi="Times New Roman"/>
          <w:sz w:val="24"/>
          <w:szCs w:val="24"/>
        </w:rPr>
      </w:pPr>
      <w:r>
        <w:rPr>
          <w:rFonts w:ascii="Times New Roman" w:hAnsi="Times New Roman"/>
          <w:sz w:val="24"/>
          <w:szCs w:val="24"/>
        </w:rPr>
        <w:t>Do oferty winny być dołączone wszystkie dokumenty wymagane od wykonawcy.</w:t>
      </w:r>
    </w:p>
    <w:p w:rsidR="0033304B" w:rsidRPr="001D3F59" w:rsidRDefault="00B1444D" w:rsidP="009D1E3F">
      <w:pPr>
        <w:numPr>
          <w:ilvl w:val="0"/>
          <w:numId w:val="35"/>
        </w:numPr>
        <w:tabs>
          <w:tab w:val="left" w:pos="1440"/>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Wszystkie oświadczenia i dokumenty, o których mowa w specyfikacji, muszą być podpisane przez osoby upoważnione do reprezentowania wykonawcy. Dokumenty dostarczone w formie kserokopii powinny być poświadczone „za zgodność z oryginałem” przez osoby upoważnione do reprezentowania wykonawcy na każdej stronie oferty. </w:t>
      </w:r>
    </w:p>
    <w:p w:rsidR="0033304B" w:rsidRPr="001D3F59" w:rsidRDefault="00B1444D" w:rsidP="009D1E3F">
      <w:pPr>
        <w:numPr>
          <w:ilvl w:val="0"/>
          <w:numId w:val="35"/>
        </w:numPr>
        <w:tabs>
          <w:tab w:val="left" w:pos="1440"/>
        </w:tabs>
        <w:suppressAutoHyphens/>
        <w:spacing w:after="0" w:line="240" w:lineRule="auto"/>
        <w:jc w:val="both"/>
        <w:rPr>
          <w:rFonts w:ascii="Times New Roman" w:hAnsi="Times New Roman"/>
          <w:sz w:val="24"/>
          <w:szCs w:val="24"/>
        </w:rPr>
      </w:pPr>
      <w:r>
        <w:rPr>
          <w:rFonts w:ascii="Times New Roman" w:hAnsi="Times New Roman"/>
          <w:sz w:val="24"/>
          <w:szCs w:val="24"/>
        </w:rPr>
        <w:t>Upoważnienie do podpisania oferty powinno być dołączone do oferty (oryginał lub notarialnie potwierdzona kopia), o ile nie wynika z innych dokumentów załączonych przez wykonawców.</w:t>
      </w:r>
    </w:p>
    <w:p w:rsidR="0033304B" w:rsidRPr="001D3F59" w:rsidRDefault="00B1444D" w:rsidP="009D1E3F">
      <w:pPr>
        <w:numPr>
          <w:ilvl w:val="0"/>
          <w:numId w:val="35"/>
        </w:numPr>
        <w:tabs>
          <w:tab w:val="left" w:pos="1440"/>
        </w:tabs>
        <w:suppressAutoHyphens/>
        <w:spacing w:after="0" w:line="240" w:lineRule="auto"/>
        <w:jc w:val="both"/>
        <w:rPr>
          <w:rFonts w:ascii="Times New Roman" w:hAnsi="Times New Roman"/>
          <w:sz w:val="24"/>
          <w:szCs w:val="24"/>
        </w:rPr>
      </w:pPr>
      <w:r>
        <w:rPr>
          <w:rFonts w:ascii="Times New Roman" w:hAnsi="Times New Roman"/>
          <w:sz w:val="24"/>
          <w:szCs w:val="24"/>
        </w:rPr>
        <w:t>W przypadku, gdy oferta zawierać będzie informacje stanowiące tajemnice przedsiębiorstwa wykonawcy w rozumieniu przepisów o zwalczaniu nieuczciwej konkurencji, a wykonawca zastrzega w odniesieniu do tych informacji, że nie mogą być one udostępniane innym uczestnikom postępowania, informacje te powinien zamieścić wykonawca w dodatkowej zamkniętej kopercie z napisem „zastrzeżone”. Wykonawca musi wykazać, że zastrzeżone informacje stanowią tajemnicę przedsiębiorstwa.</w:t>
      </w:r>
    </w:p>
    <w:p w:rsidR="0033304B" w:rsidRPr="001D3F59" w:rsidRDefault="00B1444D" w:rsidP="009D1E3F">
      <w:pPr>
        <w:pStyle w:val="Tekstpodstawowywcity"/>
        <w:numPr>
          <w:ilvl w:val="0"/>
          <w:numId w:val="35"/>
        </w:numPr>
        <w:tabs>
          <w:tab w:val="left" w:pos="840"/>
          <w:tab w:val="left" w:pos="1200"/>
        </w:tabs>
        <w:spacing w:after="0" w:line="240" w:lineRule="auto"/>
        <w:jc w:val="left"/>
        <w:rPr>
          <w:sz w:val="24"/>
          <w:szCs w:val="24"/>
        </w:rPr>
      </w:pPr>
      <w:r>
        <w:rPr>
          <w:sz w:val="24"/>
          <w:szCs w:val="24"/>
        </w:rPr>
        <w:t>Wykonawca ponosi wszelkie koszty związane z przygotowaniem i złożeniem</w:t>
      </w:r>
    </w:p>
    <w:p w:rsidR="0033304B" w:rsidRDefault="00B1444D" w:rsidP="0033304B">
      <w:pPr>
        <w:pStyle w:val="Tekstpodstawowywcity"/>
        <w:tabs>
          <w:tab w:val="left" w:pos="840"/>
          <w:tab w:val="left" w:pos="1200"/>
        </w:tabs>
        <w:spacing w:after="0" w:line="240" w:lineRule="auto"/>
        <w:ind w:left="700" w:hanging="120"/>
        <w:jc w:val="left"/>
        <w:rPr>
          <w:sz w:val="24"/>
          <w:szCs w:val="24"/>
        </w:rPr>
      </w:pPr>
      <w:r>
        <w:rPr>
          <w:sz w:val="24"/>
          <w:szCs w:val="24"/>
        </w:rPr>
        <w:t xml:space="preserve">   oferty.</w:t>
      </w:r>
    </w:p>
    <w:p w:rsidR="00E1628F" w:rsidRPr="001D3F59" w:rsidRDefault="00E1628F" w:rsidP="0033304B">
      <w:pPr>
        <w:pStyle w:val="Tekstpodstawowywcity"/>
        <w:tabs>
          <w:tab w:val="left" w:pos="840"/>
          <w:tab w:val="left" w:pos="1200"/>
        </w:tabs>
        <w:spacing w:after="0" w:line="240" w:lineRule="auto"/>
        <w:ind w:left="700" w:hanging="120"/>
        <w:jc w:val="left"/>
        <w:rPr>
          <w:sz w:val="24"/>
          <w:szCs w:val="24"/>
        </w:rPr>
      </w:pPr>
    </w:p>
    <w:p w:rsidR="00747B1C" w:rsidRPr="001D3F59" w:rsidRDefault="00B1444D" w:rsidP="00747B1C">
      <w:pPr>
        <w:spacing w:after="0" w:line="240" w:lineRule="auto"/>
        <w:jc w:val="both"/>
        <w:rPr>
          <w:rFonts w:ascii="Times New Roman" w:hAnsi="Times New Roman"/>
          <w:b/>
          <w:color w:val="000000"/>
          <w:sz w:val="24"/>
        </w:rPr>
      </w:pPr>
      <w:r w:rsidRPr="00B1444D">
        <w:rPr>
          <w:rFonts w:ascii="Times New Roman" w:hAnsi="Times New Roman"/>
          <w:b/>
          <w:color w:val="000000"/>
          <w:sz w:val="24"/>
        </w:rPr>
        <w:t xml:space="preserve">INSTRUKCJA ZŁOŻENIA JEDZ W FORMIE ELEKTRONICZNEJ: </w:t>
      </w:r>
    </w:p>
    <w:p w:rsidR="00747B1C" w:rsidRPr="001D3F59" w:rsidRDefault="00B1444D" w:rsidP="009D1E3F">
      <w:pPr>
        <w:numPr>
          <w:ilvl w:val="0"/>
          <w:numId w:val="25"/>
        </w:numPr>
        <w:spacing w:after="0" w:line="240" w:lineRule="auto"/>
        <w:jc w:val="both"/>
        <w:rPr>
          <w:rFonts w:ascii="Times New Roman" w:hAnsi="Times New Roman"/>
          <w:color w:val="000000"/>
          <w:sz w:val="24"/>
        </w:rPr>
      </w:pPr>
      <w:r w:rsidRPr="00B1444D">
        <w:rPr>
          <w:rFonts w:ascii="Times New Roman" w:hAnsi="Times New Roman"/>
          <w:color w:val="000000"/>
          <w:sz w:val="24"/>
        </w:rPr>
        <w:t>Środkiem komunikacji elektronicznej, służącym złożeniu JEDZ przez wykonawcę, jest poczta elektroniczna.</w:t>
      </w:r>
    </w:p>
    <w:p w:rsidR="00747B1C" w:rsidRPr="001D3F59" w:rsidRDefault="00B1444D" w:rsidP="00747B1C">
      <w:pPr>
        <w:spacing w:after="0" w:line="240" w:lineRule="auto"/>
        <w:ind w:left="720"/>
        <w:jc w:val="both"/>
        <w:rPr>
          <w:rFonts w:ascii="Times New Roman" w:hAnsi="Times New Roman"/>
          <w:color w:val="000000"/>
          <w:sz w:val="24"/>
        </w:rPr>
      </w:pPr>
      <w:r w:rsidRPr="00B1444D">
        <w:rPr>
          <w:rFonts w:ascii="Times New Roman" w:hAnsi="Times New Roman"/>
          <w:color w:val="000000"/>
          <w:sz w:val="24"/>
        </w:rPr>
        <w:t>Uwaga! Złożenie JEDZ wraz z oferta na nośniku danych (np. CD, pendrive) jest niedopuszczalne , nie stanowi bowiem jego złożenia przy użyciu środków komunikacji elektronicznej w rozumieniu przepisów ustawy z dnia 18 lipca 2002 o świadczeniu usług drogą elektroniczną. JEDZ należy przesłać na adres e_mail wskazany w pkt. 4) niniejszego rozdziału.</w:t>
      </w:r>
    </w:p>
    <w:p w:rsidR="00747B1C" w:rsidRPr="001D3F59" w:rsidRDefault="00B1444D" w:rsidP="009D1E3F">
      <w:pPr>
        <w:numPr>
          <w:ilvl w:val="0"/>
          <w:numId w:val="26"/>
        </w:numPr>
        <w:spacing w:after="0" w:line="240" w:lineRule="auto"/>
        <w:jc w:val="both"/>
        <w:rPr>
          <w:rFonts w:ascii="Times New Roman" w:hAnsi="Times New Roman"/>
          <w:color w:val="000000"/>
          <w:sz w:val="24"/>
        </w:rPr>
      </w:pPr>
      <w:r w:rsidRPr="00B1444D">
        <w:rPr>
          <w:rFonts w:ascii="Times New Roman" w:hAnsi="Times New Roman"/>
          <w:color w:val="000000"/>
          <w:sz w:val="24"/>
        </w:rPr>
        <w:t>Zamawiający dopuszcza w szczególności następujący format przesyłania danych: .pdf, .docx, .rtf, .xps, .odt,</w:t>
      </w:r>
    </w:p>
    <w:p w:rsidR="00747B1C" w:rsidRPr="001D3F59" w:rsidRDefault="00B1444D" w:rsidP="009D1E3F">
      <w:pPr>
        <w:numPr>
          <w:ilvl w:val="0"/>
          <w:numId w:val="26"/>
        </w:numPr>
        <w:spacing w:after="0" w:line="240" w:lineRule="auto"/>
        <w:jc w:val="both"/>
        <w:rPr>
          <w:rFonts w:ascii="Times New Roman" w:hAnsi="Times New Roman"/>
          <w:color w:val="000000"/>
          <w:sz w:val="24"/>
        </w:rPr>
      </w:pPr>
      <w:r w:rsidRPr="00B1444D">
        <w:rPr>
          <w:rFonts w:ascii="Times New Roman" w:hAnsi="Times New Roman"/>
          <w:color w:val="000000"/>
          <w:sz w:val="24"/>
        </w:rPr>
        <w:t>Wykonawca wypełnia JEDZ, tworząc dokument elektroniczny. Może korzystać z narzędzia ESPD lub innych dostępnych narzędzi lub oprogramowania, które umożliwi wypełnienie JEDZ i utworzenie dokumentu elektronicznego, w szczególności w jednym z ww. formatów,</w:t>
      </w:r>
    </w:p>
    <w:p w:rsidR="00747B1C" w:rsidRPr="001D3F59" w:rsidRDefault="00B1444D" w:rsidP="009D1E3F">
      <w:pPr>
        <w:numPr>
          <w:ilvl w:val="0"/>
          <w:numId w:val="26"/>
        </w:numPr>
        <w:spacing w:after="0" w:line="240" w:lineRule="auto"/>
        <w:jc w:val="both"/>
        <w:rPr>
          <w:rFonts w:ascii="Times New Roman" w:hAnsi="Times New Roman"/>
          <w:color w:val="000000"/>
          <w:sz w:val="24"/>
        </w:rPr>
      </w:pPr>
      <w:r w:rsidRPr="00B1444D">
        <w:rPr>
          <w:rFonts w:ascii="Times New Roman" w:hAnsi="Times New Roman"/>
          <w:color w:val="000000"/>
          <w:sz w:val="24"/>
        </w:rPr>
        <w:t>Po stworzeniu lub wygenerowaniu przez wykonawcę dokumentu elektronicznego JEDZ, wykonawca podpisuje ww. dokument kwalifikowanym podpisem elektronicznym, wystawionym przez dostawcę kwalifikowanej usługi zaufania, będącego podmiotem świadczącym usługi certyfikujące – podpis elektroniczny, spełniające wymogi bezpieczeństwa określone w ustawie z dnia 5 września 2016 r. – o usługach zaufania oraz identyfikacji elektronicznej (Dz.U. z 2016 r. poz. 1579),</w:t>
      </w:r>
    </w:p>
    <w:p w:rsidR="00747B1C" w:rsidRPr="001D3F59" w:rsidRDefault="00B1444D" w:rsidP="009D1E3F">
      <w:pPr>
        <w:numPr>
          <w:ilvl w:val="0"/>
          <w:numId w:val="26"/>
        </w:numPr>
        <w:spacing w:after="0" w:line="240" w:lineRule="auto"/>
        <w:jc w:val="both"/>
        <w:rPr>
          <w:rFonts w:ascii="Times New Roman" w:hAnsi="Times New Roman"/>
          <w:color w:val="000000"/>
          <w:sz w:val="24"/>
        </w:rPr>
      </w:pPr>
      <w:r w:rsidRPr="00B1444D">
        <w:rPr>
          <w:rFonts w:ascii="Times New Roman" w:hAnsi="Times New Roman"/>
          <w:color w:val="000000"/>
          <w:sz w:val="24"/>
        </w:rPr>
        <w:t>Podpisany dokument elektroniczny JEDZ powinien zostać zaszyfrowany, tj. opatrzony hasłem dostępowym. W tym celu wykonawca może posłużyć się narzędziami oferowanymi przez oprogramowanie, w którym przygotowuje dokument oświadczenia (np. Adobe Acrobat), lub skorzystać z dostępnych na rynku narzędzi na licencji open-sourens (np.: AES CRYPT, 7-Zip i Smart Sign) lub komercyjnych,</w:t>
      </w:r>
    </w:p>
    <w:p w:rsidR="00747B1C" w:rsidRPr="001D3F59" w:rsidRDefault="00B1444D" w:rsidP="009D1E3F">
      <w:pPr>
        <w:numPr>
          <w:ilvl w:val="0"/>
          <w:numId w:val="26"/>
        </w:numPr>
        <w:spacing w:after="0" w:line="240" w:lineRule="auto"/>
        <w:jc w:val="both"/>
        <w:rPr>
          <w:rFonts w:ascii="Times New Roman" w:hAnsi="Times New Roman"/>
          <w:color w:val="000000"/>
          <w:sz w:val="24"/>
        </w:rPr>
      </w:pPr>
      <w:r w:rsidRPr="00B1444D">
        <w:rPr>
          <w:rFonts w:ascii="Times New Roman" w:hAnsi="Times New Roman"/>
          <w:color w:val="000000"/>
          <w:sz w:val="24"/>
        </w:rPr>
        <w:t>Wykonawca zamieszcza hasło dostępu do pliku JEDZ w treści swojej oferty, składanej w formie pisemnej. Treść oferty może zawierać, jeśli to niezbędne, również inne informacje dla prawidłowego dostępu do dokumentu , w szczególności informacje o wykorzystywanym programie szyfrującym lub procedurze odszyfrowania danych zawartych w JEDZ,</w:t>
      </w:r>
    </w:p>
    <w:p w:rsidR="00747B1C" w:rsidRPr="001D3F59" w:rsidRDefault="00B1444D" w:rsidP="009D1E3F">
      <w:pPr>
        <w:numPr>
          <w:ilvl w:val="0"/>
          <w:numId w:val="26"/>
        </w:numPr>
        <w:spacing w:after="0" w:line="240" w:lineRule="auto"/>
        <w:jc w:val="both"/>
        <w:rPr>
          <w:rFonts w:ascii="Times New Roman" w:hAnsi="Times New Roman"/>
          <w:color w:val="000000"/>
          <w:sz w:val="24"/>
        </w:rPr>
      </w:pPr>
      <w:r w:rsidRPr="00B1444D">
        <w:rPr>
          <w:rFonts w:ascii="Times New Roman" w:hAnsi="Times New Roman"/>
          <w:color w:val="000000"/>
          <w:sz w:val="24"/>
        </w:rPr>
        <w:t>Wykonawca przesyła zamawiającemu zaszyfrowany i podpisany kwalifikowanym podpisem elektronicznym JEDZ na wskazany adres poczty elektronicznej w taki sposób, aby dokument ten dotarł do zmawiającego przed upływem terminu składania ofert. W treści przesłanej wiadomości należy wskazać oznaczenie i nazwę postępowania, którego JEDZ dotyczy oraz nazwę wykonawcy albo dowolne oznaczenie pozwalające na identyfikację wykonawcy,</w:t>
      </w:r>
    </w:p>
    <w:p w:rsidR="00747B1C" w:rsidRPr="001D3F59" w:rsidRDefault="00B1444D" w:rsidP="009D1E3F">
      <w:pPr>
        <w:numPr>
          <w:ilvl w:val="0"/>
          <w:numId w:val="26"/>
        </w:numPr>
        <w:spacing w:after="0" w:line="240" w:lineRule="auto"/>
        <w:jc w:val="both"/>
        <w:rPr>
          <w:rFonts w:ascii="Times New Roman" w:hAnsi="Times New Roman"/>
          <w:color w:val="000000"/>
          <w:sz w:val="24"/>
        </w:rPr>
      </w:pPr>
      <w:r w:rsidRPr="00B1444D">
        <w:rPr>
          <w:rFonts w:ascii="Times New Roman" w:hAnsi="Times New Roman"/>
          <w:color w:val="000000"/>
          <w:sz w:val="24"/>
        </w:rPr>
        <w:t>Wykonawca, przesyłając JEDZ, żąda potwierdzenia dostarczenia wiadomości zawierającej JEDZ,</w:t>
      </w:r>
    </w:p>
    <w:p w:rsidR="00747B1C" w:rsidRPr="001D3F59" w:rsidRDefault="00B1444D" w:rsidP="009D1E3F">
      <w:pPr>
        <w:numPr>
          <w:ilvl w:val="0"/>
          <w:numId w:val="26"/>
        </w:numPr>
        <w:spacing w:after="0" w:line="240" w:lineRule="auto"/>
        <w:jc w:val="both"/>
        <w:rPr>
          <w:rFonts w:ascii="Times New Roman" w:hAnsi="Times New Roman"/>
          <w:color w:val="000000"/>
          <w:sz w:val="24"/>
        </w:rPr>
      </w:pPr>
      <w:r w:rsidRPr="00B1444D">
        <w:rPr>
          <w:rFonts w:ascii="Times New Roman" w:hAnsi="Times New Roman"/>
          <w:color w:val="000000"/>
          <w:sz w:val="24"/>
        </w:rPr>
        <w:t xml:space="preserve">Datą przesłania JEDZ będzie potwierdzenie dostarczenia wiadomości zawierającej JEDZ z serwera pocztowego zamawiającego. </w:t>
      </w:r>
    </w:p>
    <w:p w:rsidR="00747B1C" w:rsidRPr="001D3F59" w:rsidRDefault="00747B1C" w:rsidP="00747B1C">
      <w:pPr>
        <w:spacing w:after="0" w:line="240" w:lineRule="auto"/>
        <w:ind w:left="720"/>
        <w:jc w:val="both"/>
        <w:rPr>
          <w:rFonts w:ascii="Times New Roman" w:hAnsi="Times New Roman"/>
          <w:color w:val="000000"/>
          <w:sz w:val="24"/>
        </w:rPr>
      </w:pPr>
    </w:p>
    <w:p w:rsidR="00E50A9B" w:rsidRPr="00201E23" w:rsidRDefault="00B1444D" w:rsidP="006E5BA7">
      <w:pPr>
        <w:spacing w:after="0" w:line="240" w:lineRule="auto"/>
        <w:jc w:val="both"/>
        <w:rPr>
          <w:rFonts w:ascii="Times New Roman" w:hAnsi="Times New Roman"/>
          <w:color w:val="000000"/>
          <w:sz w:val="24"/>
        </w:rPr>
      </w:pPr>
      <w:r w:rsidRPr="00B1444D">
        <w:rPr>
          <w:rFonts w:ascii="Times New Roman" w:hAnsi="Times New Roman"/>
          <w:color w:val="000000"/>
          <w:sz w:val="24"/>
        </w:rPr>
        <w:t xml:space="preserve">Obowiązek złożenia JEDZ w postaci elektronicznej opatrzonej kwalifikowanym podpisem elektronicznym w sposób określony powyżej dotyczy również składanego na wezwanie w trybie art. 26 ust. 3 ustawy Pzp, w takim przypadku Zamawiający nie wymaga szyfrowania tego dokumentu. </w:t>
      </w:r>
    </w:p>
    <w:p w:rsidR="00E50A9B" w:rsidRDefault="00E50A9B" w:rsidP="006E5BA7">
      <w:pPr>
        <w:spacing w:after="0" w:line="240" w:lineRule="auto"/>
        <w:jc w:val="both"/>
        <w:rPr>
          <w:rFonts w:ascii="Times New Roman" w:eastAsia="Times New Roman" w:hAnsi="Times New Roman"/>
          <w:b/>
          <w:sz w:val="24"/>
          <w:szCs w:val="24"/>
          <w:lang w:eastAsia="pl-PL"/>
        </w:rPr>
      </w:pPr>
    </w:p>
    <w:p w:rsidR="00D7214D" w:rsidRDefault="00D7214D" w:rsidP="006E5BA7">
      <w:pPr>
        <w:spacing w:after="0" w:line="240" w:lineRule="auto"/>
        <w:jc w:val="both"/>
        <w:rPr>
          <w:rFonts w:ascii="Times New Roman" w:eastAsia="Times New Roman" w:hAnsi="Times New Roman"/>
          <w:b/>
          <w:sz w:val="24"/>
          <w:szCs w:val="24"/>
          <w:lang w:eastAsia="pl-PL"/>
        </w:rPr>
      </w:pPr>
    </w:p>
    <w:p w:rsidR="00D7214D" w:rsidRDefault="00D7214D" w:rsidP="006E5BA7">
      <w:pPr>
        <w:spacing w:after="0" w:line="240" w:lineRule="auto"/>
        <w:jc w:val="both"/>
        <w:rPr>
          <w:rFonts w:ascii="Times New Roman" w:eastAsia="Times New Roman" w:hAnsi="Times New Roman"/>
          <w:b/>
          <w:sz w:val="24"/>
          <w:szCs w:val="24"/>
          <w:lang w:eastAsia="pl-PL"/>
        </w:rPr>
      </w:pPr>
    </w:p>
    <w:p w:rsidR="00D7214D" w:rsidRPr="001D3F59" w:rsidRDefault="00D7214D" w:rsidP="006E5BA7">
      <w:pPr>
        <w:spacing w:after="0" w:line="240" w:lineRule="auto"/>
        <w:jc w:val="both"/>
        <w:rPr>
          <w:rFonts w:ascii="Times New Roman" w:eastAsia="Times New Roman" w:hAnsi="Times New Roman"/>
          <w:b/>
          <w:sz w:val="24"/>
          <w:szCs w:val="24"/>
          <w:lang w:eastAsia="pl-PL"/>
        </w:rPr>
      </w:pPr>
    </w:p>
    <w:p w:rsidR="006E5BA7" w:rsidRPr="006D2434" w:rsidRDefault="00B1444D" w:rsidP="006E5BA7">
      <w:pPr>
        <w:spacing w:after="0" w:line="240" w:lineRule="auto"/>
        <w:jc w:val="both"/>
        <w:rPr>
          <w:rFonts w:ascii="Times New Roman" w:eastAsia="Times New Roman" w:hAnsi="Times New Roman"/>
          <w:b/>
          <w:sz w:val="24"/>
          <w:szCs w:val="24"/>
          <w:u w:val="single"/>
          <w:lang w:eastAsia="pl-PL"/>
        </w:rPr>
      </w:pPr>
      <w:r w:rsidRPr="006D2434">
        <w:rPr>
          <w:rFonts w:ascii="Times New Roman" w:eastAsia="Times New Roman" w:hAnsi="Times New Roman"/>
          <w:b/>
          <w:sz w:val="24"/>
          <w:szCs w:val="24"/>
          <w:u w:val="single"/>
          <w:lang w:eastAsia="pl-PL"/>
        </w:rPr>
        <w:t>XI. WARUNKI ZABEZPIECZENIA PRZETARGU.</w:t>
      </w:r>
    </w:p>
    <w:p w:rsidR="00747B1C" w:rsidRPr="001D3F59" w:rsidRDefault="00B1444D" w:rsidP="00747B1C">
      <w:pPr>
        <w:jc w:val="both"/>
        <w:rPr>
          <w:rFonts w:ascii="Times New Roman" w:hAnsi="Times New Roman"/>
          <w:b/>
          <w:sz w:val="26"/>
          <w:szCs w:val="26"/>
          <w:u w:val="single"/>
        </w:rPr>
      </w:pPr>
      <w:r>
        <w:rPr>
          <w:rFonts w:ascii="Times New Roman" w:hAnsi="Times New Roman"/>
          <w:b/>
          <w:sz w:val="26"/>
          <w:szCs w:val="26"/>
          <w:u w:val="single"/>
        </w:rPr>
        <w:t>Wadium</w:t>
      </w:r>
    </w:p>
    <w:p w:rsidR="00747B1C" w:rsidRPr="001D3F59" w:rsidRDefault="00B1444D" w:rsidP="00747B1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Każda oferta musi być zabezpieczona wadium w wysokości:</w:t>
      </w:r>
    </w:p>
    <w:p w:rsidR="00747B1C" w:rsidRPr="00D7214D" w:rsidRDefault="001D3564" w:rsidP="00747B1C">
      <w:pPr>
        <w:spacing w:after="0" w:line="240" w:lineRule="auto"/>
        <w:jc w:val="both"/>
        <w:rPr>
          <w:rFonts w:ascii="Times New Roman" w:eastAsia="Times New Roman" w:hAnsi="Times New Roman"/>
          <w:b/>
          <w:sz w:val="24"/>
          <w:szCs w:val="24"/>
          <w:lang w:eastAsia="pl-PL"/>
        </w:rPr>
      </w:pPr>
      <w:r w:rsidRPr="00D7214D">
        <w:rPr>
          <w:rFonts w:ascii="Times New Roman" w:eastAsia="Times New Roman" w:hAnsi="Times New Roman"/>
          <w:b/>
          <w:sz w:val="24"/>
          <w:szCs w:val="24"/>
          <w:lang w:eastAsia="pl-PL"/>
        </w:rPr>
        <w:t xml:space="preserve">5 710,00 zł </w:t>
      </w:r>
    </w:p>
    <w:p w:rsidR="00747B1C" w:rsidRPr="001D3F59" w:rsidRDefault="00B1444D" w:rsidP="00747B1C">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Wadium może być wniesione w następujących formach :</w:t>
      </w:r>
    </w:p>
    <w:p w:rsidR="00747B1C" w:rsidRPr="001D3F59" w:rsidRDefault="00B1444D" w:rsidP="00747B1C">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pieniądzu,</w:t>
      </w:r>
    </w:p>
    <w:p w:rsidR="00747B1C" w:rsidRPr="001D3F59" w:rsidRDefault="00B1444D" w:rsidP="00747B1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poręczeniach bankowych ,</w:t>
      </w:r>
    </w:p>
    <w:p w:rsidR="00747B1C" w:rsidRPr="001D3F59" w:rsidRDefault="00B1444D" w:rsidP="00D7214D">
      <w:pPr>
        <w:spacing w:after="0" w:line="240" w:lineRule="auto"/>
        <w:ind w:left="142" w:hanging="142"/>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poręczeniach spółdzielczej kasy oszczędnościowo – kredytowej,  z tym , że poręczenie kasy jest zawsze poręczeniem pieniężnym</w:t>
      </w:r>
    </w:p>
    <w:p w:rsidR="00747B1C" w:rsidRPr="001D3F59" w:rsidRDefault="00B1444D" w:rsidP="00747B1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gwarancjach bankowych ,</w:t>
      </w:r>
    </w:p>
    <w:p w:rsidR="00747B1C" w:rsidRPr="001D3F59" w:rsidRDefault="00B1444D" w:rsidP="00747B1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gwarancjach ubezpieczeniowych ,</w:t>
      </w:r>
    </w:p>
    <w:p w:rsidR="00747B1C" w:rsidRPr="001D3F59" w:rsidRDefault="00B1444D" w:rsidP="00D7214D">
      <w:pPr>
        <w:spacing w:after="0" w:line="240" w:lineRule="auto"/>
        <w:ind w:left="142" w:hanging="142"/>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poręczeniach udzielanych przez podmioty, o których mowa w art. 6b ust 5 pkt 2 ustawy z dn. 9 listopada 2000 r o utworzeniu Polskiej Agencji Rozwoju Przedsiębiorczości ( Dz. U.</w:t>
      </w:r>
    </w:p>
    <w:p w:rsidR="00747B1C" w:rsidRPr="001D3F59" w:rsidRDefault="00B1444D" w:rsidP="00747B1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nr 109, poz. 1158, z póź. zm). </w:t>
      </w:r>
    </w:p>
    <w:p w:rsidR="00747B1C" w:rsidRPr="001D3F59" w:rsidRDefault="00B1444D" w:rsidP="00D7214D">
      <w:pPr>
        <w:spacing w:before="120"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Wadium wnoszone w formie pieniężnej należy wpłacić na rachunek bankowy:</w:t>
      </w:r>
    </w:p>
    <w:p w:rsidR="00747B1C" w:rsidRPr="001D3F59" w:rsidRDefault="00B1444D" w:rsidP="00747B1C">
      <w:pPr>
        <w:spacing w:after="0" w:line="240" w:lineRule="auto"/>
        <w:jc w:val="both"/>
        <w:outlineLvl w:val="0"/>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 xml:space="preserve">                                              PEKAO SA </w:t>
      </w:r>
    </w:p>
    <w:p w:rsidR="00747B1C" w:rsidRPr="001D3F59" w:rsidRDefault="00B1444D" w:rsidP="00747B1C">
      <w:pPr>
        <w:keepNext/>
        <w:spacing w:after="0" w:line="240" w:lineRule="auto"/>
        <w:jc w:val="both"/>
        <w:outlineLvl w:val="2"/>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 xml:space="preserve">                                 ODDZIAŁ W KIELCACH </w:t>
      </w:r>
    </w:p>
    <w:p w:rsidR="00747B1C" w:rsidRPr="001D3F59" w:rsidRDefault="00B1444D" w:rsidP="00747B1C">
      <w:p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                            75 1240 4416 1111 0000 4956 5870                            </w:t>
      </w:r>
    </w:p>
    <w:p w:rsidR="00747B1C" w:rsidRPr="001D3F59" w:rsidRDefault="00B1444D" w:rsidP="00747B1C">
      <w:pPr>
        <w:spacing w:after="240" w:line="240" w:lineRule="atLeast"/>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D7214D">
        <w:rPr>
          <w:rFonts w:ascii="Times New Roman" w:eastAsia="Times New Roman" w:hAnsi="Times New Roman"/>
          <w:sz w:val="24"/>
          <w:szCs w:val="24"/>
          <w:lang w:eastAsia="pl-PL"/>
        </w:rPr>
        <w:t xml:space="preserve">należy podać </w:t>
      </w:r>
      <w:r>
        <w:rPr>
          <w:rFonts w:ascii="Times New Roman" w:eastAsia="Times New Roman" w:hAnsi="Times New Roman"/>
          <w:sz w:val="24"/>
          <w:szCs w:val="24"/>
          <w:lang w:eastAsia="pl-PL"/>
        </w:rPr>
        <w:t>nazw</w:t>
      </w:r>
      <w:r w:rsidR="00D7214D">
        <w:rPr>
          <w:rFonts w:ascii="Times New Roman" w:eastAsia="Times New Roman" w:hAnsi="Times New Roman"/>
          <w:sz w:val="24"/>
          <w:szCs w:val="24"/>
          <w:lang w:eastAsia="pl-PL"/>
        </w:rPr>
        <w:t>ę banku, numer</w:t>
      </w:r>
      <w:r>
        <w:rPr>
          <w:rFonts w:ascii="Times New Roman" w:eastAsia="Times New Roman" w:hAnsi="Times New Roman"/>
          <w:sz w:val="24"/>
          <w:szCs w:val="24"/>
          <w:lang w:eastAsia="pl-PL"/>
        </w:rPr>
        <w:t xml:space="preserve"> konta, na który należy zwrócić</w:t>
      </w:r>
      <w:r w:rsidR="00D7214D">
        <w:rPr>
          <w:rFonts w:ascii="Times New Roman" w:eastAsia="Times New Roman" w:hAnsi="Times New Roman"/>
          <w:sz w:val="24"/>
          <w:szCs w:val="24"/>
          <w:lang w:eastAsia="pl-PL"/>
        </w:rPr>
        <w:t xml:space="preserve"> wadium</w:t>
      </w:r>
      <w:r>
        <w:rPr>
          <w:rFonts w:ascii="Times New Roman" w:eastAsia="Times New Roman" w:hAnsi="Times New Roman"/>
          <w:sz w:val="24"/>
          <w:szCs w:val="24"/>
          <w:lang w:eastAsia="pl-PL"/>
        </w:rPr>
        <w:t>)</w:t>
      </w:r>
    </w:p>
    <w:p w:rsidR="00747B1C" w:rsidRPr="001D3F59" w:rsidRDefault="00B1444D" w:rsidP="00747B1C">
      <w:pPr>
        <w:spacing w:after="240" w:line="240" w:lineRule="atLeast"/>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Wniesienie wadium w pieniądzu będzie skuteczne, jeżeli w podanym terminie składania ofert, tj.  dn. </w:t>
      </w:r>
      <w:r w:rsidR="00ED5B69">
        <w:rPr>
          <w:rFonts w:ascii="Times New Roman" w:eastAsia="Times New Roman" w:hAnsi="Times New Roman"/>
          <w:b/>
          <w:sz w:val="24"/>
          <w:szCs w:val="24"/>
          <w:lang w:eastAsia="pl-PL"/>
        </w:rPr>
        <w:t>20.11.</w:t>
      </w:r>
      <w:r>
        <w:rPr>
          <w:rFonts w:ascii="Times New Roman" w:eastAsia="Times New Roman" w:hAnsi="Times New Roman"/>
          <w:b/>
          <w:sz w:val="24"/>
          <w:szCs w:val="24"/>
          <w:lang w:eastAsia="pl-PL"/>
        </w:rPr>
        <w:t xml:space="preserve">2018 </w:t>
      </w:r>
      <w:r>
        <w:rPr>
          <w:rFonts w:ascii="Times New Roman" w:eastAsia="Times New Roman" w:hAnsi="Times New Roman"/>
          <w:b/>
          <w:bCs/>
          <w:sz w:val="24"/>
          <w:szCs w:val="24"/>
          <w:lang w:eastAsia="pl-PL"/>
        </w:rPr>
        <w:t xml:space="preserve">r. do godz. 10:00 </w:t>
      </w:r>
      <w:r>
        <w:rPr>
          <w:rFonts w:ascii="Times New Roman" w:eastAsia="Times New Roman" w:hAnsi="Times New Roman"/>
          <w:sz w:val="24"/>
          <w:szCs w:val="24"/>
          <w:lang w:eastAsia="pl-PL"/>
        </w:rPr>
        <w:t xml:space="preserve"> znajdzie się na rachunku bankowym Zamawiającego.</w:t>
      </w:r>
    </w:p>
    <w:p w:rsidR="00747B1C" w:rsidRPr="001D3F59" w:rsidRDefault="00B1444D" w:rsidP="00747B1C">
      <w:pPr>
        <w:spacing w:after="240" w:line="240" w:lineRule="atLeast"/>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Oferta musi być zabezpieczona wadium od dnia otwarcia ofert przez okres 60 dni. W przypadku przesunięcia terminu składania ofert, termin ważności wadium należy przedłużyć.   </w:t>
      </w:r>
    </w:p>
    <w:p w:rsidR="00747B1C" w:rsidRPr="001D3F59" w:rsidRDefault="00747B1C" w:rsidP="00747B1C">
      <w:pPr>
        <w:spacing w:after="0" w:line="240" w:lineRule="auto"/>
        <w:outlineLvl w:val="0"/>
        <w:rPr>
          <w:rFonts w:ascii="Times New Roman" w:eastAsia="Times New Roman" w:hAnsi="Times New Roman"/>
          <w:b/>
          <w:sz w:val="24"/>
          <w:szCs w:val="24"/>
          <w:lang w:eastAsia="pl-PL"/>
        </w:rPr>
      </w:pPr>
    </w:p>
    <w:p w:rsidR="00747B1C" w:rsidRPr="001D3F59" w:rsidRDefault="00B1444D" w:rsidP="00747B1C">
      <w:pPr>
        <w:pStyle w:val="Nagwek"/>
        <w:jc w:val="both"/>
        <w:rPr>
          <w:sz w:val="24"/>
          <w:szCs w:val="24"/>
        </w:rPr>
      </w:pPr>
      <w:r>
        <w:rPr>
          <w:sz w:val="24"/>
          <w:szCs w:val="24"/>
        </w:rPr>
        <w:t xml:space="preserve">W przypadku wadium wnoszonego  w innej formie, niż przelew pieniężny  oryginał </w:t>
      </w:r>
      <w:r w:rsidR="00A1082F">
        <w:rPr>
          <w:sz w:val="24"/>
          <w:szCs w:val="24"/>
        </w:rPr>
        <w:t xml:space="preserve">należy </w:t>
      </w:r>
      <w:r>
        <w:rPr>
          <w:sz w:val="24"/>
          <w:szCs w:val="24"/>
        </w:rPr>
        <w:t>dostarczyć w zamkniętej kopercie/ opisanej:</w:t>
      </w:r>
    </w:p>
    <w:p w:rsidR="00747B1C" w:rsidRPr="007F5A3E" w:rsidRDefault="00B1444D" w:rsidP="007F5A3E">
      <w:pPr>
        <w:widowControl w:val="0"/>
        <w:tabs>
          <w:tab w:val="left" w:pos="567"/>
          <w:tab w:val="left" w:pos="2160"/>
          <w:tab w:val="left" w:pos="2226"/>
        </w:tabs>
        <w:suppressAutoHyphens/>
        <w:spacing w:after="0" w:line="240" w:lineRule="auto"/>
        <w:jc w:val="both"/>
        <w:rPr>
          <w:rFonts w:ascii="Times New Roman" w:hAnsi="Times New Roman"/>
          <w:sz w:val="24"/>
          <w:szCs w:val="24"/>
        </w:rPr>
      </w:pPr>
      <w:r>
        <w:rPr>
          <w:rFonts w:ascii="Times New Roman" w:eastAsia="Times New Roman" w:hAnsi="Times New Roman"/>
          <w:b/>
          <w:sz w:val="24"/>
          <w:szCs w:val="24"/>
          <w:lang w:eastAsia="pl-PL"/>
        </w:rPr>
        <w:t xml:space="preserve">WADIUM NA  </w:t>
      </w:r>
      <w:r w:rsidRPr="00B1444D">
        <w:rPr>
          <w:rFonts w:ascii="Times New Roman" w:hAnsi="Times New Roman"/>
          <w:b/>
          <w:sz w:val="24"/>
        </w:rPr>
        <w:t>AZP 241-</w:t>
      </w:r>
      <w:r>
        <w:rPr>
          <w:rFonts w:ascii="Times New Roman" w:hAnsi="Times New Roman"/>
          <w:b/>
          <w:sz w:val="24"/>
          <w:szCs w:val="24"/>
        </w:rPr>
        <w:t xml:space="preserve"> </w:t>
      </w:r>
      <w:r w:rsidR="007F5A3E">
        <w:rPr>
          <w:rFonts w:ascii="Times New Roman" w:hAnsi="Times New Roman"/>
          <w:b/>
          <w:sz w:val="24"/>
          <w:szCs w:val="24"/>
        </w:rPr>
        <w:t>145</w:t>
      </w:r>
      <w:r>
        <w:rPr>
          <w:rFonts w:ascii="Times New Roman" w:hAnsi="Times New Roman"/>
          <w:b/>
          <w:sz w:val="24"/>
          <w:szCs w:val="24"/>
        </w:rPr>
        <w:t>/2018</w:t>
      </w:r>
      <w:r w:rsidR="007F5A3E">
        <w:rPr>
          <w:rFonts w:ascii="Times New Roman" w:hAnsi="Times New Roman"/>
          <w:sz w:val="24"/>
          <w:szCs w:val="24"/>
        </w:rPr>
        <w:t xml:space="preserve"> </w:t>
      </w:r>
      <w:r w:rsidR="007F5A3E" w:rsidRPr="007F5A3E">
        <w:rPr>
          <w:rFonts w:ascii="Times New Roman" w:hAnsi="Times New Roman"/>
          <w:sz w:val="24"/>
          <w:szCs w:val="24"/>
        </w:rPr>
        <w:t xml:space="preserve"> </w:t>
      </w:r>
      <w:r w:rsidR="007F5A3E">
        <w:rPr>
          <w:rFonts w:ascii="Times New Roman" w:hAnsi="Times New Roman"/>
          <w:sz w:val="24"/>
          <w:szCs w:val="24"/>
        </w:rPr>
        <w:t>Zakup wraz z dostawą, instalacją i konfiguracją serwerów, przełączników SAN i macierzy dla Świętokrzyskie</w:t>
      </w:r>
      <w:r w:rsidR="0029435D">
        <w:rPr>
          <w:rFonts w:ascii="Times New Roman" w:hAnsi="Times New Roman"/>
          <w:sz w:val="24"/>
          <w:szCs w:val="24"/>
        </w:rPr>
        <w:t>go Centrum Onkologii w Kielcach,</w:t>
      </w:r>
    </w:p>
    <w:p w:rsidR="00747B1C" w:rsidRPr="001D3F59" w:rsidRDefault="00747B1C" w:rsidP="00747B1C">
      <w:pPr>
        <w:pStyle w:val="Nagwek"/>
        <w:jc w:val="both"/>
        <w:rPr>
          <w:b/>
          <w:iCs/>
          <w:sz w:val="24"/>
          <w:szCs w:val="24"/>
        </w:rPr>
      </w:pPr>
    </w:p>
    <w:p w:rsidR="00747B1C" w:rsidRPr="001D3F59" w:rsidRDefault="00B1444D" w:rsidP="00747B1C">
      <w:pPr>
        <w:pStyle w:val="Nagwek"/>
        <w:rPr>
          <w:b/>
          <w:sz w:val="24"/>
          <w:szCs w:val="24"/>
        </w:rPr>
      </w:pPr>
      <w:r>
        <w:rPr>
          <w:sz w:val="24"/>
          <w:szCs w:val="24"/>
        </w:rPr>
        <w:t xml:space="preserve">do Sekcji Zamówień Publicznych pok. 202 ( Budynek administracyjny) w terminie składania ofert tj. </w:t>
      </w:r>
      <w:r>
        <w:rPr>
          <w:b/>
          <w:color w:val="000000"/>
          <w:sz w:val="24"/>
          <w:szCs w:val="24"/>
        </w:rPr>
        <w:t xml:space="preserve">do dnia </w:t>
      </w:r>
      <w:r w:rsidR="00ED5B69">
        <w:rPr>
          <w:b/>
          <w:color w:val="000000"/>
          <w:sz w:val="24"/>
          <w:szCs w:val="24"/>
        </w:rPr>
        <w:t>20.11.</w:t>
      </w:r>
      <w:r>
        <w:rPr>
          <w:b/>
          <w:color w:val="000000"/>
          <w:sz w:val="24"/>
          <w:szCs w:val="24"/>
        </w:rPr>
        <w:t>2018 r</w:t>
      </w:r>
      <w:r>
        <w:rPr>
          <w:color w:val="000000"/>
          <w:sz w:val="24"/>
          <w:szCs w:val="24"/>
        </w:rPr>
        <w:t>. do g</w:t>
      </w:r>
      <w:r>
        <w:rPr>
          <w:sz w:val="24"/>
          <w:szCs w:val="24"/>
        </w:rPr>
        <w:t>odz. 10:00.</w:t>
      </w:r>
    </w:p>
    <w:p w:rsidR="00747B1C" w:rsidRPr="001D3F59" w:rsidRDefault="00B1444D" w:rsidP="00D7214D">
      <w:pPr>
        <w:tabs>
          <w:tab w:val="left" w:pos="720"/>
        </w:tabs>
        <w:spacing w:before="120"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Gwarancja bankowa lub ubezpieczeniowa, stanowiąca formę wniesienia wadium, winna spełniać co najmniej następujące wymogi:</w:t>
      </w:r>
    </w:p>
    <w:p w:rsidR="00747B1C" w:rsidRPr="001D3F59" w:rsidRDefault="00B1444D" w:rsidP="009D1E3F">
      <w:pPr>
        <w:numPr>
          <w:ilvl w:val="1"/>
          <w:numId w:val="20"/>
        </w:numPr>
        <w:tabs>
          <w:tab w:val="num" w:pos="284"/>
        </w:tabs>
        <w:spacing w:after="0" w:line="240" w:lineRule="auto"/>
        <w:ind w:left="284"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ustalać beneficjenta gwarancji, tj. Świętokrzyskie Centrum Onkologii w Kielcach,</w:t>
      </w:r>
    </w:p>
    <w:p w:rsidR="00747B1C" w:rsidRPr="001D3F59" w:rsidRDefault="00B1444D" w:rsidP="009D1E3F">
      <w:pPr>
        <w:numPr>
          <w:ilvl w:val="1"/>
          <w:numId w:val="20"/>
        </w:numPr>
        <w:tabs>
          <w:tab w:val="num" w:pos="284"/>
        </w:tabs>
        <w:spacing w:after="0" w:line="240" w:lineRule="auto"/>
        <w:ind w:left="284"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określać kwotę gwarantowaną w zł (ustaloną w SIWZ),</w:t>
      </w:r>
    </w:p>
    <w:p w:rsidR="00747B1C" w:rsidRPr="001D3F59" w:rsidRDefault="00B1444D" w:rsidP="009D1E3F">
      <w:pPr>
        <w:numPr>
          <w:ilvl w:val="1"/>
          <w:numId w:val="20"/>
        </w:numPr>
        <w:tabs>
          <w:tab w:val="num" w:pos="284"/>
        </w:tabs>
        <w:spacing w:after="0" w:line="240" w:lineRule="auto"/>
        <w:ind w:left="284"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określać termin ważności (wynikający z SIWZ),</w:t>
      </w:r>
    </w:p>
    <w:p w:rsidR="00747B1C" w:rsidRPr="001D3F59" w:rsidRDefault="00B1444D" w:rsidP="009D1E3F">
      <w:pPr>
        <w:numPr>
          <w:ilvl w:val="1"/>
          <w:numId w:val="20"/>
        </w:numPr>
        <w:tabs>
          <w:tab w:val="num" w:pos="284"/>
        </w:tabs>
        <w:spacing w:after="0" w:line="240" w:lineRule="auto"/>
        <w:ind w:left="284"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określać przedmiot gwarancji (wynikający z SIWZ),</w:t>
      </w:r>
    </w:p>
    <w:p w:rsidR="00747B1C" w:rsidRPr="001D3F59" w:rsidRDefault="00B1444D" w:rsidP="009D1E3F">
      <w:pPr>
        <w:numPr>
          <w:ilvl w:val="1"/>
          <w:numId w:val="20"/>
        </w:numPr>
        <w:tabs>
          <w:tab w:val="num" w:pos="284"/>
        </w:tabs>
        <w:spacing w:after="0" w:line="240" w:lineRule="auto"/>
        <w:ind w:left="284"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musi zawierać klauzule gwarantujące bezwarunkową wypłatę na rzecz Zamawiającego                  w przypadku wystąpienia okoliczności wymienionych w art. 46 ust. 4a i ust. 5 ustawy Pzp tj. być gwarancją nie odwoływalną, bezwarunkową, płatną na każde żądanie do wypłaty Zamawiającemu pełnej kwoty wadium.</w:t>
      </w:r>
    </w:p>
    <w:p w:rsidR="00747B1C" w:rsidRPr="001D3F59" w:rsidRDefault="00B1444D" w:rsidP="00747B1C">
      <w:pPr>
        <w:spacing w:after="0" w:line="240" w:lineRule="auto"/>
        <w:jc w:val="both"/>
        <w:rPr>
          <w:rFonts w:ascii="Times New Roman" w:eastAsia="Arial Unicode MS" w:hAnsi="Times New Roman"/>
          <w:b/>
          <w:bCs/>
          <w:sz w:val="24"/>
          <w:szCs w:val="24"/>
          <w:lang w:eastAsia="pl-PL"/>
        </w:rPr>
      </w:pPr>
      <w:r>
        <w:rPr>
          <w:rFonts w:ascii="Times New Roman" w:eastAsia="Arial Unicode MS" w:hAnsi="Times New Roman"/>
          <w:b/>
          <w:bCs/>
          <w:sz w:val="24"/>
          <w:szCs w:val="24"/>
          <w:lang w:eastAsia="pl-PL"/>
        </w:rPr>
        <w:t xml:space="preserve">Zwrot wadium: </w:t>
      </w:r>
    </w:p>
    <w:p w:rsidR="00747B1C" w:rsidRPr="001D3F59" w:rsidRDefault="00B1444D" w:rsidP="00747B1C">
      <w:pPr>
        <w:autoSpaceDE w:val="0"/>
        <w:autoSpaceDN w:val="0"/>
        <w:adjustRightInd w:val="0"/>
        <w:spacing w:after="0" w:line="240"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 xml:space="preserve">1. Zamawiający zwraca wadium wszystkim wykonawcom niezwłocznie po wyborze oferty najkorzystniejszej lub unieważnieniu postępowania, z wyjątkiem Wykonawcy, którego oferta została wybrana jako najkorzystniejsza. </w:t>
      </w:r>
    </w:p>
    <w:p w:rsidR="00747B1C" w:rsidRPr="001D3F59" w:rsidRDefault="00B1444D" w:rsidP="00747B1C">
      <w:pPr>
        <w:autoSpaceDE w:val="0"/>
        <w:autoSpaceDN w:val="0"/>
        <w:adjustRightInd w:val="0"/>
        <w:spacing w:after="0" w:line="240"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 xml:space="preserve">2.Wykonawcy, którego oferta została wybrana jako najkorzystniejsza, Zamawiający zwraca wadium niezwłocznie po zawarciu umowy w sprawie zamówienia publicznego. </w:t>
      </w:r>
    </w:p>
    <w:p w:rsidR="00747B1C" w:rsidRPr="001D3F59" w:rsidRDefault="00B1444D" w:rsidP="00747B1C">
      <w:pPr>
        <w:autoSpaceDE w:val="0"/>
        <w:autoSpaceDN w:val="0"/>
        <w:adjustRightInd w:val="0"/>
        <w:spacing w:after="0" w:line="240"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3. Zamawiający zwraca niezwłocznie wadium, na wniosek Wykonawcy, który wycofał ofertę przed upływem terminu składania ofert.</w:t>
      </w:r>
    </w:p>
    <w:p w:rsidR="00747B1C" w:rsidRPr="001D3F59" w:rsidRDefault="00747B1C" w:rsidP="00747B1C">
      <w:pPr>
        <w:autoSpaceDE w:val="0"/>
        <w:autoSpaceDN w:val="0"/>
        <w:adjustRightInd w:val="0"/>
        <w:spacing w:after="0" w:line="240" w:lineRule="auto"/>
        <w:jc w:val="both"/>
        <w:rPr>
          <w:rFonts w:ascii="Times New Roman" w:eastAsia="Times New Roman" w:hAnsi="Times New Roman"/>
          <w:bCs/>
          <w:sz w:val="24"/>
          <w:szCs w:val="24"/>
          <w:lang w:eastAsia="pl-PL"/>
        </w:rPr>
      </w:pPr>
    </w:p>
    <w:p w:rsidR="00747B1C" w:rsidRPr="001D3F59" w:rsidRDefault="00B1444D" w:rsidP="00747B1C">
      <w:pPr>
        <w:autoSpaceDE w:val="0"/>
        <w:autoSpaceDN w:val="0"/>
        <w:adjustRightInd w:val="0"/>
        <w:spacing w:after="0" w:line="240" w:lineRule="auto"/>
        <w:jc w:val="both"/>
        <w:rPr>
          <w:rFonts w:ascii="Times New Roman" w:eastAsia="Times New Roman" w:hAnsi="Times New Roman"/>
          <w:bCs/>
          <w:sz w:val="24"/>
          <w:szCs w:val="24"/>
          <w:lang w:eastAsia="pl-PL"/>
        </w:rPr>
      </w:pPr>
      <w:r>
        <w:rPr>
          <w:rFonts w:ascii="Times New Roman" w:eastAsia="Times New Roman" w:hAnsi="Times New Roman"/>
          <w:sz w:val="24"/>
          <w:szCs w:val="24"/>
          <w:lang w:eastAsia="pl-PL"/>
        </w:rPr>
        <w:t xml:space="preserve">Zamawiający żąda ponownego wniesienia wadium przez  </w:t>
      </w:r>
      <w:r>
        <w:rPr>
          <w:rFonts w:ascii="Times New Roman" w:eastAsia="Times New Roman" w:hAnsi="Times New Roman"/>
          <w:bCs/>
          <w:sz w:val="24"/>
          <w:szCs w:val="24"/>
          <w:lang w:eastAsia="pl-PL"/>
        </w:rPr>
        <w:t>Wykonawcę</w:t>
      </w:r>
      <w:r>
        <w:rPr>
          <w:rFonts w:ascii="Times New Roman" w:eastAsia="Times New Roman" w:hAnsi="Times New Roman"/>
          <w:sz w:val="24"/>
          <w:szCs w:val="24"/>
          <w:lang w:eastAsia="pl-PL"/>
        </w:rPr>
        <w:t xml:space="preserve">, </w:t>
      </w:r>
      <w:r>
        <w:rPr>
          <w:rFonts w:ascii="Times New Roman" w:eastAsia="Times New Roman" w:hAnsi="Times New Roman"/>
          <w:bCs/>
          <w:sz w:val="24"/>
          <w:szCs w:val="24"/>
          <w:lang w:eastAsia="pl-PL"/>
        </w:rPr>
        <w:t xml:space="preserve">któremu </w:t>
      </w:r>
      <w:r>
        <w:rPr>
          <w:rFonts w:ascii="Times New Roman" w:eastAsia="Times New Roman" w:hAnsi="Times New Roman"/>
          <w:sz w:val="24"/>
          <w:szCs w:val="24"/>
          <w:lang w:eastAsia="pl-PL"/>
        </w:rPr>
        <w:t xml:space="preserve">zwrócono wadium </w:t>
      </w:r>
      <w:r w:rsidR="0051243E">
        <w:rPr>
          <w:rFonts w:ascii="Times New Roman" w:eastAsia="Times New Roman" w:hAnsi="Times New Roman"/>
          <w:sz w:val="24"/>
          <w:szCs w:val="24"/>
          <w:lang w:eastAsia="pl-PL"/>
        </w:rPr>
        <w:t xml:space="preserve">po wyborze </w:t>
      </w:r>
      <w:r>
        <w:rPr>
          <w:rFonts w:ascii="Times New Roman" w:eastAsia="Times New Roman" w:hAnsi="Times New Roman"/>
          <w:sz w:val="24"/>
          <w:szCs w:val="24"/>
          <w:lang w:eastAsia="pl-PL"/>
        </w:rPr>
        <w:t xml:space="preserve">oferty najkorzystniejszej, jeżeli w wyniku </w:t>
      </w:r>
      <w:r>
        <w:rPr>
          <w:rFonts w:ascii="Times New Roman" w:eastAsia="Times New Roman" w:hAnsi="Times New Roman"/>
          <w:bCs/>
          <w:sz w:val="24"/>
          <w:szCs w:val="24"/>
          <w:lang w:eastAsia="pl-PL"/>
        </w:rPr>
        <w:t>rozstrzygni</w:t>
      </w:r>
      <w:r>
        <w:rPr>
          <w:rFonts w:ascii="Times New Roman" w:eastAsia="TimesNewRoman,Bold" w:hAnsi="Times New Roman"/>
          <w:bCs/>
          <w:sz w:val="24"/>
          <w:szCs w:val="24"/>
          <w:lang w:eastAsia="pl-PL"/>
        </w:rPr>
        <w:t>ę</w:t>
      </w:r>
      <w:r>
        <w:rPr>
          <w:rFonts w:ascii="Times New Roman" w:eastAsia="Times New Roman" w:hAnsi="Times New Roman"/>
          <w:bCs/>
          <w:sz w:val="24"/>
          <w:szCs w:val="24"/>
          <w:lang w:eastAsia="pl-PL"/>
        </w:rPr>
        <w:t>cia odwołania jego oferta została wybrana jako najkorzystniejsza. Wykonawc</w:t>
      </w:r>
      <w:r w:rsidR="003F3E74">
        <w:rPr>
          <w:rFonts w:ascii="Times New Roman" w:eastAsia="Times New Roman" w:hAnsi="Times New Roman"/>
          <w:bCs/>
          <w:sz w:val="24"/>
          <w:szCs w:val="24"/>
          <w:lang w:eastAsia="pl-PL"/>
        </w:rPr>
        <w:t xml:space="preserve">a wnosi wadium w </w:t>
      </w:r>
      <w:r>
        <w:rPr>
          <w:rFonts w:ascii="Times New Roman" w:eastAsia="Times New Roman" w:hAnsi="Times New Roman"/>
          <w:bCs/>
          <w:sz w:val="24"/>
          <w:szCs w:val="24"/>
          <w:lang w:eastAsia="pl-PL"/>
        </w:rPr>
        <w:t>terminie okre</w:t>
      </w:r>
      <w:r>
        <w:rPr>
          <w:rFonts w:ascii="Times New Roman" w:eastAsia="TimesNewRoman,Bold" w:hAnsi="Times New Roman"/>
          <w:bCs/>
          <w:sz w:val="24"/>
          <w:szCs w:val="24"/>
          <w:lang w:eastAsia="pl-PL"/>
        </w:rPr>
        <w:t>ś</w:t>
      </w:r>
      <w:r>
        <w:rPr>
          <w:rFonts w:ascii="Times New Roman" w:eastAsia="Times New Roman" w:hAnsi="Times New Roman"/>
          <w:bCs/>
          <w:sz w:val="24"/>
          <w:szCs w:val="24"/>
          <w:lang w:eastAsia="pl-PL"/>
        </w:rPr>
        <w:t>lonym przez Zamawiaj</w:t>
      </w:r>
      <w:r>
        <w:rPr>
          <w:rFonts w:ascii="Times New Roman" w:eastAsia="TimesNewRoman,Bold" w:hAnsi="Times New Roman"/>
          <w:bCs/>
          <w:sz w:val="24"/>
          <w:szCs w:val="24"/>
          <w:lang w:eastAsia="pl-PL"/>
        </w:rPr>
        <w:t>ą</w:t>
      </w:r>
      <w:r>
        <w:rPr>
          <w:rFonts w:ascii="Times New Roman" w:eastAsia="Times New Roman" w:hAnsi="Times New Roman"/>
          <w:bCs/>
          <w:sz w:val="24"/>
          <w:szCs w:val="24"/>
          <w:lang w:eastAsia="pl-PL"/>
        </w:rPr>
        <w:t>cego.</w:t>
      </w:r>
    </w:p>
    <w:p w:rsidR="00747B1C" w:rsidRPr="001D3F59" w:rsidRDefault="00747B1C" w:rsidP="00747B1C">
      <w:pPr>
        <w:autoSpaceDE w:val="0"/>
        <w:autoSpaceDN w:val="0"/>
        <w:adjustRightInd w:val="0"/>
        <w:spacing w:after="0" w:line="240" w:lineRule="auto"/>
        <w:jc w:val="both"/>
        <w:rPr>
          <w:rFonts w:ascii="Times New Roman" w:eastAsia="Times New Roman" w:hAnsi="Times New Roman"/>
          <w:b/>
          <w:bCs/>
          <w:sz w:val="24"/>
          <w:szCs w:val="24"/>
          <w:lang w:eastAsia="pl-PL"/>
        </w:rPr>
      </w:pPr>
    </w:p>
    <w:p w:rsidR="00747B1C" w:rsidRPr="001D3F59" w:rsidRDefault="00B1444D" w:rsidP="00747B1C">
      <w:pPr>
        <w:spacing w:after="0" w:line="240" w:lineRule="auto"/>
        <w:jc w:val="both"/>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Zamawiający zatrzymuje wadium wraz z odsetkami, jeżeli Wykonawca, którego oferta została wybrana:</w:t>
      </w:r>
    </w:p>
    <w:p w:rsidR="00747B1C" w:rsidRPr="001D3F59" w:rsidRDefault="00B1444D" w:rsidP="00747B1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odmówi podpisania umowy w sprawie zamówienia publicznego na warunkach określonych w ofercie,</w:t>
      </w:r>
    </w:p>
    <w:p w:rsidR="00747B1C" w:rsidRPr="001D3F59" w:rsidRDefault="00B1444D" w:rsidP="00747B1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zawarcie umowy w sprawie zamówienia publicznego stało się niemożliwe z przyczyn leżących po stronie Wykonawcy,</w:t>
      </w:r>
    </w:p>
    <w:p w:rsidR="00747B1C" w:rsidRPr="001D3F59" w:rsidRDefault="00B1444D" w:rsidP="00747B1C">
      <w:pPr>
        <w:pStyle w:val="Akapitzlist"/>
        <w:ind w:left="0"/>
        <w:jc w:val="both"/>
        <w:rPr>
          <w:b/>
          <w:bCs/>
          <w:sz w:val="24"/>
          <w:szCs w:val="24"/>
        </w:rPr>
      </w:pPr>
      <w:r>
        <w:rPr>
          <w:b/>
          <w:bCs/>
          <w:sz w:val="24"/>
          <w:szCs w:val="24"/>
        </w:rPr>
        <w:t xml:space="preserve">- jeżeli Wykonawca w odpowiedzi na wezwanie o którym mowa w art. 26 ust 3 i 3a,                        z przyczyn leżących po jego stronie, nie złożył dokumentów lub oświadczeń lub dokumentów potwierdzających okoliczności, o których mowa w art. 25 ust. 1, oświadczenia, o którym mowa  w art. 25 a, pełnomocnictw   lub  nie wyraził zgody na poprawienie omyłki o której mowa w art. 87 ust 2 pkt 3, co spowodowało brak możliwości wybrania oferty złożonej przez Wykonawcę jako najkorzystniejszej.) </w:t>
      </w:r>
    </w:p>
    <w:p w:rsidR="00747B1C" w:rsidRPr="001D3F59" w:rsidRDefault="00747B1C" w:rsidP="00747B1C">
      <w:pPr>
        <w:spacing w:after="0" w:line="240" w:lineRule="auto"/>
        <w:jc w:val="both"/>
        <w:rPr>
          <w:rFonts w:ascii="Times New Roman" w:eastAsia="Times New Roman" w:hAnsi="Times New Roman"/>
          <w:sz w:val="24"/>
          <w:szCs w:val="24"/>
          <w:lang w:eastAsia="pl-PL"/>
        </w:rPr>
      </w:pPr>
    </w:p>
    <w:p w:rsidR="0001222F" w:rsidRDefault="0001222F" w:rsidP="00747B1C">
      <w:pPr>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odrzuci ofertę, jeżeli wadium nie zostanie wniesione lub zostało wniesione w sposób nieprawidłowy.</w:t>
      </w:r>
    </w:p>
    <w:p w:rsidR="00747B1C" w:rsidRPr="001D3F59" w:rsidRDefault="00747B1C" w:rsidP="00747B1C">
      <w:pPr>
        <w:autoSpaceDE w:val="0"/>
        <w:autoSpaceDN w:val="0"/>
        <w:adjustRightInd w:val="0"/>
        <w:spacing w:after="0" w:line="240" w:lineRule="auto"/>
        <w:jc w:val="both"/>
        <w:rPr>
          <w:rFonts w:ascii="Times New Roman" w:eastAsia="Times New Roman" w:hAnsi="Times New Roman"/>
          <w:sz w:val="24"/>
          <w:szCs w:val="24"/>
          <w:lang w:eastAsia="pl-PL"/>
        </w:rPr>
      </w:pPr>
    </w:p>
    <w:p w:rsidR="00747B1C" w:rsidRPr="00D7214D" w:rsidRDefault="00B1444D" w:rsidP="00747B1C">
      <w:pPr>
        <w:autoSpaceDE w:val="0"/>
        <w:autoSpaceDN w:val="0"/>
        <w:adjustRightInd w:val="0"/>
        <w:spacing w:after="0" w:line="240" w:lineRule="auto"/>
        <w:jc w:val="both"/>
        <w:rPr>
          <w:rFonts w:ascii="Times New Roman" w:hAnsi="Times New Roman"/>
          <w:sz w:val="24"/>
          <w:szCs w:val="24"/>
        </w:rPr>
      </w:pPr>
      <w:r w:rsidRPr="00D7214D">
        <w:rPr>
          <w:rFonts w:ascii="Times New Roman" w:hAnsi="Times New Roman"/>
          <w:sz w:val="24"/>
          <w:szCs w:val="24"/>
        </w:rPr>
        <w:t>Zamawiający nie wymaga zabezpieczenia należytego wykonania umowy.</w:t>
      </w:r>
    </w:p>
    <w:p w:rsidR="00E50A9B" w:rsidRPr="001D3F59" w:rsidRDefault="00E50A9B" w:rsidP="006E5BA7">
      <w:pPr>
        <w:spacing w:after="0" w:line="240" w:lineRule="auto"/>
        <w:jc w:val="both"/>
        <w:rPr>
          <w:rFonts w:ascii="Times New Roman" w:eastAsia="Times New Roman" w:hAnsi="Times New Roman"/>
          <w:sz w:val="24"/>
          <w:szCs w:val="24"/>
          <w:lang w:eastAsia="pl-PL"/>
        </w:rPr>
      </w:pPr>
    </w:p>
    <w:p w:rsidR="006E5BA7" w:rsidRPr="006D2434" w:rsidRDefault="00B1444D" w:rsidP="006E5BA7">
      <w:pPr>
        <w:spacing w:after="0" w:line="240" w:lineRule="auto"/>
        <w:jc w:val="both"/>
        <w:rPr>
          <w:rFonts w:ascii="Times New Roman" w:eastAsia="Times New Roman" w:hAnsi="Times New Roman"/>
          <w:sz w:val="24"/>
          <w:szCs w:val="24"/>
          <w:u w:val="single"/>
          <w:lang w:eastAsia="pl-PL"/>
        </w:rPr>
      </w:pPr>
      <w:r w:rsidRPr="006D2434">
        <w:rPr>
          <w:rFonts w:ascii="Times New Roman" w:eastAsia="Times New Roman" w:hAnsi="Times New Roman"/>
          <w:b/>
          <w:sz w:val="24"/>
          <w:szCs w:val="24"/>
          <w:u w:val="single"/>
          <w:lang w:eastAsia="pl-PL"/>
        </w:rPr>
        <w:t>X</w:t>
      </w:r>
      <w:r w:rsidR="00523D3A" w:rsidRPr="006D2434">
        <w:rPr>
          <w:rFonts w:ascii="Times New Roman" w:eastAsia="Times New Roman" w:hAnsi="Times New Roman"/>
          <w:b/>
          <w:sz w:val="24"/>
          <w:szCs w:val="24"/>
          <w:u w:val="single"/>
          <w:lang w:eastAsia="pl-PL"/>
        </w:rPr>
        <w:t>II</w:t>
      </w:r>
      <w:r w:rsidRPr="006D2434">
        <w:rPr>
          <w:rFonts w:ascii="Times New Roman" w:eastAsia="Times New Roman" w:hAnsi="Times New Roman"/>
          <w:b/>
          <w:sz w:val="24"/>
          <w:szCs w:val="24"/>
          <w:u w:val="single"/>
          <w:lang w:eastAsia="pl-PL"/>
        </w:rPr>
        <w:t>. MIEJSCE I TERMIN SKŁADANIA OFERT</w:t>
      </w:r>
    </w:p>
    <w:p w:rsidR="006E5BA7" w:rsidRPr="001D3F59" w:rsidRDefault="00B1444D"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Ofertę należy złożyć w Sekretariacie siedziby Zamawiającego – Budynek Administracyjny (pokój nr 212), lub przesłać pocztą na adres:</w:t>
      </w:r>
    </w:p>
    <w:p w:rsidR="00DB4950" w:rsidRPr="001D3F59" w:rsidRDefault="00DB4950" w:rsidP="006E5BA7">
      <w:pPr>
        <w:spacing w:after="0" w:line="240" w:lineRule="auto"/>
        <w:jc w:val="both"/>
        <w:rPr>
          <w:rFonts w:ascii="Times New Roman" w:eastAsia="Times New Roman" w:hAnsi="Times New Roman"/>
          <w:sz w:val="24"/>
          <w:szCs w:val="24"/>
          <w:lang w:eastAsia="pl-PL"/>
        </w:rPr>
      </w:pPr>
    </w:p>
    <w:p w:rsidR="006E5BA7" w:rsidRPr="001D3F59" w:rsidRDefault="00B1444D" w:rsidP="006E5BA7">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ŚWIĘTOKRZYSKIE CENTRUM ONKOLOGII</w:t>
      </w:r>
    </w:p>
    <w:p w:rsidR="006E5BA7" w:rsidRPr="001D3F59" w:rsidRDefault="00B1444D" w:rsidP="006E5BA7">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UL. ARTWIŃSKIEGO 3 C p.212/ Budynek Administracyjny/</w:t>
      </w:r>
    </w:p>
    <w:p w:rsidR="006E5BA7" w:rsidRPr="001D3F59" w:rsidRDefault="00B1444D" w:rsidP="006E5BA7">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25 -734 KIELCE</w:t>
      </w:r>
    </w:p>
    <w:p w:rsidR="004830EC" w:rsidRPr="001D3F59" w:rsidRDefault="004830EC" w:rsidP="006E5BA7">
      <w:pPr>
        <w:spacing w:after="0" w:line="240" w:lineRule="auto"/>
        <w:jc w:val="center"/>
        <w:rPr>
          <w:rFonts w:ascii="Times New Roman" w:eastAsia="Times New Roman" w:hAnsi="Times New Roman"/>
          <w:sz w:val="24"/>
          <w:szCs w:val="24"/>
          <w:lang w:eastAsia="pl-PL"/>
        </w:rPr>
      </w:pPr>
    </w:p>
    <w:p w:rsidR="006E5BA7" w:rsidRPr="001D3F59" w:rsidRDefault="00B1444D" w:rsidP="006E5BA7">
      <w:p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sz w:val="24"/>
          <w:szCs w:val="24"/>
          <w:lang w:eastAsia="pl-PL"/>
        </w:rPr>
        <w:t>do dni</w:t>
      </w:r>
      <w:r w:rsidR="0051243E">
        <w:rPr>
          <w:rFonts w:ascii="Times New Roman" w:eastAsia="Times New Roman" w:hAnsi="Times New Roman"/>
          <w:sz w:val="24"/>
          <w:szCs w:val="24"/>
          <w:lang w:eastAsia="pl-PL"/>
        </w:rPr>
        <w:t>a</w:t>
      </w:r>
      <w:r>
        <w:rPr>
          <w:rFonts w:ascii="Times New Roman" w:eastAsia="Times New Roman" w:hAnsi="Times New Roman"/>
          <w:b/>
          <w:sz w:val="24"/>
          <w:szCs w:val="24"/>
          <w:lang w:eastAsia="pl-PL"/>
        </w:rPr>
        <w:t xml:space="preserve"> </w:t>
      </w:r>
      <w:r w:rsidR="00ED5B69">
        <w:rPr>
          <w:rFonts w:ascii="Times New Roman" w:eastAsia="Times New Roman" w:hAnsi="Times New Roman"/>
          <w:b/>
          <w:sz w:val="24"/>
          <w:szCs w:val="24"/>
          <w:lang w:eastAsia="pl-PL"/>
        </w:rPr>
        <w:t>20.11.</w:t>
      </w:r>
      <w:r>
        <w:rPr>
          <w:rFonts w:ascii="Times New Roman" w:eastAsia="Times New Roman" w:hAnsi="Times New Roman"/>
          <w:b/>
          <w:sz w:val="24"/>
          <w:szCs w:val="24"/>
          <w:lang w:eastAsia="pl-PL"/>
        </w:rPr>
        <w:t>2018 r</w:t>
      </w:r>
      <w:r>
        <w:rPr>
          <w:rFonts w:ascii="Times New Roman" w:eastAsia="Times New Roman" w:hAnsi="Times New Roman"/>
          <w:sz w:val="24"/>
          <w:szCs w:val="24"/>
          <w:lang w:eastAsia="pl-PL"/>
        </w:rPr>
        <w:t xml:space="preserve">. do godziny </w:t>
      </w:r>
      <w:r>
        <w:rPr>
          <w:rFonts w:ascii="Times New Roman" w:eastAsia="Times New Roman" w:hAnsi="Times New Roman"/>
          <w:b/>
          <w:sz w:val="24"/>
          <w:szCs w:val="24"/>
          <w:lang w:eastAsia="pl-PL"/>
        </w:rPr>
        <w:t xml:space="preserve">10.00 </w:t>
      </w:r>
    </w:p>
    <w:p w:rsidR="006E5BA7" w:rsidRPr="001D3F59" w:rsidRDefault="00B1444D" w:rsidP="006E5BA7">
      <w:pPr>
        <w:spacing w:after="0" w:line="240" w:lineRule="auto"/>
        <w:jc w:val="both"/>
        <w:rPr>
          <w:rFonts w:ascii="Times New Roman" w:eastAsia="Times New Roman" w:hAnsi="Times New Roman"/>
          <w:b/>
          <w:bCs/>
          <w:sz w:val="24"/>
          <w:szCs w:val="24"/>
          <w:lang w:eastAsia="pl-PL"/>
        </w:rPr>
      </w:pPr>
      <w:r>
        <w:rPr>
          <w:rFonts w:ascii="Times New Roman" w:eastAsia="Times New Roman" w:hAnsi="Times New Roman"/>
          <w:sz w:val="24"/>
          <w:szCs w:val="24"/>
          <w:lang w:eastAsia="pl-PL"/>
        </w:rPr>
        <w:t xml:space="preserve">Wykonawca powinien umieścić ofertę w zamkniętej kopercie. </w:t>
      </w:r>
    </w:p>
    <w:p w:rsidR="00FA468C" w:rsidRPr="001D3F59" w:rsidRDefault="00B1444D" w:rsidP="006E5BA7">
      <w:pPr>
        <w:spacing w:after="0" w:line="240" w:lineRule="auto"/>
        <w:jc w:val="both"/>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 xml:space="preserve">Koperty mają być adresowana według poniższego wzoru: </w:t>
      </w:r>
    </w:p>
    <w:p w:rsidR="007F5A3E" w:rsidRPr="00516922" w:rsidRDefault="00B1444D" w:rsidP="007F5A3E">
      <w:pPr>
        <w:widowControl w:val="0"/>
        <w:tabs>
          <w:tab w:val="left" w:pos="567"/>
          <w:tab w:val="left" w:pos="2160"/>
          <w:tab w:val="left" w:pos="2226"/>
        </w:tabs>
        <w:suppressAutoHyphens/>
        <w:spacing w:after="0" w:line="240" w:lineRule="auto"/>
        <w:jc w:val="both"/>
        <w:rPr>
          <w:rFonts w:ascii="Times New Roman" w:hAnsi="Times New Roman"/>
          <w:sz w:val="24"/>
          <w:szCs w:val="24"/>
        </w:rPr>
      </w:pPr>
      <w:r>
        <w:rPr>
          <w:rFonts w:ascii="Times New Roman" w:hAnsi="Times New Roman"/>
          <w:b/>
          <w:sz w:val="24"/>
          <w:szCs w:val="24"/>
        </w:rPr>
        <w:t>„OFERTA PRZETARGOWA – AZP 241-</w:t>
      </w:r>
      <w:r w:rsidR="007F5A3E">
        <w:rPr>
          <w:rFonts w:ascii="Times New Roman" w:hAnsi="Times New Roman"/>
          <w:b/>
          <w:sz w:val="24"/>
          <w:szCs w:val="24"/>
        </w:rPr>
        <w:t>145</w:t>
      </w:r>
      <w:r>
        <w:rPr>
          <w:rFonts w:ascii="Times New Roman" w:hAnsi="Times New Roman"/>
          <w:b/>
          <w:sz w:val="24"/>
          <w:szCs w:val="24"/>
        </w:rPr>
        <w:t xml:space="preserve">/2018 </w:t>
      </w:r>
      <w:r w:rsidR="007F5A3E">
        <w:rPr>
          <w:rFonts w:ascii="Times New Roman" w:hAnsi="Times New Roman"/>
          <w:sz w:val="24"/>
          <w:szCs w:val="24"/>
        </w:rPr>
        <w:t>Zakup wraz z dostawą, instalacją i konfiguracją serwerów, przełączników SAN i macierzy dla Świętokrzyskiego Centrum Onkologii w Kielcach.</w:t>
      </w:r>
    </w:p>
    <w:p w:rsidR="006E5BA7" w:rsidRPr="001D3F59" w:rsidRDefault="00B1444D" w:rsidP="00B54D0E">
      <w:pPr>
        <w:pStyle w:val="Tekstpodstawowywcity"/>
        <w:ind w:firstLine="0"/>
        <w:rPr>
          <w:b/>
          <w:sz w:val="24"/>
          <w:szCs w:val="24"/>
        </w:rPr>
      </w:pPr>
      <w:r>
        <w:rPr>
          <w:b/>
          <w:sz w:val="24"/>
          <w:szCs w:val="24"/>
        </w:rPr>
        <w:t xml:space="preserve"> </w:t>
      </w:r>
      <w:r w:rsidR="0051243E">
        <w:rPr>
          <w:b/>
          <w:sz w:val="24"/>
          <w:szCs w:val="24"/>
        </w:rPr>
        <w:t>„</w:t>
      </w:r>
      <w:r>
        <w:rPr>
          <w:b/>
          <w:bCs/>
          <w:sz w:val="24"/>
          <w:szCs w:val="24"/>
        </w:rPr>
        <w:t xml:space="preserve">Nie otwierać przed dn. </w:t>
      </w:r>
      <w:r w:rsidR="00ED5B69">
        <w:rPr>
          <w:b/>
          <w:bCs/>
          <w:sz w:val="24"/>
          <w:szCs w:val="24"/>
        </w:rPr>
        <w:t>20.11.</w:t>
      </w:r>
      <w:r>
        <w:rPr>
          <w:b/>
          <w:bCs/>
          <w:sz w:val="24"/>
          <w:szCs w:val="24"/>
        </w:rPr>
        <w:t>2018</w:t>
      </w:r>
      <w:r>
        <w:rPr>
          <w:b/>
          <w:sz w:val="24"/>
          <w:szCs w:val="24"/>
        </w:rPr>
        <w:t xml:space="preserve"> godz. 10:30.”</w:t>
      </w:r>
    </w:p>
    <w:p w:rsidR="006E5BA7" w:rsidRPr="001D3F59" w:rsidRDefault="00D7214D" w:rsidP="006E5BA7">
      <w:p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P</w:t>
      </w:r>
      <w:r w:rsidR="00B1444D">
        <w:rPr>
          <w:rFonts w:ascii="Times New Roman" w:eastAsia="Times New Roman" w:hAnsi="Times New Roman"/>
          <w:b/>
          <w:sz w:val="24"/>
          <w:szCs w:val="24"/>
          <w:lang w:eastAsia="pl-PL"/>
        </w:rPr>
        <w:t xml:space="preserve">oza powyższym oznakowaniem musi znajdować się dokładna nazwa i adres Wykonawcy. </w:t>
      </w:r>
    </w:p>
    <w:p w:rsidR="006E5BA7" w:rsidRPr="001D3F59" w:rsidRDefault="00B1444D"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Data i godzina dostarczenia oferty do Zamawiającego będą odnotowane na kopercie jako oficjalny termin złożenia oferty. </w:t>
      </w:r>
    </w:p>
    <w:p w:rsidR="006E5BA7" w:rsidRPr="001D3F59" w:rsidRDefault="00B1444D"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Oferty złożone po terminie zostaną zwrócone zgodnie z art. 84 ust. 2 ustawy.</w:t>
      </w:r>
    </w:p>
    <w:p w:rsidR="0051243E" w:rsidRDefault="0051243E" w:rsidP="00747B1C">
      <w:pPr>
        <w:pStyle w:val="Tekstpodstawowy"/>
        <w:rPr>
          <w:sz w:val="24"/>
          <w:u w:val="single"/>
        </w:rPr>
      </w:pPr>
    </w:p>
    <w:p w:rsidR="00747B1C" w:rsidRPr="001D3F59" w:rsidRDefault="00B1444D" w:rsidP="00747B1C">
      <w:pPr>
        <w:pStyle w:val="Tekstpodstawowy"/>
        <w:rPr>
          <w:b w:val="0"/>
          <w:sz w:val="24"/>
          <w:u w:val="single"/>
        </w:rPr>
      </w:pPr>
      <w:r w:rsidRPr="00B1444D">
        <w:rPr>
          <w:sz w:val="24"/>
          <w:u w:val="single"/>
        </w:rPr>
        <w:t>Termin związania ofertą.</w:t>
      </w:r>
    </w:p>
    <w:p w:rsidR="00747B1C" w:rsidRPr="001D3F59" w:rsidRDefault="00B1444D" w:rsidP="00D7214D">
      <w:pPr>
        <w:pStyle w:val="Tekstpodstawowy"/>
        <w:spacing w:before="120"/>
        <w:rPr>
          <w:sz w:val="24"/>
        </w:rPr>
      </w:pPr>
      <w:r w:rsidRPr="00B1444D">
        <w:rPr>
          <w:sz w:val="24"/>
        </w:rPr>
        <w:t>Wykonawca jest związany ofertą przez 60 dni.</w:t>
      </w:r>
    </w:p>
    <w:p w:rsidR="00747B1C" w:rsidRPr="001D3F59" w:rsidRDefault="00B1444D" w:rsidP="00747B1C">
      <w:pPr>
        <w:pStyle w:val="Tekstpodstawowy"/>
        <w:rPr>
          <w:sz w:val="24"/>
        </w:rPr>
      </w:pPr>
      <w:r w:rsidRPr="00B1444D">
        <w:rPr>
          <w:sz w:val="24"/>
        </w:rPr>
        <w:t>Bieg terminu związania ofertą rozpoczyna się wraz z upływem terminu składania ofert.</w:t>
      </w:r>
    </w:p>
    <w:p w:rsidR="00276AE0" w:rsidRPr="001D3F59" w:rsidRDefault="00276AE0" w:rsidP="006E5BA7">
      <w:pPr>
        <w:spacing w:after="0" w:line="240" w:lineRule="auto"/>
        <w:jc w:val="both"/>
        <w:rPr>
          <w:rFonts w:ascii="Times New Roman" w:eastAsia="Times New Roman" w:hAnsi="Times New Roman"/>
          <w:b/>
          <w:sz w:val="24"/>
          <w:szCs w:val="24"/>
          <w:lang w:eastAsia="pl-PL"/>
        </w:rPr>
      </w:pPr>
    </w:p>
    <w:p w:rsidR="006E5BA7" w:rsidRPr="006D2434" w:rsidRDefault="00B1444D" w:rsidP="006E5BA7">
      <w:pPr>
        <w:spacing w:after="0" w:line="240" w:lineRule="auto"/>
        <w:jc w:val="both"/>
        <w:rPr>
          <w:rFonts w:ascii="Times New Roman" w:eastAsia="Times New Roman" w:hAnsi="Times New Roman"/>
          <w:sz w:val="24"/>
          <w:szCs w:val="24"/>
          <w:u w:val="single"/>
          <w:lang w:eastAsia="pl-PL"/>
        </w:rPr>
      </w:pPr>
      <w:r w:rsidRPr="006D2434">
        <w:rPr>
          <w:rFonts w:ascii="Times New Roman" w:eastAsia="Times New Roman" w:hAnsi="Times New Roman"/>
          <w:b/>
          <w:sz w:val="24"/>
          <w:szCs w:val="24"/>
          <w:u w:val="single"/>
          <w:lang w:eastAsia="pl-PL"/>
        </w:rPr>
        <w:t>X</w:t>
      </w:r>
      <w:r w:rsidR="00523D3A" w:rsidRPr="006D2434">
        <w:rPr>
          <w:rFonts w:ascii="Times New Roman" w:eastAsia="Times New Roman" w:hAnsi="Times New Roman"/>
          <w:b/>
          <w:sz w:val="24"/>
          <w:szCs w:val="24"/>
          <w:u w:val="single"/>
          <w:lang w:eastAsia="pl-PL"/>
        </w:rPr>
        <w:t>III</w:t>
      </w:r>
      <w:r w:rsidRPr="006D2434">
        <w:rPr>
          <w:rFonts w:ascii="Times New Roman" w:eastAsia="Times New Roman" w:hAnsi="Times New Roman"/>
          <w:b/>
          <w:sz w:val="24"/>
          <w:szCs w:val="24"/>
          <w:u w:val="single"/>
          <w:lang w:eastAsia="pl-PL"/>
        </w:rPr>
        <w:t>. MIEJSCE I TERMIN OTWARCIA OFERT</w:t>
      </w:r>
      <w:r w:rsidRPr="006D2434">
        <w:rPr>
          <w:rFonts w:ascii="Times New Roman" w:eastAsia="Times New Roman" w:hAnsi="Times New Roman"/>
          <w:sz w:val="24"/>
          <w:szCs w:val="24"/>
          <w:u w:val="single"/>
          <w:lang w:eastAsia="pl-PL"/>
        </w:rPr>
        <w:t>.</w:t>
      </w:r>
    </w:p>
    <w:p w:rsidR="006E5BA7" w:rsidRPr="001D3F59" w:rsidRDefault="00B1444D" w:rsidP="006E5BA7">
      <w:pPr>
        <w:spacing w:after="0" w:line="240" w:lineRule="auto"/>
        <w:jc w:val="both"/>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 xml:space="preserve">Otwarcie ofert jest jawne, nastąpi dnia </w:t>
      </w:r>
      <w:r w:rsidR="00ED5B69">
        <w:rPr>
          <w:rFonts w:ascii="Times New Roman" w:eastAsia="Times New Roman" w:hAnsi="Times New Roman"/>
          <w:b/>
          <w:bCs/>
          <w:sz w:val="24"/>
          <w:szCs w:val="24"/>
          <w:lang w:eastAsia="pl-PL"/>
        </w:rPr>
        <w:t>20.11.</w:t>
      </w:r>
      <w:r>
        <w:rPr>
          <w:rFonts w:ascii="Times New Roman" w:eastAsia="Times New Roman" w:hAnsi="Times New Roman"/>
          <w:b/>
          <w:bCs/>
          <w:sz w:val="24"/>
          <w:szCs w:val="24"/>
          <w:lang w:eastAsia="pl-PL"/>
        </w:rPr>
        <w:t>2018r</w:t>
      </w:r>
      <w:r>
        <w:rPr>
          <w:rFonts w:ascii="Times New Roman" w:eastAsia="Times New Roman" w:hAnsi="Times New Roman"/>
          <w:b/>
          <w:sz w:val="24"/>
          <w:szCs w:val="24"/>
          <w:lang w:eastAsia="pl-PL"/>
        </w:rPr>
        <w:t>.</w:t>
      </w:r>
      <w:r>
        <w:rPr>
          <w:rFonts w:ascii="Times New Roman" w:eastAsia="Times New Roman" w:hAnsi="Times New Roman"/>
          <w:b/>
          <w:bCs/>
          <w:sz w:val="24"/>
          <w:szCs w:val="24"/>
          <w:lang w:eastAsia="pl-PL"/>
        </w:rPr>
        <w:t xml:space="preserve"> o godzinie 10.30 w siedzibie Zamawiającego przy ulicy Artwińskiego 3C/ Budynek Administracyjny w sali Konferencyjnej (pok. 204).</w:t>
      </w:r>
    </w:p>
    <w:p w:rsidR="006E5BA7" w:rsidRPr="001D3F59" w:rsidRDefault="00B1444D" w:rsidP="006E5BA7">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Bezpośrednio przed otwarciem ofert Zamawiający podaje kwotę, jaką zamierza przeznaczyć na sfinansowanie zamówienia.</w:t>
      </w:r>
    </w:p>
    <w:p w:rsidR="00206A80" w:rsidRPr="001D3F59" w:rsidRDefault="00B1444D" w:rsidP="00206A80">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Podczas otwarcia ofert podaje się nazwy (firmy) oraz adresy wykonawców, a także informacje dotyczące ceny, terminu wykonania zamówienia, okresu gwarancji i warunków płatności zawartych w ofertach.</w:t>
      </w:r>
    </w:p>
    <w:p w:rsidR="00206A80" w:rsidRPr="001D3F59" w:rsidRDefault="00206A80" w:rsidP="00206A80">
      <w:pPr>
        <w:autoSpaceDE w:val="0"/>
        <w:autoSpaceDN w:val="0"/>
        <w:adjustRightInd w:val="0"/>
        <w:spacing w:after="0" w:line="240" w:lineRule="auto"/>
        <w:rPr>
          <w:rFonts w:ascii="Times New Roman" w:eastAsiaTheme="minorHAnsi" w:hAnsi="Times New Roman"/>
          <w:sz w:val="24"/>
          <w:szCs w:val="24"/>
        </w:rPr>
      </w:pPr>
    </w:p>
    <w:p w:rsidR="00206A80" w:rsidRPr="001D3F59" w:rsidRDefault="00B1444D" w:rsidP="00206A80">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Niezwłocznie po otwarciu ofert zamawiający zamieszcza na stronie internetowej informacje dotyczące:</w:t>
      </w:r>
    </w:p>
    <w:p w:rsidR="00206A80" w:rsidRPr="001D3F59" w:rsidRDefault="00B1444D" w:rsidP="00206A80">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1) kwoty, jaką zamierza przeznaczyć na sfinansowanie zamówienia;</w:t>
      </w:r>
    </w:p>
    <w:p w:rsidR="00206A80" w:rsidRPr="001D3F59" w:rsidRDefault="00B1444D" w:rsidP="00206A80">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2) firm oraz adresów wykonawców, którzy złożyli oferty w terminie;</w:t>
      </w:r>
    </w:p>
    <w:p w:rsidR="00206A80" w:rsidRPr="001D3F59" w:rsidRDefault="00B1444D" w:rsidP="00206A80">
      <w:pPr>
        <w:spacing w:after="0" w:line="240" w:lineRule="auto"/>
        <w:jc w:val="both"/>
        <w:rPr>
          <w:rFonts w:ascii="Times New Roman" w:eastAsia="Times New Roman" w:hAnsi="Times New Roman"/>
          <w:sz w:val="24"/>
          <w:szCs w:val="24"/>
          <w:lang w:eastAsia="pl-PL"/>
        </w:rPr>
      </w:pPr>
      <w:r>
        <w:rPr>
          <w:rFonts w:ascii="Times New Roman" w:eastAsiaTheme="minorHAnsi" w:hAnsi="Times New Roman"/>
          <w:sz w:val="24"/>
          <w:szCs w:val="24"/>
        </w:rPr>
        <w:t>3) ceny, terminu wykonania zamówienia, okresu gwarancji i warunków płatności zawartych w ofertach.</w:t>
      </w:r>
    </w:p>
    <w:p w:rsidR="00206A80" w:rsidRPr="001D3F59" w:rsidRDefault="00206A80" w:rsidP="006E5BA7">
      <w:pPr>
        <w:spacing w:after="0" w:line="240" w:lineRule="auto"/>
        <w:rPr>
          <w:rFonts w:ascii="Times New Roman" w:eastAsia="Times New Roman" w:hAnsi="Times New Roman"/>
          <w:sz w:val="24"/>
          <w:szCs w:val="24"/>
          <w:lang w:eastAsia="pl-PL"/>
        </w:rPr>
      </w:pPr>
    </w:p>
    <w:p w:rsidR="006E5BA7" w:rsidRPr="001D3F59" w:rsidRDefault="00B1444D"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Wykonawcy  mogą uczestniczyć w publicznej sesji otwarcia ofert. </w:t>
      </w:r>
    </w:p>
    <w:p w:rsidR="006E5BA7" w:rsidRPr="001D3F59" w:rsidRDefault="00B1444D"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Protokół, wraz z załącznikami jest jawny. Załączniki do protokołu udostępnia się po dokonaniu wyboru najkorzystniejszej oferty lub unieważnieniu postępowania , z tym że oferty są jawne od chwili ich otwarcia. 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w:t>
      </w:r>
    </w:p>
    <w:p w:rsidR="002A35D0" w:rsidRPr="001D3F59" w:rsidRDefault="00B1444D"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Po stronie Wykonawcy istnieje konieczność wykazania prawidłowości zastrzeżenia tajemnicy przedsiębiorstwa.  Brak uzasadnienia będzie powodował automatyczną jawność zastrzeżonej informacji. </w:t>
      </w:r>
    </w:p>
    <w:p w:rsidR="002A35D0" w:rsidRPr="001D3F59" w:rsidRDefault="002A35D0" w:rsidP="006E5BA7">
      <w:pPr>
        <w:spacing w:after="0" w:line="240" w:lineRule="auto"/>
        <w:jc w:val="both"/>
        <w:rPr>
          <w:rFonts w:ascii="Times New Roman" w:eastAsia="Times New Roman" w:hAnsi="Times New Roman"/>
          <w:sz w:val="24"/>
          <w:szCs w:val="24"/>
          <w:lang w:eastAsia="pl-PL"/>
        </w:rPr>
      </w:pPr>
    </w:p>
    <w:p w:rsidR="00DD4B81" w:rsidRPr="006D2434" w:rsidRDefault="00B1444D" w:rsidP="00DD4B81">
      <w:pPr>
        <w:spacing w:after="0" w:line="240" w:lineRule="auto"/>
        <w:jc w:val="both"/>
        <w:rPr>
          <w:rFonts w:ascii="Times New Roman" w:eastAsia="Times New Roman" w:hAnsi="Times New Roman"/>
          <w:b/>
          <w:sz w:val="24"/>
          <w:szCs w:val="24"/>
          <w:u w:val="single"/>
          <w:lang w:eastAsia="pl-PL"/>
        </w:rPr>
      </w:pPr>
      <w:r w:rsidRPr="006D2434">
        <w:rPr>
          <w:rFonts w:ascii="Times New Roman" w:eastAsia="Times New Roman" w:hAnsi="Times New Roman"/>
          <w:b/>
          <w:sz w:val="24"/>
          <w:szCs w:val="24"/>
          <w:u w:val="single"/>
          <w:lang w:eastAsia="pl-PL"/>
        </w:rPr>
        <w:t>X</w:t>
      </w:r>
      <w:r w:rsidR="00523D3A" w:rsidRPr="006D2434">
        <w:rPr>
          <w:rFonts w:ascii="Times New Roman" w:eastAsia="Times New Roman" w:hAnsi="Times New Roman"/>
          <w:b/>
          <w:sz w:val="24"/>
          <w:szCs w:val="24"/>
          <w:u w:val="single"/>
          <w:lang w:eastAsia="pl-PL"/>
        </w:rPr>
        <w:t>I</w:t>
      </w:r>
      <w:r w:rsidRPr="006D2434">
        <w:rPr>
          <w:rFonts w:ascii="Times New Roman" w:eastAsia="Times New Roman" w:hAnsi="Times New Roman"/>
          <w:b/>
          <w:sz w:val="24"/>
          <w:szCs w:val="24"/>
          <w:u w:val="single"/>
          <w:lang w:eastAsia="pl-PL"/>
        </w:rPr>
        <w:t xml:space="preserve">V. KRYTERIA OCENY OFERT </w:t>
      </w:r>
    </w:p>
    <w:p w:rsidR="00DD4B81" w:rsidRPr="001D3F59" w:rsidRDefault="00B1444D" w:rsidP="00DD4B81">
      <w:p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Przy wyborze ofert Zamawiający będzie się kierował następującymi kryteriami:</w:t>
      </w:r>
    </w:p>
    <w:p w:rsidR="00C71E14" w:rsidRPr="001D3F59" w:rsidRDefault="00C71E14" w:rsidP="00DD4B81">
      <w:pPr>
        <w:spacing w:after="0" w:line="240" w:lineRule="auto"/>
        <w:jc w:val="both"/>
        <w:rPr>
          <w:rFonts w:ascii="Times New Roman" w:eastAsia="Times New Roman" w:hAnsi="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6662"/>
        <w:gridCol w:w="1769"/>
      </w:tblGrid>
      <w:tr w:rsidR="00DD4B81" w:rsidRPr="001D3F59" w:rsidTr="00751D28">
        <w:tc>
          <w:tcPr>
            <w:tcW w:w="779" w:type="dxa"/>
            <w:shd w:val="pct15" w:color="000000" w:fill="FFFFFF"/>
          </w:tcPr>
          <w:p w:rsidR="00DD4B81" w:rsidRPr="001D3F59" w:rsidRDefault="00B1444D" w:rsidP="00751D28">
            <w:pPr>
              <w:jc w:val="both"/>
              <w:rPr>
                <w:rFonts w:ascii="Times New Roman" w:hAnsi="Times New Roman"/>
                <w:b/>
                <w:sz w:val="24"/>
                <w:szCs w:val="24"/>
              </w:rPr>
            </w:pPr>
            <w:r>
              <w:rPr>
                <w:rFonts w:ascii="Times New Roman" w:hAnsi="Times New Roman"/>
                <w:b/>
                <w:sz w:val="24"/>
                <w:szCs w:val="24"/>
              </w:rPr>
              <w:t xml:space="preserve">  Lp.</w:t>
            </w:r>
          </w:p>
        </w:tc>
        <w:tc>
          <w:tcPr>
            <w:tcW w:w="6662" w:type="dxa"/>
            <w:shd w:val="pct15" w:color="000000" w:fill="FFFFFF"/>
          </w:tcPr>
          <w:p w:rsidR="00DD4B81" w:rsidRPr="001D3F59" w:rsidRDefault="00B1444D" w:rsidP="00751D28">
            <w:pPr>
              <w:keepNext/>
              <w:jc w:val="both"/>
              <w:outlineLvl w:val="2"/>
              <w:rPr>
                <w:rFonts w:ascii="Times New Roman" w:hAnsi="Times New Roman"/>
                <w:b/>
                <w:sz w:val="24"/>
                <w:szCs w:val="24"/>
              </w:rPr>
            </w:pPr>
            <w:r>
              <w:rPr>
                <w:rFonts w:ascii="Times New Roman" w:hAnsi="Times New Roman"/>
                <w:b/>
                <w:sz w:val="24"/>
                <w:szCs w:val="24"/>
              </w:rPr>
              <w:t xml:space="preserve">                                   KRYTERIUM</w:t>
            </w:r>
          </w:p>
        </w:tc>
        <w:tc>
          <w:tcPr>
            <w:tcW w:w="1769" w:type="dxa"/>
            <w:shd w:val="pct15" w:color="000000" w:fill="FFFFFF"/>
          </w:tcPr>
          <w:p w:rsidR="00DD4B81" w:rsidRPr="001D3F59" w:rsidRDefault="00B1444D" w:rsidP="00751D28">
            <w:pPr>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WAGA</w:t>
            </w:r>
          </w:p>
        </w:tc>
      </w:tr>
      <w:tr w:rsidR="00DD4B81" w:rsidRPr="001D3F59" w:rsidTr="00751D28">
        <w:tc>
          <w:tcPr>
            <w:tcW w:w="779" w:type="dxa"/>
            <w:shd w:val="clear" w:color="auto" w:fill="FFFFFF" w:themeFill="background1"/>
          </w:tcPr>
          <w:p w:rsidR="00DD4B81" w:rsidRPr="001D3F59" w:rsidRDefault="00DD4B81" w:rsidP="00751D28">
            <w:pPr>
              <w:jc w:val="both"/>
              <w:rPr>
                <w:rFonts w:ascii="Times New Roman" w:hAnsi="Times New Roman"/>
                <w:b/>
                <w:sz w:val="24"/>
                <w:szCs w:val="24"/>
              </w:rPr>
            </w:pPr>
            <w:r w:rsidRPr="001D3F59">
              <w:rPr>
                <w:rFonts w:ascii="Times New Roman" w:hAnsi="Times New Roman"/>
                <w:b/>
                <w:sz w:val="24"/>
                <w:szCs w:val="24"/>
              </w:rPr>
              <w:t>1.</w:t>
            </w:r>
          </w:p>
        </w:tc>
        <w:tc>
          <w:tcPr>
            <w:tcW w:w="6662" w:type="dxa"/>
            <w:shd w:val="clear" w:color="auto" w:fill="FFFFFF" w:themeFill="background1"/>
          </w:tcPr>
          <w:p w:rsidR="00DD4B81" w:rsidRPr="001D3F59" w:rsidRDefault="00B1444D" w:rsidP="00751D28">
            <w:pPr>
              <w:keepNext/>
              <w:jc w:val="both"/>
              <w:outlineLvl w:val="2"/>
              <w:rPr>
                <w:rFonts w:ascii="Times New Roman" w:hAnsi="Times New Roman"/>
                <w:b/>
                <w:sz w:val="24"/>
                <w:szCs w:val="24"/>
              </w:rPr>
            </w:pPr>
            <w:r>
              <w:rPr>
                <w:rFonts w:ascii="Times New Roman" w:hAnsi="Times New Roman"/>
                <w:b/>
                <w:sz w:val="24"/>
                <w:szCs w:val="24"/>
              </w:rPr>
              <w:t xml:space="preserve">Cena </w:t>
            </w:r>
          </w:p>
        </w:tc>
        <w:tc>
          <w:tcPr>
            <w:tcW w:w="1769" w:type="dxa"/>
            <w:shd w:val="clear" w:color="auto" w:fill="FFFFFF" w:themeFill="background1"/>
          </w:tcPr>
          <w:p w:rsidR="00DD4B81" w:rsidRPr="001D3F59" w:rsidRDefault="00B1444D" w:rsidP="00751D28">
            <w:pPr>
              <w:jc w:val="both"/>
              <w:rPr>
                <w:rFonts w:ascii="Times New Roman" w:hAnsi="Times New Roman"/>
                <w:sz w:val="24"/>
                <w:szCs w:val="24"/>
              </w:rPr>
            </w:pPr>
            <w:r>
              <w:rPr>
                <w:rFonts w:ascii="Times New Roman" w:hAnsi="Times New Roman"/>
                <w:sz w:val="24"/>
                <w:szCs w:val="24"/>
              </w:rPr>
              <w:t>60%</w:t>
            </w:r>
          </w:p>
        </w:tc>
      </w:tr>
      <w:tr w:rsidR="00DD4B81" w:rsidRPr="001D3F59" w:rsidTr="00751D28">
        <w:tc>
          <w:tcPr>
            <w:tcW w:w="779" w:type="dxa"/>
            <w:shd w:val="clear" w:color="auto" w:fill="FFFFFF" w:themeFill="background1"/>
          </w:tcPr>
          <w:p w:rsidR="00DD4B81" w:rsidRPr="001D3F59" w:rsidRDefault="00DD4B81" w:rsidP="00751D28">
            <w:pPr>
              <w:jc w:val="both"/>
              <w:rPr>
                <w:rFonts w:ascii="Times New Roman" w:hAnsi="Times New Roman"/>
                <w:b/>
                <w:sz w:val="24"/>
                <w:szCs w:val="24"/>
              </w:rPr>
            </w:pPr>
            <w:r w:rsidRPr="001D3F59">
              <w:rPr>
                <w:rFonts w:ascii="Times New Roman" w:hAnsi="Times New Roman"/>
                <w:b/>
                <w:sz w:val="24"/>
                <w:szCs w:val="24"/>
              </w:rPr>
              <w:t>2.</w:t>
            </w:r>
          </w:p>
        </w:tc>
        <w:tc>
          <w:tcPr>
            <w:tcW w:w="6662" w:type="dxa"/>
            <w:shd w:val="clear" w:color="auto" w:fill="FFFFFF" w:themeFill="background1"/>
          </w:tcPr>
          <w:p w:rsidR="00DD4B81" w:rsidRPr="001D3F59" w:rsidRDefault="00FD6565" w:rsidP="00FD6565">
            <w:pPr>
              <w:keepNext/>
              <w:jc w:val="both"/>
              <w:outlineLvl w:val="2"/>
              <w:rPr>
                <w:rFonts w:ascii="Times New Roman" w:hAnsi="Times New Roman"/>
                <w:b/>
                <w:sz w:val="24"/>
                <w:szCs w:val="24"/>
              </w:rPr>
            </w:pPr>
            <w:r w:rsidRPr="001D3F59">
              <w:rPr>
                <w:rFonts w:ascii="Times New Roman" w:hAnsi="Times New Roman"/>
                <w:b/>
                <w:sz w:val="24"/>
                <w:szCs w:val="24"/>
              </w:rPr>
              <w:t>Term</w:t>
            </w:r>
            <w:r w:rsidR="00B1444D">
              <w:rPr>
                <w:rFonts w:ascii="Times New Roman" w:hAnsi="Times New Roman"/>
                <w:b/>
                <w:sz w:val="24"/>
                <w:szCs w:val="24"/>
              </w:rPr>
              <w:t>in realizacji zamówienia</w:t>
            </w:r>
          </w:p>
        </w:tc>
        <w:tc>
          <w:tcPr>
            <w:tcW w:w="1769" w:type="dxa"/>
            <w:shd w:val="clear" w:color="auto" w:fill="FFFFFF" w:themeFill="background1"/>
          </w:tcPr>
          <w:p w:rsidR="00DD4B81" w:rsidRPr="001D3F59" w:rsidRDefault="007F5A3E" w:rsidP="00751D28">
            <w:pPr>
              <w:jc w:val="both"/>
              <w:rPr>
                <w:rFonts w:ascii="Times New Roman" w:hAnsi="Times New Roman"/>
                <w:sz w:val="24"/>
                <w:szCs w:val="24"/>
              </w:rPr>
            </w:pPr>
            <w:r>
              <w:rPr>
                <w:rFonts w:ascii="Times New Roman" w:hAnsi="Times New Roman"/>
                <w:sz w:val="24"/>
                <w:szCs w:val="24"/>
              </w:rPr>
              <w:t>2</w:t>
            </w:r>
            <w:r w:rsidR="00B1444D">
              <w:rPr>
                <w:rFonts w:ascii="Times New Roman" w:hAnsi="Times New Roman"/>
                <w:sz w:val="24"/>
                <w:szCs w:val="24"/>
              </w:rPr>
              <w:t>0%</w:t>
            </w:r>
          </w:p>
        </w:tc>
      </w:tr>
      <w:tr w:rsidR="00A270BF" w:rsidRPr="001D3F59" w:rsidTr="00751D28">
        <w:tc>
          <w:tcPr>
            <w:tcW w:w="779" w:type="dxa"/>
            <w:shd w:val="clear" w:color="auto" w:fill="FFFFFF" w:themeFill="background1"/>
          </w:tcPr>
          <w:p w:rsidR="00A270BF" w:rsidRPr="001D3F59" w:rsidRDefault="00A270BF" w:rsidP="00751D28">
            <w:pPr>
              <w:jc w:val="both"/>
              <w:rPr>
                <w:rFonts w:ascii="Times New Roman" w:hAnsi="Times New Roman"/>
                <w:b/>
                <w:sz w:val="24"/>
                <w:szCs w:val="24"/>
              </w:rPr>
            </w:pPr>
            <w:r>
              <w:rPr>
                <w:rFonts w:ascii="Times New Roman" w:hAnsi="Times New Roman"/>
                <w:b/>
                <w:sz w:val="24"/>
                <w:szCs w:val="24"/>
              </w:rPr>
              <w:t xml:space="preserve">3. </w:t>
            </w:r>
          </w:p>
        </w:tc>
        <w:tc>
          <w:tcPr>
            <w:tcW w:w="6662" w:type="dxa"/>
            <w:shd w:val="clear" w:color="auto" w:fill="FFFFFF" w:themeFill="background1"/>
          </w:tcPr>
          <w:p w:rsidR="00A270BF" w:rsidRPr="003A3557" w:rsidRDefault="008D4C50" w:rsidP="00FD6565">
            <w:pPr>
              <w:keepNext/>
              <w:jc w:val="both"/>
              <w:outlineLvl w:val="2"/>
              <w:rPr>
                <w:rFonts w:ascii="Times New Roman" w:hAnsi="Times New Roman"/>
                <w:b/>
                <w:sz w:val="24"/>
                <w:szCs w:val="24"/>
              </w:rPr>
            </w:pPr>
            <w:r w:rsidRPr="003A3557">
              <w:rPr>
                <w:rFonts w:ascii="Times New Roman" w:hAnsi="Times New Roman"/>
                <w:b/>
                <w:sz w:val="24"/>
                <w:szCs w:val="24"/>
              </w:rPr>
              <w:t>Okres</w:t>
            </w:r>
            <w:r w:rsidR="00A270BF" w:rsidRPr="003A3557">
              <w:rPr>
                <w:rFonts w:ascii="Times New Roman" w:hAnsi="Times New Roman"/>
                <w:b/>
                <w:sz w:val="24"/>
                <w:szCs w:val="24"/>
              </w:rPr>
              <w:t xml:space="preserve"> gwarancji</w:t>
            </w:r>
          </w:p>
        </w:tc>
        <w:tc>
          <w:tcPr>
            <w:tcW w:w="1769" w:type="dxa"/>
            <w:shd w:val="clear" w:color="auto" w:fill="FFFFFF" w:themeFill="background1"/>
          </w:tcPr>
          <w:p w:rsidR="00A270BF" w:rsidRDefault="00A270BF" w:rsidP="00751D28">
            <w:pPr>
              <w:jc w:val="both"/>
              <w:rPr>
                <w:rFonts w:ascii="Times New Roman" w:hAnsi="Times New Roman"/>
                <w:sz w:val="24"/>
                <w:szCs w:val="24"/>
              </w:rPr>
            </w:pPr>
            <w:r>
              <w:rPr>
                <w:rFonts w:ascii="Times New Roman" w:hAnsi="Times New Roman"/>
                <w:sz w:val="24"/>
                <w:szCs w:val="24"/>
              </w:rPr>
              <w:t>20%</w:t>
            </w:r>
          </w:p>
        </w:tc>
      </w:tr>
    </w:tbl>
    <w:p w:rsidR="00A270BF" w:rsidRPr="008B36AE" w:rsidRDefault="00B3036C" w:rsidP="00D7214D">
      <w:pPr>
        <w:pStyle w:val="Akapitzlist"/>
        <w:numPr>
          <w:ilvl w:val="0"/>
          <w:numId w:val="34"/>
        </w:numPr>
        <w:spacing w:before="120"/>
        <w:ind w:left="284" w:hanging="284"/>
        <w:jc w:val="both"/>
        <w:rPr>
          <w:b/>
          <w:sz w:val="24"/>
          <w:szCs w:val="24"/>
        </w:rPr>
      </w:pPr>
      <w:r w:rsidRPr="00B3036C">
        <w:rPr>
          <w:b/>
          <w:sz w:val="24"/>
          <w:szCs w:val="24"/>
        </w:rPr>
        <w:t xml:space="preserve">C - liczba punktów uzyskana za kryterium „Cena” z maksymalnie 60 możliwych do uzyskania, obliczona wg wzoru: </w:t>
      </w:r>
    </w:p>
    <w:p w:rsidR="00A270BF" w:rsidRPr="00961873" w:rsidRDefault="00A270BF" w:rsidP="00A270BF">
      <w:pPr>
        <w:pStyle w:val="Akapitzlist"/>
        <w:ind w:left="720" w:hanging="720"/>
        <w:jc w:val="both"/>
        <w:rPr>
          <w:bCs/>
          <w:sz w:val="24"/>
          <w:szCs w:val="24"/>
        </w:rPr>
      </w:pPr>
    </w:p>
    <w:p w:rsidR="00A270BF" w:rsidRPr="00961873" w:rsidRDefault="00A270BF" w:rsidP="00A270BF">
      <w:pPr>
        <w:pStyle w:val="Akapitzlist"/>
        <w:ind w:left="720"/>
        <w:jc w:val="both"/>
        <w:rPr>
          <w:bCs/>
          <w:sz w:val="24"/>
          <w:szCs w:val="24"/>
        </w:rPr>
      </w:pPr>
      <m:oMath>
        <m:r>
          <w:rPr>
            <w:rFonts w:ascii="Cambria Math" w:hAnsi="Cambria Math"/>
            <w:sz w:val="24"/>
            <w:szCs w:val="24"/>
          </w:rPr>
          <m:t>C</m:t>
        </m:r>
        <m:r>
          <m:rPr>
            <m:sty m:val="p"/>
          </m:rPr>
          <w:rPr>
            <w:rFonts w:ascii="Cambria Math"/>
            <w:sz w:val="24"/>
            <w:szCs w:val="24"/>
          </w:rPr>
          <m:t>=</m:t>
        </m:r>
        <m:f>
          <m:fPr>
            <m:ctrlPr>
              <w:rPr>
                <w:rFonts w:ascii="Cambria Math" w:hAnsi="Cambria Math"/>
                <w:bCs/>
                <w:sz w:val="24"/>
                <w:szCs w:val="24"/>
              </w:rPr>
            </m:ctrlPr>
          </m:fPr>
          <m:num>
            <m:r>
              <m:rPr>
                <m:sty m:val="p"/>
              </m:rPr>
              <w:rPr>
                <w:rFonts w:ascii="Cambria Math"/>
                <w:sz w:val="24"/>
                <w:szCs w:val="24"/>
              </w:rPr>
              <m:t>Cena najni</m:t>
            </m:r>
            <m:r>
              <m:rPr>
                <m:sty m:val="p"/>
              </m:rPr>
              <w:rPr>
                <w:rFonts w:ascii="Cambria Math" w:hint="eastAsia"/>
                <w:sz w:val="24"/>
                <w:szCs w:val="24"/>
              </w:rPr>
              <m:t>ż</m:t>
            </m:r>
            <m:r>
              <m:rPr>
                <m:sty m:val="p"/>
              </m:rPr>
              <w:rPr>
                <w:rFonts w:ascii="Cambria Math"/>
                <w:sz w:val="24"/>
                <w:szCs w:val="24"/>
              </w:rPr>
              <m:t>szej oferty</m:t>
            </m:r>
          </m:num>
          <m:den>
            <m:r>
              <m:rPr>
                <m:sty m:val="p"/>
              </m:rPr>
              <w:rPr>
                <w:rFonts w:ascii="Cambria Math"/>
                <w:sz w:val="24"/>
                <w:szCs w:val="24"/>
              </w:rPr>
              <m:t>Cena badanej oferty</m:t>
            </m:r>
          </m:den>
        </m:f>
      </m:oMath>
      <w:r w:rsidRPr="00961873">
        <w:rPr>
          <w:bCs/>
          <w:sz w:val="24"/>
          <w:szCs w:val="24"/>
        </w:rPr>
        <w:t xml:space="preserve"> x </w:t>
      </w:r>
      <w:r w:rsidR="00EF2FB3">
        <w:rPr>
          <w:bCs/>
          <w:sz w:val="24"/>
          <w:szCs w:val="24"/>
        </w:rPr>
        <w:t>6</w:t>
      </w:r>
      <w:r w:rsidRPr="00961873">
        <w:rPr>
          <w:bCs/>
          <w:sz w:val="24"/>
          <w:szCs w:val="24"/>
        </w:rPr>
        <w:t>0</w:t>
      </w:r>
    </w:p>
    <w:p w:rsidR="00A270BF" w:rsidRPr="00961873" w:rsidRDefault="00A270BF" w:rsidP="00A270BF">
      <w:pPr>
        <w:spacing w:after="0"/>
        <w:rPr>
          <w:rFonts w:ascii="Times New Roman" w:hAnsi="Times New Roman"/>
        </w:rPr>
      </w:pPr>
    </w:p>
    <w:p w:rsidR="00A270BF" w:rsidRDefault="00A270BF" w:rsidP="00A270BF">
      <w:pPr>
        <w:pStyle w:val="Stopka"/>
        <w:tabs>
          <w:tab w:val="left" w:pos="708"/>
        </w:tabs>
      </w:pPr>
      <w:r w:rsidRPr="007D4EF4">
        <w:t>Uzyskana z wyliczenia ilość punktów C zostanie ostatecznie wyliczona z dokładnością do piątego miejsca po przecinku w zachowaniem następującej zasady: jeżeli wartość pierwszego miejsca zaokrąglenia jest poniżej 5, to zaokrąglenie następuje w dół, natomiast jeżeli wartość  jest 5 lub powyżej, to zaokrągla się w górę.</w:t>
      </w:r>
    </w:p>
    <w:p w:rsidR="00A270BF" w:rsidRPr="00EF2FB3" w:rsidRDefault="00A270BF" w:rsidP="00A270BF">
      <w:pPr>
        <w:pStyle w:val="Stopka"/>
        <w:tabs>
          <w:tab w:val="left" w:pos="708"/>
        </w:tabs>
        <w:rPr>
          <w:b/>
        </w:rPr>
      </w:pPr>
    </w:p>
    <w:p w:rsidR="0094509B" w:rsidRPr="00EF2FB3" w:rsidRDefault="00A270BF" w:rsidP="00F2613B">
      <w:pPr>
        <w:tabs>
          <w:tab w:val="num" w:pos="180"/>
        </w:tabs>
        <w:jc w:val="both"/>
        <w:rPr>
          <w:rFonts w:ascii="Times New Roman" w:eastAsiaTheme="minorHAnsi" w:hAnsi="Times New Roman"/>
          <w:b/>
          <w:sz w:val="24"/>
          <w:szCs w:val="24"/>
        </w:rPr>
      </w:pPr>
      <w:r w:rsidRPr="00EF2FB3">
        <w:rPr>
          <w:rFonts w:ascii="Times New Roman" w:hAnsi="Times New Roman"/>
          <w:b/>
          <w:bCs/>
          <w:sz w:val="24"/>
          <w:szCs w:val="24"/>
        </w:rPr>
        <w:t>2)</w:t>
      </w:r>
      <w:r w:rsidR="002515FB" w:rsidRPr="00EF2FB3">
        <w:rPr>
          <w:rFonts w:ascii="Times New Roman" w:eastAsiaTheme="minorHAnsi" w:hAnsi="Times New Roman"/>
          <w:b/>
          <w:sz w:val="24"/>
          <w:szCs w:val="24"/>
        </w:rPr>
        <w:t xml:space="preserve"> </w:t>
      </w:r>
      <w:r w:rsidR="008B36AE" w:rsidRPr="00EF2FB3">
        <w:rPr>
          <w:rFonts w:ascii="Times New Roman" w:eastAsiaTheme="minorHAnsi" w:hAnsi="Times New Roman"/>
          <w:b/>
          <w:sz w:val="24"/>
          <w:szCs w:val="24"/>
        </w:rPr>
        <w:t xml:space="preserve">T- </w:t>
      </w:r>
      <w:r w:rsidR="008B36AE">
        <w:rPr>
          <w:rFonts w:ascii="Times New Roman" w:eastAsiaTheme="minorHAnsi" w:hAnsi="Times New Roman"/>
          <w:b/>
          <w:sz w:val="24"/>
          <w:szCs w:val="24"/>
        </w:rPr>
        <w:t>liczba p</w:t>
      </w:r>
      <w:r w:rsidR="008B36AE" w:rsidRPr="00EF2FB3">
        <w:rPr>
          <w:rFonts w:ascii="Times New Roman" w:eastAsiaTheme="minorHAnsi" w:hAnsi="Times New Roman"/>
          <w:b/>
          <w:sz w:val="24"/>
          <w:szCs w:val="24"/>
        </w:rPr>
        <w:t>unkt</w:t>
      </w:r>
      <w:r w:rsidR="008B36AE">
        <w:rPr>
          <w:rFonts w:ascii="Times New Roman" w:eastAsiaTheme="minorHAnsi" w:hAnsi="Times New Roman"/>
          <w:b/>
          <w:sz w:val="24"/>
          <w:szCs w:val="24"/>
        </w:rPr>
        <w:t>ów</w:t>
      </w:r>
      <w:r w:rsidR="008B36AE" w:rsidRPr="00EF2FB3">
        <w:rPr>
          <w:rFonts w:ascii="Times New Roman" w:eastAsiaTheme="minorHAnsi" w:hAnsi="Times New Roman"/>
          <w:b/>
          <w:sz w:val="24"/>
          <w:szCs w:val="24"/>
        </w:rPr>
        <w:t xml:space="preserve"> za kryterium </w:t>
      </w:r>
      <w:r w:rsidR="008B36AE" w:rsidRPr="00875C3A">
        <w:rPr>
          <w:rFonts w:ascii="Times New Roman" w:eastAsiaTheme="minorHAnsi" w:hAnsi="Times New Roman"/>
          <w:b/>
          <w:sz w:val="24"/>
          <w:szCs w:val="24"/>
        </w:rPr>
        <w:t>„</w:t>
      </w:r>
      <w:r w:rsidR="008B36AE" w:rsidRPr="000A738B">
        <w:rPr>
          <w:rFonts w:ascii="Times New Roman" w:eastAsiaTheme="minorHAnsi" w:hAnsi="Times New Roman"/>
          <w:b/>
          <w:iCs/>
          <w:sz w:val="24"/>
          <w:szCs w:val="24"/>
        </w:rPr>
        <w:t>Termin realizacji</w:t>
      </w:r>
      <w:r w:rsidR="008B36AE" w:rsidRPr="00875C3A">
        <w:rPr>
          <w:rFonts w:ascii="Times New Roman" w:eastAsiaTheme="minorHAnsi" w:hAnsi="Times New Roman"/>
          <w:b/>
          <w:sz w:val="24"/>
          <w:szCs w:val="24"/>
        </w:rPr>
        <w:t>”.</w:t>
      </w:r>
    </w:p>
    <w:p w:rsidR="004A670E" w:rsidRDefault="004A670E" w:rsidP="00F2613B">
      <w:pPr>
        <w:tabs>
          <w:tab w:val="num" w:pos="180"/>
        </w:tabs>
        <w:jc w:val="both"/>
        <w:rPr>
          <w:rFonts w:ascii="Times New Roman" w:hAnsi="Times New Roman"/>
          <w:bCs/>
          <w:sz w:val="24"/>
          <w:szCs w:val="24"/>
        </w:rPr>
      </w:pPr>
      <w:r>
        <w:rPr>
          <w:rFonts w:ascii="Times New Roman" w:hAnsi="Times New Roman"/>
          <w:bCs/>
          <w:sz w:val="24"/>
          <w:szCs w:val="24"/>
        </w:rPr>
        <w:t>Do 20 dni</w:t>
      </w:r>
      <w:r w:rsidR="00063AED">
        <w:rPr>
          <w:rFonts w:ascii="Times New Roman" w:hAnsi="Times New Roman"/>
          <w:bCs/>
          <w:sz w:val="24"/>
          <w:szCs w:val="24"/>
        </w:rPr>
        <w:t xml:space="preserve"> od daty podpisania umowy </w:t>
      </w:r>
      <w:r>
        <w:rPr>
          <w:rFonts w:ascii="Times New Roman" w:hAnsi="Times New Roman"/>
          <w:bCs/>
          <w:sz w:val="24"/>
          <w:szCs w:val="24"/>
        </w:rPr>
        <w:t>- 20 pkt.</w:t>
      </w:r>
    </w:p>
    <w:p w:rsidR="004A670E" w:rsidRDefault="004A670E" w:rsidP="00F2613B">
      <w:pPr>
        <w:tabs>
          <w:tab w:val="num" w:pos="180"/>
        </w:tabs>
        <w:jc w:val="both"/>
        <w:rPr>
          <w:rFonts w:ascii="Times New Roman" w:hAnsi="Times New Roman"/>
          <w:bCs/>
          <w:sz w:val="24"/>
          <w:szCs w:val="24"/>
        </w:rPr>
      </w:pPr>
      <w:r>
        <w:rPr>
          <w:rFonts w:ascii="Times New Roman" w:hAnsi="Times New Roman"/>
          <w:bCs/>
          <w:sz w:val="24"/>
          <w:szCs w:val="24"/>
        </w:rPr>
        <w:t xml:space="preserve">Powyżej 20 dni </w:t>
      </w:r>
      <w:r w:rsidR="00063AED">
        <w:rPr>
          <w:rFonts w:ascii="Times New Roman" w:hAnsi="Times New Roman"/>
          <w:bCs/>
          <w:sz w:val="24"/>
          <w:szCs w:val="24"/>
        </w:rPr>
        <w:t xml:space="preserve">od dnia podpisania umowy </w:t>
      </w:r>
      <w:r>
        <w:rPr>
          <w:rFonts w:ascii="Times New Roman" w:hAnsi="Times New Roman"/>
          <w:bCs/>
          <w:sz w:val="24"/>
          <w:szCs w:val="24"/>
        </w:rPr>
        <w:t>– 0 pkt.</w:t>
      </w:r>
    </w:p>
    <w:p w:rsidR="004A670E" w:rsidRDefault="004A670E" w:rsidP="00F2613B">
      <w:pPr>
        <w:tabs>
          <w:tab w:val="num" w:pos="180"/>
        </w:tabs>
        <w:jc w:val="both"/>
        <w:rPr>
          <w:rFonts w:ascii="Times New Roman" w:hAnsi="Times New Roman"/>
          <w:bCs/>
          <w:sz w:val="24"/>
          <w:szCs w:val="24"/>
        </w:rPr>
      </w:pPr>
      <w:r>
        <w:rPr>
          <w:rFonts w:ascii="Times New Roman" w:hAnsi="Times New Roman"/>
          <w:bCs/>
          <w:sz w:val="24"/>
          <w:szCs w:val="24"/>
        </w:rPr>
        <w:t>Termin realizacji nie może być dłuższy niż 30 dni.</w:t>
      </w:r>
    </w:p>
    <w:p w:rsidR="008B36AE" w:rsidRDefault="008B36AE" w:rsidP="00F2613B">
      <w:pPr>
        <w:tabs>
          <w:tab w:val="num" w:pos="180"/>
        </w:tabs>
        <w:jc w:val="both"/>
        <w:rPr>
          <w:rFonts w:ascii="Times New Roman" w:hAnsi="Times New Roman"/>
          <w:bCs/>
          <w:sz w:val="24"/>
          <w:szCs w:val="24"/>
        </w:rPr>
      </w:pPr>
      <w:r>
        <w:rPr>
          <w:rFonts w:ascii="Times New Roman" w:hAnsi="Times New Roman"/>
          <w:bCs/>
          <w:sz w:val="24"/>
          <w:szCs w:val="24"/>
        </w:rPr>
        <w:t>Oferta z terminem dłuższym</w:t>
      </w:r>
      <w:r w:rsidR="00F758C6">
        <w:rPr>
          <w:rFonts w:ascii="Times New Roman" w:hAnsi="Times New Roman"/>
          <w:bCs/>
          <w:sz w:val="24"/>
          <w:szCs w:val="24"/>
        </w:rPr>
        <w:t xml:space="preserve"> niż</w:t>
      </w:r>
      <w:r>
        <w:rPr>
          <w:rFonts w:ascii="Times New Roman" w:hAnsi="Times New Roman"/>
          <w:bCs/>
          <w:sz w:val="24"/>
          <w:szCs w:val="24"/>
        </w:rPr>
        <w:t xml:space="preserve"> 30 dni zostanie odrzucona</w:t>
      </w:r>
    </w:p>
    <w:p w:rsidR="00A270BF" w:rsidRPr="008B36AE" w:rsidRDefault="00A270BF" w:rsidP="00A270BF">
      <w:pPr>
        <w:spacing w:after="0" w:line="240" w:lineRule="auto"/>
        <w:rPr>
          <w:rFonts w:ascii="Times New Roman" w:hAnsi="Times New Roman"/>
          <w:b/>
          <w:sz w:val="24"/>
          <w:szCs w:val="24"/>
        </w:rPr>
      </w:pPr>
      <w:r w:rsidRPr="00EF2FB3">
        <w:rPr>
          <w:rFonts w:ascii="Times New Roman" w:hAnsi="Times New Roman"/>
          <w:b/>
          <w:bCs/>
          <w:sz w:val="24"/>
          <w:szCs w:val="24"/>
        </w:rPr>
        <w:t>3)</w:t>
      </w:r>
      <w:r>
        <w:rPr>
          <w:rFonts w:ascii="Times New Roman" w:hAnsi="Times New Roman"/>
          <w:bCs/>
          <w:sz w:val="24"/>
          <w:szCs w:val="24"/>
        </w:rPr>
        <w:t xml:space="preserve"> </w:t>
      </w:r>
      <w:r w:rsidR="008B36AE" w:rsidRPr="008B36AE">
        <w:rPr>
          <w:rFonts w:ascii="Times New Roman" w:hAnsi="Times New Roman"/>
          <w:b/>
          <w:sz w:val="24"/>
          <w:szCs w:val="24"/>
        </w:rPr>
        <w:t>G –</w:t>
      </w:r>
      <w:r w:rsidR="008B36AE" w:rsidRPr="00871788">
        <w:rPr>
          <w:rFonts w:ascii="Times New Roman" w:hAnsi="Times New Roman"/>
          <w:b/>
          <w:sz w:val="24"/>
          <w:szCs w:val="24"/>
        </w:rPr>
        <w:t xml:space="preserve"> </w:t>
      </w:r>
      <w:r w:rsidR="008B36AE" w:rsidRPr="00AF6B4B">
        <w:rPr>
          <w:rFonts w:ascii="Times New Roman" w:hAnsi="Times New Roman"/>
          <w:b/>
          <w:sz w:val="24"/>
          <w:szCs w:val="24"/>
        </w:rPr>
        <w:t xml:space="preserve">liczba punktów za </w:t>
      </w:r>
      <w:r w:rsidR="008B36AE" w:rsidRPr="00C255B7">
        <w:rPr>
          <w:rFonts w:ascii="Times New Roman" w:hAnsi="Times New Roman"/>
          <w:b/>
          <w:sz w:val="24"/>
          <w:szCs w:val="24"/>
        </w:rPr>
        <w:t>k</w:t>
      </w:r>
      <w:r w:rsidR="00E64DF9">
        <w:rPr>
          <w:rFonts w:ascii="Times New Roman" w:hAnsi="Times New Roman"/>
          <w:b/>
          <w:sz w:val="24"/>
          <w:szCs w:val="24"/>
        </w:rPr>
        <w:t>ryterium  okres gwarancji zostanie obliczona wg. formuły:</w:t>
      </w:r>
    </w:p>
    <w:p w:rsidR="00A270BF" w:rsidRPr="000829B3" w:rsidRDefault="00A270BF" w:rsidP="00A270BF">
      <w:pPr>
        <w:pStyle w:val="Stopka"/>
        <w:tabs>
          <w:tab w:val="clear" w:pos="4536"/>
          <w:tab w:val="clear" w:pos="9072"/>
        </w:tabs>
      </w:pPr>
    </w:p>
    <w:p w:rsidR="00A270BF" w:rsidRPr="000829B3" w:rsidRDefault="00A270BF" w:rsidP="00A270BF">
      <w:pPr>
        <w:shd w:val="clear" w:color="auto" w:fill="FFFFFF"/>
        <w:tabs>
          <w:tab w:val="left" w:leader="dot" w:pos="5410"/>
        </w:tabs>
        <w:spacing w:after="0" w:line="240" w:lineRule="auto"/>
        <w:ind w:left="360"/>
        <w:jc w:val="both"/>
        <w:rPr>
          <w:rFonts w:ascii="Times New Roman" w:hAnsi="Times New Roman"/>
          <w:spacing w:val="3"/>
          <w:sz w:val="24"/>
          <w:szCs w:val="24"/>
        </w:rPr>
      </w:pPr>
    </w:p>
    <w:p w:rsidR="00A270BF" w:rsidRPr="000829B3" w:rsidRDefault="00A270BF" w:rsidP="00A270BF">
      <w:pPr>
        <w:shd w:val="clear" w:color="auto" w:fill="FFFFFF"/>
        <w:tabs>
          <w:tab w:val="left" w:leader="dot" w:pos="5410"/>
        </w:tabs>
        <w:spacing w:after="0" w:line="240" w:lineRule="auto"/>
        <w:ind w:left="360"/>
        <w:jc w:val="both"/>
        <w:rPr>
          <w:rFonts w:ascii="Times New Roman" w:hAnsi="Times New Roman"/>
          <w:spacing w:val="3"/>
          <w:sz w:val="24"/>
          <w:szCs w:val="24"/>
        </w:rPr>
      </w:pPr>
    </w:p>
    <w:p w:rsidR="00A270BF" w:rsidRPr="000829B3" w:rsidRDefault="00A270BF" w:rsidP="00A270BF">
      <w:pPr>
        <w:shd w:val="clear" w:color="auto" w:fill="FFFFFF"/>
        <w:tabs>
          <w:tab w:val="left" w:leader="dot" w:pos="5410"/>
        </w:tabs>
        <w:spacing w:after="0" w:line="240" w:lineRule="auto"/>
        <w:ind w:left="360"/>
        <w:jc w:val="both"/>
        <w:rPr>
          <w:rFonts w:ascii="Times New Roman" w:hAnsi="Times New Roman"/>
          <w:spacing w:val="3"/>
          <w:sz w:val="24"/>
          <w:szCs w:val="24"/>
        </w:rPr>
      </w:pPr>
      <w:r w:rsidRPr="000829B3">
        <w:rPr>
          <w:rFonts w:ascii="Times New Roman" w:hAnsi="Times New Roman"/>
          <w:spacing w:val="3"/>
          <w:sz w:val="24"/>
          <w:szCs w:val="24"/>
        </w:rPr>
        <w:t xml:space="preserve">        </w:t>
      </w:r>
      <w:r w:rsidR="00FA18C1">
        <w:rPr>
          <w:rFonts w:ascii="Times New Roman" w:hAnsi="Times New Roman"/>
          <w:spacing w:val="3"/>
          <w:sz w:val="24"/>
          <w:szCs w:val="24"/>
        </w:rPr>
        <w:t>Go</w:t>
      </w:r>
      <w:r w:rsidR="00717DCF">
        <w:rPr>
          <w:rFonts w:ascii="Times New Roman" w:hAnsi="Times New Roman"/>
          <w:spacing w:val="3"/>
          <w:sz w:val="24"/>
          <w:szCs w:val="24"/>
        </w:rPr>
        <w:t xml:space="preserve"> </w:t>
      </w:r>
      <w:r w:rsidR="00FA18C1">
        <w:rPr>
          <w:rFonts w:ascii="Times New Roman" w:hAnsi="Times New Roman"/>
          <w:spacing w:val="3"/>
          <w:sz w:val="24"/>
          <w:szCs w:val="24"/>
        </w:rPr>
        <w:t>-</w:t>
      </w:r>
      <w:r w:rsidR="00717DCF">
        <w:rPr>
          <w:rFonts w:ascii="Times New Roman" w:hAnsi="Times New Roman"/>
          <w:spacing w:val="3"/>
          <w:sz w:val="24"/>
          <w:szCs w:val="24"/>
        </w:rPr>
        <w:t xml:space="preserve"> </w:t>
      </w:r>
      <w:r w:rsidR="00FA18C1">
        <w:rPr>
          <w:rFonts w:ascii="Times New Roman" w:hAnsi="Times New Roman"/>
          <w:spacing w:val="3"/>
          <w:sz w:val="24"/>
          <w:szCs w:val="24"/>
        </w:rPr>
        <w:t>Gmin</w:t>
      </w:r>
      <w:r w:rsidRPr="000829B3">
        <w:rPr>
          <w:rFonts w:ascii="Times New Roman" w:hAnsi="Times New Roman"/>
          <w:spacing w:val="3"/>
          <w:sz w:val="24"/>
          <w:szCs w:val="24"/>
        </w:rPr>
        <w:t xml:space="preserve"> </w:t>
      </w:r>
    </w:p>
    <w:p w:rsidR="00A270BF" w:rsidRPr="000829B3" w:rsidRDefault="00A270BF" w:rsidP="00A270BF">
      <w:pPr>
        <w:shd w:val="clear" w:color="auto" w:fill="FFFFFF"/>
        <w:tabs>
          <w:tab w:val="left" w:leader="dot" w:pos="5410"/>
        </w:tabs>
        <w:spacing w:after="0" w:line="240" w:lineRule="auto"/>
        <w:ind w:left="360"/>
        <w:jc w:val="both"/>
        <w:rPr>
          <w:rFonts w:ascii="Times New Roman" w:hAnsi="Times New Roman"/>
          <w:spacing w:val="3"/>
          <w:sz w:val="24"/>
          <w:szCs w:val="24"/>
        </w:rPr>
      </w:pPr>
      <w:r w:rsidRPr="000829B3">
        <w:rPr>
          <w:rFonts w:ascii="Times New Roman" w:hAnsi="Times New Roman"/>
          <w:spacing w:val="3"/>
          <w:sz w:val="24"/>
          <w:szCs w:val="24"/>
        </w:rPr>
        <w:t xml:space="preserve">G = --------------------------------- x </w:t>
      </w:r>
      <w:r w:rsidR="002515FB">
        <w:rPr>
          <w:rFonts w:ascii="Times New Roman" w:hAnsi="Times New Roman"/>
          <w:spacing w:val="3"/>
          <w:sz w:val="24"/>
          <w:szCs w:val="24"/>
        </w:rPr>
        <w:t>2</w:t>
      </w:r>
      <w:r w:rsidRPr="000829B3">
        <w:rPr>
          <w:rFonts w:ascii="Times New Roman" w:hAnsi="Times New Roman"/>
          <w:spacing w:val="3"/>
          <w:sz w:val="24"/>
          <w:szCs w:val="24"/>
        </w:rPr>
        <w:t>0 pkt</w:t>
      </w:r>
      <w:r w:rsidR="00FA18C1">
        <w:rPr>
          <w:rFonts w:ascii="Times New Roman" w:hAnsi="Times New Roman"/>
          <w:spacing w:val="3"/>
          <w:sz w:val="24"/>
          <w:szCs w:val="24"/>
        </w:rPr>
        <w:t>.</w:t>
      </w:r>
    </w:p>
    <w:p w:rsidR="00A270BF" w:rsidRPr="000829B3" w:rsidRDefault="00FA18C1" w:rsidP="00A270BF">
      <w:pPr>
        <w:shd w:val="clear" w:color="auto" w:fill="FFFFFF"/>
        <w:tabs>
          <w:tab w:val="left" w:leader="dot" w:pos="5410"/>
        </w:tabs>
        <w:spacing w:after="0" w:line="240" w:lineRule="auto"/>
        <w:ind w:left="360"/>
        <w:jc w:val="both"/>
        <w:rPr>
          <w:rFonts w:ascii="Times New Roman" w:hAnsi="Times New Roman"/>
          <w:spacing w:val="3"/>
          <w:sz w:val="24"/>
          <w:szCs w:val="24"/>
        </w:rPr>
      </w:pPr>
      <w:r>
        <w:rPr>
          <w:rFonts w:ascii="Times New Roman" w:hAnsi="Times New Roman"/>
          <w:spacing w:val="3"/>
          <w:sz w:val="24"/>
          <w:szCs w:val="24"/>
        </w:rPr>
        <w:t xml:space="preserve">         Gmax</w:t>
      </w:r>
      <w:r w:rsidR="00717DCF">
        <w:rPr>
          <w:rFonts w:ascii="Times New Roman" w:hAnsi="Times New Roman"/>
          <w:spacing w:val="3"/>
          <w:sz w:val="24"/>
          <w:szCs w:val="24"/>
        </w:rPr>
        <w:t xml:space="preserve"> </w:t>
      </w:r>
      <w:r>
        <w:rPr>
          <w:rFonts w:ascii="Times New Roman" w:hAnsi="Times New Roman"/>
          <w:spacing w:val="3"/>
          <w:sz w:val="24"/>
          <w:szCs w:val="24"/>
        </w:rPr>
        <w:t>-</w:t>
      </w:r>
      <w:r w:rsidR="00717DCF">
        <w:rPr>
          <w:rFonts w:ascii="Times New Roman" w:hAnsi="Times New Roman"/>
          <w:spacing w:val="3"/>
          <w:sz w:val="24"/>
          <w:szCs w:val="24"/>
        </w:rPr>
        <w:t xml:space="preserve"> </w:t>
      </w:r>
      <w:r>
        <w:rPr>
          <w:rFonts w:ascii="Times New Roman" w:hAnsi="Times New Roman"/>
          <w:spacing w:val="3"/>
          <w:sz w:val="24"/>
          <w:szCs w:val="24"/>
        </w:rPr>
        <w:t>Gmin</w:t>
      </w:r>
    </w:p>
    <w:p w:rsidR="00A270BF" w:rsidRPr="000829B3" w:rsidRDefault="00A270BF" w:rsidP="00A270BF">
      <w:pPr>
        <w:shd w:val="clear" w:color="auto" w:fill="FFFFFF"/>
        <w:tabs>
          <w:tab w:val="left" w:leader="dot" w:pos="5410"/>
        </w:tabs>
        <w:spacing w:after="0" w:line="240" w:lineRule="auto"/>
        <w:ind w:left="360"/>
        <w:jc w:val="both"/>
        <w:rPr>
          <w:rFonts w:ascii="Times New Roman" w:hAnsi="Times New Roman"/>
          <w:spacing w:val="3"/>
          <w:sz w:val="24"/>
          <w:szCs w:val="24"/>
        </w:rPr>
      </w:pPr>
    </w:p>
    <w:p w:rsidR="00A270BF" w:rsidRPr="000829B3" w:rsidRDefault="00A270BF" w:rsidP="00A270BF">
      <w:pPr>
        <w:shd w:val="clear" w:color="auto" w:fill="FFFFFF"/>
        <w:tabs>
          <w:tab w:val="left" w:leader="dot" w:pos="5410"/>
        </w:tabs>
        <w:spacing w:after="0" w:line="240" w:lineRule="auto"/>
        <w:ind w:left="360"/>
        <w:jc w:val="both"/>
        <w:rPr>
          <w:rFonts w:ascii="Times New Roman" w:hAnsi="Times New Roman"/>
          <w:spacing w:val="3"/>
          <w:sz w:val="24"/>
          <w:szCs w:val="24"/>
        </w:rPr>
      </w:pPr>
      <w:r w:rsidRPr="000829B3">
        <w:rPr>
          <w:rFonts w:ascii="Times New Roman" w:hAnsi="Times New Roman"/>
          <w:spacing w:val="3"/>
          <w:sz w:val="24"/>
          <w:szCs w:val="24"/>
        </w:rPr>
        <w:t xml:space="preserve">Gdzie </w:t>
      </w:r>
    </w:p>
    <w:p w:rsidR="00A270BF" w:rsidRPr="000829B3" w:rsidRDefault="00A270BF" w:rsidP="00A270BF">
      <w:pPr>
        <w:shd w:val="clear" w:color="auto" w:fill="FFFFFF"/>
        <w:tabs>
          <w:tab w:val="left" w:leader="dot" w:pos="5410"/>
        </w:tabs>
        <w:spacing w:after="0" w:line="240" w:lineRule="auto"/>
        <w:ind w:left="360"/>
        <w:jc w:val="both"/>
        <w:rPr>
          <w:rFonts w:ascii="Times New Roman" w:hAnsi="Times New Roman"/>
          <w:spacing w:val="3"/>
          <w:sz w:val="24"/>
          <w:szCs w:val="24"/>
        </w:rPr>
      </w:pPr>
      <w:r w:rsidRPr="000829B3">
        <w:rPr>
          <w:rFonts w:ascii="Times New Roman" w:hAnsi="Times New Roman"/>
          <w:spacing w:val="3"/>
          <w:sz w:val="24"/>
          <w:szCs w:val="24"/>
        </w:rPr>
        <w:t xml:space="preserve">G- liczba punktów przyznana danej ofercie w kryterium gwarancja </w:t>
      </w:r>
    </w:p>
    <w:p w:rsidR="00A270BF" w:rsidRDefault="00FA18C1" w:rsidP="00A270BF">
      <w:pPr>
        <w:shd w:val="clear" w:color="auto" w:fill="FFFFFF"/>
        <w:tabs>
          <w:tab w:val="left" w:leader="dot" w:pos="5410"/>
        </w:tabs>
        <w:spacing w:after="0" w:line="240" w:lineRule="auto"/>
        <w:ind w:left="360"/>
        <w:jc w:val="both"/>
        <w:rPr>
          <w:rFonts w:ascii="Times New Roman" w:hAnsi="Times New Roman"/>
          <w:spacing w:val="3"/>
          <w:sz w:val="24"/>
          <w:szCs w:val="24"/>
        </w:rPr>
      </w:pPr>
      <w:r>
        <w:rPr>
          <w:rFonts w:ascii="Times New Roman" w:hAnsi="Times New Roman"/>
          <w:spacing w:val="3"/>
          <w:sz w:val="24"/>
          <w:szCs w:val="24"/>
        </w:rPr>
        <w:t>Gmax- gwarancja maksymalna</w:t>
      </w:r>
    </w:p>
    <w:p w:rsidR="00FA18C1" w:rsidRDefault="00FA18C1" w:rsidP="00A270BF">
      <w:pPr>
        <w:shd w:val="clear" w:color="auto" w:fill="FFFFFF"/>
        <w:tabs>
          <w:tab w:val="left" w:leader="dot" w:pos="5410"/>
        </w:tabs>
        <w:spacing w:after="0" w:line="240" w:lineRule="auto"/>
        <w:ind w:left="360"/>
        <w:jc w:val="both"/>
        <w:rPr>
          <w:rFonts w:ascii="Times New Roman" w:hAnsi="Times New Roman"/>
          <w:spacing w:val="3"/>
          <w:sz w:val="24"/>
          <w:szCs w:val="24"/>
        </w:rPr>
      </w:pPr>
      <w:r>
        <w:rPr>
          <w:rFonts w:ascii="Times New Roman" w:hAnsi="Times New Roman"/>
          <w:spacing w:val="3"/>
          <w:sz w:val="24"/>
          <w:szCs w:val="24"/>
        </w:rPr>
        <w:t>Gmin- gwarancja minimalna</w:t>
      </w:r>
    </w:p>
    <w:p w:rsidR="00FA18C1" w:rsidRDefault="00FA18C1" w:rsidP="00A270BF">
      <w:pPr>
        <w:shd w:val="clear" w:color="auto" w:fill="FFFFFF"/>
        <w:tabs>
          <w:tab w:val="left" w:leader="dot" w:pos="5410"/>
        </w:tabs>
        <w:spacing w:after="0" w:line="240" w:lineRule="auto"/>
        <w:ind w:left="360"/>
        <w:jc w:val="both"/>
        <w:rPr>
          <w:rFonts w:ascii="Times New Roman" w:hAnsi="Times New Roman"/>
          <w:spacing w:val="3"/>
          <w:sz w:val="24"/>
          <w:szCs w:val="24"/>
        </w:rPr>
      </w:pPr>
      <w:r>
        <w:rPr>
          <w:rFonts w:ascii="Times New Roman" w:hAnsi="Times New Roman"/>
          <w:spacing w:val="3"/>
          <w:sz w:val="24"/>
          <w:szCs w:val="24"/>
        </w:rPr>
        <w:t>Go- gwarancja oferty ocenianej</w:t>
      </w:r>
    </w:p>
    <w:p w:rsidR="00FA18C1" w:rsidRPr="000829B3" w:rsidRDefault="00FA18C1" w:rsidP="00A270BF">
      <w:pPr>
        <w:shd w:val="clear" w:color="auto" w:fill="FFFFFF"/>
        <w:tabs>
          <w:tab w:val="left" w:leader="dot" w:pos="5410"/>
        </w:tabs>
        <w:spacing w:after="0" w:line="240" w:lineRule="auto"/>
        <w:ind w:left="360"/>
        <w:jc w:val="both"/>
        <w:rPr>
          <w:rFonts w:ascii="Times New Roman" w:hAnsi="Times New Roman"/>
          <w:spacing w:val="3"/>
          <w:sz w:val="24"/>
          <w:szCs w:val="24"/>
        </w:rPr>
      </w:pPr>
    </w:p>
    <w:p w:rsidR="00A270BF" w:rsidRPr="000829B3" w:rsidRDefault="00A270BF" w:rsidP="00A270BF">
      <w:pPr>
        <w:shd w:val="clear" w:color="auto" w:fill="FFFFFF"/>
        <w:tabs>
          <w:tab w:val="left" w:leader="dot" w:pos="5410"/>
        </w:tabs>
        <w:spacing w:after="0" w:line="240" w:lineRule="auto"/>
        <w:ind w:left="360"/>
        <w:jc w:val="both"/>
        <w:rPr>
          <w:rFonts w:ascii="Times New Roman" w:hAnsi="Times New Roman"/>
          <w:spacing w:val="3"/>
          <w:sz w:val="24"/>
          <w:szCs w:val="24"/>
        </w:rPr>
      </w:pPr>
      <w:r w:rsidRPr="000829B3">
        <w:rPr>
          <w:rFonts w:ascii="Times New Roman" w:hAnsi="Times New Roman"/>
          <w:spacing w:val="3"/>
          <w:sz w:val="24"/>
          <w:szCs w:val="24"/>
        </w:rPr>
        <w:t>Uwaga:</w:t>
      </w:r>
    </w:p>
    <w:p w:rsidR="00FA18C1" w:rsidRDefault="00A270BF" w:rsidP="00A270BF">
      <w:pPr>
        <w:shd w:val="clear" w:color="auto" w:fill="FFFFFF"/>
        <w:tabs>
          <w:tab w:val="left" w:leader="dot" w:pos="5410"/>
        </w:tabs>
        <w:spacing w:after="0" w:line="240" w:lineRule="auto"/>
        <w:ind w:left="360"/>
        <w:jc w:val="both"/>
        <w:rPr>
          <w:rFonts w:ascii="Times New Roman" w:hAnsi="Times New Roman"/>
          <w:spacing w:val="3"/>
          <w:sz w:val="24"/>
          <w:szCs w:val="24"/>
        </w:rPr>
      </w:pPr>
      <w:r w:rsidRPr="000829B3">
        <w:rPr>
          <w:rFonts w:ascii="Times New Roman" w:hAnsi="Times New Roman"/>
          <w:spacing w:val="3"/>
          <w:sz w:val="24"/>
          <w:szCs w:val="24"/>
        </w:rPr>
        <w:t>Okres gwarancji należy podać w miesiącach w formularzu ofertowym</w:t>
      </w:r>
      <w:r w:rsidR="00FA18C1">
        <w:rPr>
          <w:rFonts w:ascii="Times New Roman" w:hAnsi="Times New Roman"/>
          <w:spacing w:val="3"/>
          <w:sz w:val="24"/>
          <w:szCs w:val="24"/>
        </w:rPr>
        <w:t>.</w:t>
      </w:r>
    </w:p>
    <w:p w:rsidR="00A270BF" w:rsidRPr="000829B3" w:rsidRDefault="00A270BF" w:rsidP="00A270BF">
      <w:pPr>
        <w:shd w:val="clear" w:color="auto" w:fill="FFFFFF"/>
        <w:tabs>
          <w:tab w:val="left" w:leader="dot" w:pos="5410"/>
        </w:tabs>
        <w:spacing w:after="0" w:line="240" w:lineRule="auto"/>
        <w:ind w:left="360"/>
        <w:jc w:val="both"/>
        <w:rPr>
          <w:rFonts w:ascii="Times New Roman" w:eastAsia="Times New Roman" w:hAnsi="Times New Roman"/>
          <w:sz w:val="24"/>
          <w:szCs w:val="24"/>
          <w:lang w:eastAsia="pl-PL"/>
        </w:rPr>
      </w:pPr>
      <w:r w:rsidRPr="000829B3">
        <w:rPr>
          <w:rFonts w:ascii="Times New Roman" w:eastAsia="Times New Roman" w:hAnsi="Times New Roman"/>
          <w:sz w:val="24"/>
          <w:szCs w:val="24"/>
          <w:lang w:eastAsia="pl-PL"/>
        </w:rPr>
        <w:t>Jeżeli Wykonawca poda okres gwarancji w latach, Zamawiający przeliczy go na miesiące zgodnie z zasadą 1 rok = 12 miesięcy.</w:t>
      </w:r>
    </w:p>
    <w:p w:rsidR="00A270BF" w:rsidRPr="000829B3" w:rsidRDefault="00A270BF" w:rsidP="00A270BF">
      <w:pPr>
        <w:shd w:val="clear" w:color="auto" w:fill="FFFFFF"/>
        <w:tabs>
          <w:tab w:val="left" w:leader="dot" w:pos="5410"/>
        </w:tabs>
        <w:spacing w:after="0" w:line="240" w:lineRule="auto"/>
        <w:ind w:left="360"/>
        <w:jc w:val="both"/>
        <w:rPr>
          <w:rFonts w:ascii="Times New Roman" w:hAnsi="Times New Roman"/>
          <w:spacing w:val="3"/>
          <w:sz w:val="24"/>
          <w:szCs w:val="24"/>
        </w:rPr>
      </w:pPr>
    </w:p>
    <w:p w:rsidR="00A270BF" w:rsidRPr="000829B3" w:rsidRDefault="00A270BF" w:rsidP="00A270BF">
      <w:pPr>
        <w:shd w:val="clear" w:color="auto" w:fill="FFFFFF"/>
        <w:tabs>
          <w:tab w:val="left" w:leader="dot" w:pos="5410"/>
        </w:tabs>
        <w:spacing w:after="0" w:line="240" w:lineRule="auto"/>
        <w:ind w:left="360"/>
        <w:jc w:val="both"/>
        <w:rPr>
          <w:rFonts w:ascii="Times New Roman" w:hAnsi="Times New Roman"/>
          <w:b/>
          <w:spacing w:val="3"/>
          <w:sz w:val="24"/>
          <w:szCs w:val="24"/>
        </w:rPr>
      </w:pPr>
      <w:r w:rsidRPr="000829B3">
        <w:rPr>
          <w:rFonts w:ascii="Times New Roman" w:hAnsi="Times New Roman"/>
          <w:b/>
          <w:spacing w:val="3"/>
          <w:sz w:val="24"/>
          <w:szCs w:val="24"/>
        </w:rPr>
        <w:t xml:space="preserve">Za zaoferowanie minimalnego okresu gwarancji tj. 24 miesiące wykonawca otrzyma 0 pkt. </w:t>
      </w:r>
    </w:p>
    <w:p w:rsidR="00A270BF" w:rsidRPr="000829B3" w:rsidRDefault="00A270BF" w:rsidP="00A270BF">
      <w:pPr>
        <w:shd w:val="clear" w:color="auto" w:fill="FFFFFF"/>
        <w:tabs>
          <w:tab w:val="left" w:leader="dot" w:pos="5410"/>
        </w:tabs>
        <w:spacing w:after="0" w:line="240" w:lineRule="auto"/>
        <w:ind w:left="360"/>
        <w:jc w:val="both"/>
        <w:rPr>
          <w:rFonts w:ascii="Times New Roman" w:hAnsi="Times New Roman"/>
          <w:b/>
          <w:spacing w:val="3"/>
          <w:sz w:val="24"/>
          <w:szCs w:val="24"/>
        </w:rPr>
      </w:pPr>
      <w:r w:rsidRPr="000829B3">
        <w:rPr>
          <w:rFonts w:ascii="Times New Roman" w:hAnsi="Times New Roman"/>
          <w:b/>
          <w:spacing w:val="3"/>
          <w:sz w:val="24"/>
          <w:szCs w:val="24"/>
        </w:rPr>
        <w:t xml:space="preserve">Za zaoferowanie maksymalnego okresu gwarancji tj. </w:t>
      </w:r>
      <w:r>
        <w:rPr>
          <w:rFonts w:ascii="Times New Roman" w:hAnsi="Times New Roman"/>
          <w:b/>
          <w:spacing w:val="3"/>
          <w:sz w:val="24"/>
          <w:szCs w:val="24"/>
        </w:rPr>
        <w:t>36</w:t>
      </w:r>
      <w:r w:rsidRPr="000829B3">
        <w:rPr>
          <w:rFonts w:ascii="Times New Roman" w:hAnsi="Times New Roman"/>
          <w:b/>
          <w:spacing w:val="3"/>
          <w:sz w:val="24"/>
          <w:szCs w:val="24"/>
        </w:rPr>
        <w:t xml:space="preserve"> miesięcy lub więcej, wykonawca otrzyma maksymalnie </w:t>
      </w:r>
      <w:r w:rsidR="00406751">
        <w:rPr>
          <w:rFonts w:ascii="Times New Roman" w:hAnsi="Times New Roman"/>
          <w:b/>
          <w:spacing w:val="3"/>
          <w:sz w:val="24"/>
          <w:szCs w:val="24"/>
        </w:rPr>
        <w:t>2</w:t>
      </w:r>
      <w:r w:rsidRPr="000829B3">
        <w:rPr>
          <w:rFonts w:ascii="Times New Roman" w:hAnsi="Times New Roman"/>
          <w:b/>
          <w:spacing w:val="3"/>
          <w:sz w:val="24"/>
          <w:szCs w:val="24"/>
        </w:rPr>
        <w:t xml:space="preserve">0 pkt.  </w:t>
      </w:r>
    </w:p>
    <w:p w:rsidR="00A270BF" w:rsidRPr="000829B3" w:rsidRDefault="00A270BF" w:rsidP="00A270BF">
      <w:pPr>
        <w:shd w:val="clear" w:color="auto" w:fill="FFFFFF"/>
        <w:tabs>
          <w:tab w:val="left" w:leader="dot" w:pos="5410"/>
        </w:tabs>
        <w:spacing w:after="0" w:line="240" w:lineRule="auto"/>
        <w:ind w:left="360"/>
        <w:jc w:val="both"/>
        <w:rPr>
          <w:rFonts w:ascii="Times New Roman" w:hAnsi="Times New Roman"/>
          <w:spacing w:val="3"/>
          <w:sz w:val="24"/>
          <w:szCs w:val="24"/>
        </w:rPr>
      </w:pPr>
      <w:r w:rsidRPr="000829B3">
        <w:rPr>
          <w:rFonts w:ascii="Times New Roman" w:hAnsi="Times New Roman"/>
          <w:spacing w:val="3"/>
          <w:sz w:val="24"/>
          <w:szCs w:val="24"/>
        </w:rPr>
        <w:t xml:space="preserve">  </w:t>
      </w:r>
    </w:p>
    <w:p w:rsidR="00A270BF" w:rsidRPr="000829B3" w:rsidRDefault="00A270BF" w:rsidP="00A270BF">
      <w:pPr>
        <w:shd w:val="clear" w:color="auto" w:fill="FFFFFF"/>
        <w:tabs>
          <w:tab w:val="left" w:leader="dot" w:pos="5410"/>
        </w:tabs>
        <w:spacing w:after="0" w:line="240" w:lineRule="auto"/>
        <w:ind w:left="360"/>
        <w:jc w:val="both"/>
        <w:rPr>
          <w:rFonts w:ascii="Times New Roman" w:hAnsi="Times New Roman"/>
          <w:spacing w:val="3"/>
          <w:sz w:val="24"/>
          <w:szCs w:val="24"/>
        </w:rPr>
      </w:pPr>
      <w:r w:rsidRPr="000829B3">
        <w:rPr>
          <w:rFonts w:ascii="Times New Roman" w:hAnsi="Times New Roman"/>
          <w:spacing w:val="3"/>
          <w:sz w:val="24"/>
          <w:szCs w:val="24"/>
        </w:rPr>
        <w:t xml:space="preserve">Wykonawca udzieli łącznej gwarancji minimalnej na przedmiot zamówienia licząc w miesiącach od daty zakończenia realizacji zamówienia i podpisania przez strony protokołu z uruchomienia przedmiotu zamówienia </w:t>
      </w:r>
    </w:p>
    <w:p w:rsidR="00A66917" w:rsidRPr="001D3F59" w:rsidRDefault="00A66917" w:rsidP="006E5BA7">
      <w:pPr>
        <w:spacing w:after="0" w:line="240" w:lineRule="auto"/>
        <w:jc w:val="both"/>
        <w:rPr>
          <w:rFonts w:ascii="Times New Roman" w:hAnsi="Times New Roman"/>
          <w:b/>
          <w:sz w:val="24"/>
          <w:szCs w:val="24"/>
        </w:rPr>
      </w:pPr>
    </w:p>
    <w:p w:rsidR="00B67CE5" w:rsidRPr="001D3F59" w:rsidRDefault="00B1444D" w:rsidP="003352D4">
      <w:pPr>
        <w:spacing w:after="0" w:line="240" w:lineRule="auto"/>
        <w:jc w:val="both"/>
        <w:rPr>
          <w:rFonts w:ascii="Times New Roman" w:eastAsia="Times New Roman" w:hAnsi="Times New Roman"/>
          <w:sz w:val="24"/>
          <w:szCs w:val="24"/>
          <w:lang w:eastAsia="pl-PL"/>
        </w:rPr>
      </w:pPr>
      <w:r w:rsidRPr="00B1444D">
        <w:rPr>
          <w:rStyle w:val="TeksttreciTahoma75pt"/>
          <w:rFonts w:ascii="Times New Roman" w:eastAsia="Calibri" w:hAnsi="Times New Roman" w:cs="Times New Roman"/>
          <w:sz w:val="24"/>
          <w:szCs w:val="24"/>
        </w:rPr>
        <w:t>Płatność wynagrodzenia zostanie dokonana na rachunek bankowy</w:t>
      </w:r>
      <w:r w:rsidRPr="00B1444D">
        <w:rPr>
          <w:rStyle w:val="PogrubienieTeksttreciTahoma75pt"/>
          <w:rFonts w:ascii="Times New Roman" w:hAnsi="Times New Roman" w:cs="Times New Roman"/>
          <w:sz w:val="24"/>
          <w:szCs w:val="24"/>
        </w:rPr>
        <w:t xml:space="preserve"> Wykonawcy</w:t>
      </w:r>
      <w:r w:rsidRPr="00B1444D">
        <w:rPr>
          <w:rStyle w:val="TeksttreciTahoma75pt"/>
          <w:rFonts w:ascii="Times New Roman" w:eastAsia="Calibri" w:hAnsi="Times New Roman" w:cs="Times New Roman"/>
          <w:sz w:val="24"/>
          <w:szCs w:val="24"/>
        </w:rPr>
        <w:t xml:space="preserve"> w terminie</w:t>
      </w:r>
      <w:r w:rsidR="0001222F">
        <w:rPr>
          <w:rStyle w:val="TeksttreciTahoma75pt"/>
          <w:rFonts w:ascii="Times New Roman" w:eastAsia="Calibri" w:hAnsi="Times New Roman" w:cs="Times New Roman"/>
          <w:sz w:val="24"/>
          <w:szCs w:val="24"/>
        </w:rPr>
        <w:t>30</w:t>
      </w:r>
      <w:r w:rsidRPr="00B1444D">
        <w:rPr>
          <w:rStyle w:val="TeksttreciTahoma75pt"/>
          <w:rFonts w:ascii="Times New Roman" w:eastAsia="Calibri" w:hAnsi="Times New Roman" w:cs="Times New Roman"/>
          <w:sz w:val="24"/>
          <w:szCs w:val="24"/>
        </w:rPr>
        <w:t xml:space="preserve"> dni od dnia doręczenia</w:t>
      </w:r>
      <w:r w:rsidRPr="00B1444D">
        <w:rPr>
          <w:rStyle w:val="PogrubienieTeksttreciTahoma75pt"/>
          <w:rFonts w:ascii="Times New Roman" w:hAnsi="Times New Roman" w:cs="Times New Roman"/>
          <w:sz w:val="24"/>
          <w:szCs w:val="24"/>
        </w:rPr>
        <w:t xml:space="preserve"> Zamawiającemu</w:t>
      </w:r>
      <w:r w:rsidRPr="00B1444D">
        <w:rPr>
          <w:rStyle w:val="TeksttreciTahoma75pt"/>
          <w:rFonts w:ascii="Times New Roman" w:eastAsia="Calibri" w:hAnsi="Times New Roman" w:cs="Times New Roman"/>
          <w:sz w:val="24"/>
          <w:szCs w:val="24"/>
        </w:rPr>
        <w:t xml:space="preserve"> faktury VAT.</w:t>
      </w:r>
    </w:p>
    <w:p w:rsidR="006E5BA7" w:rsidRPr="001D3F59" w:rsidRDefault="00B1444D" w:rsidP="003352D4">
      <w:pPr>
        <w:spacing w:after="0" w:line="240" w:lineRule="auto"/>
        <w:jc w:val="both"/>
        <w:rPr>
          <w:rFonts w:ascii="Times New Roman" w:eastAsia="Times New Roman" w:hAnsi="Times New Roman"/>
          <w:sz w:val="24"/>
          <w:szCs w:val="24"/>
          <w:lang w:eastAsia="pl-PL"/>
        </w:rPr>
      </w:pPr>
      <w:r w:rsidRPr="00B1444D">
        <w:rPr>
          <w:rFonts w:ascii="Times New Roman" w:eastAsia="Times New Roman" w:hAnsi="Times New Roman"/>
          <w:sz w:val="24"/>
          <w:szCs w:val="24"/>
          <w:lang w:eastAsia="pl-PL"/>
        </w:rPr>
        <w:t>Rozliczenia pomiędzy zamawiającym, a  wykonawcą będą dokonywane w PLN.</w:t>
      </w:r>
    </w:p>
    <w:p w:rsidR="006E5BA7" w:rsidRPr="001D3F59" w:rsidRDefault="00B1444D" w:rsidP="003352D4">
      <w:pPr>
        <w:spacing w:after="0" w:line="240" w:lineRule="auto"/>
        <w:jc w:val="both"/>
        <w:outlineLvl w:val="0"/>
        <w:rPr>
          <w:rFonts w:ascii="Times New Roman" w:eastAsia="Times New Roman" w:hAnsi="Times New Roman"/>
          <w:sz w:val="24"/>
          <w:szCs w:val="24"/>
          <w:lang w:eastAsia="pl-PL"/>
        </w:rPr>
      </w:pPr>
      <w:r w:rsidRPr="00B1444D">
        <w:rPr>
          <w:rFonts w:ascii="Times New Roman" w:eastAsia="Times New Roman" w:hAnsi="Times New Roman"/>
          <w:sz w:val="24"/>
          <w:szCs w:val="24"/>
          <w:lang w:eastAsia="pl-PL"/>
        </w:rPr>
        <w:t xml:space="preserve">Oferta </w:t>
      </w:r>
      <w:r w:rsidR="006E5BA7" w:rsidRPr="001D3F59">
        <w:rPr>
          <w:rFonts w:ascii="Times New Roman" w:eastAsia="Times New Roman" w:hAnsi="Times New Roman"/>
          <w:sz w:val="24"/>
          <w:szCs w:val="24"/>
          <w:lang w:eastAsia="pl-PL"/>
        </w:rPr>
        <w:t xml:space="preserve">winna być sporządzona na lub w oparciu o załączone formularze. </w:t>
      </w:r>
    </w:p>
    <w:p w:rsidR="006E5BA7" w:rsidRPr="001D3F59" w:rsidRDefault="00B1444D" w:rsidP="003352D4">
      <w:pPr>
        <w:spacing w:after="0" w:line="240" w:lineRule="auto"/>
        <w:jc w:val="both"/>
        <w:outlineLvl w:val="0"/>
        <w:rPr>
          <w:rFonts w:ascii="Times New Roman" w:eastAsia="Times New Roman" w:hAnsi="Times New Roman"/>
          <w:sz w:val="24"/>
          <w:szCs w:val="24"/>
          <w:lang w:eastAsia="pl-PL"/>
        </w:rPr>
      </w:pPr>
      <w:r>
        <w:rPr>
          <w:rFonts w:ascii="Times New Roman" w:eastAsia="Times New Roman" w:hAnsi="Times New Roman"/>
          <w:sz w:val="24"/>
          <w:szCs w:val="24"/>
          <w:lang w:eastAsia="pl-PL"/>
        </w:rPr>
        <w:t>Cena musi być podana z dokładnością  do dwóch miejsc po przecinku.</w:t>
      </w:r>
    </w:p>
    <w:p w:rsidR="006E5BA7" w:rsidRPr="001D3F59" w:rsidRDefault="00B1444D" w:rsidP="003352D4">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Prawidłowe ustalenie podatku VAT należy do obowiązku Wykonawcy, zgodnie z przepisami ustawy o podatku od towaru i usług oraz podatku akcyzowym.</w:t>
      </w:r>
    </w:p>
    <w:p w:rsidR="006E5BA7" w:rsidRPr="001D3F59" w:rsidRDefault="00B1444D" w:rsidP="003352D4">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Zastosowanie przez wykonawcę stawki podatku VAT niezgodnej z obowiązującymi przepisami spowoduje odrzucenie oferty. </w:t>
      </w:r>
    </w:p>
    <w:p w:rsidR="006E5BA7" w:rsidRPr="001D3F59" w:rsidRDefault="00B1444D" w:rsidP="003352D4">
      <w:pPr>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Zmiana podatku VAT następuje z mocy prawa.</w:t>
      </w:r>
    </w:p>
    <w:p w:rsidR="006E5BA7" w:rsidRPr="001D3F59" w:rsidRDefault="00B1444D" w:rsidP="003352D4">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Cena podana w ofercie powinna zawierać </w:t>
      </w:r>
      <w:r w:rsidR="00F758C6">
        <w:rPr>
          <w:rFonts w:ascii="Times New Roman" w:eastAsia="Times New Roman" w:hAnsi="Times New Roman"/>
          <w:sz w:val="24"/>
          <w:szCs w:val="24"/>
          <w:lang w:eastAsia="pl-PL"/>
        </w:rPr>
        <w:t xml:space="preserve">wszystkie koszty wykonania przedmiotu zamówienia oraz </w:t>
      </w:r>
      <w:r>
        <w:rPr>
          <w:rFonts w:ascii="Times New Roman" w:eastAsia="Times New Roman" w:hAnsi="Times New Roman"/>
          <w:sz w:val="24"/>
          <w:szCs w:val="24"/>
          <w:lang w:eastAsia="pl-PL"/>
        </w:rPr>
        <w:t>wszelkiego rodzaju opłaty, jeżeli występują.</w:t>
      </w:r>
    </w:p>
    <w:p w:rsidR="006E5BA7" w:rsidRPr="001D3F59" w:rsidRDefault="00B1444D" w:rsidP="003352D4">
      <w:pPr>
        <w:spacing w:after="0" w:line="240" w:lineRule="auto"/>
        <w:jc w:val="both"/>
        <w:outlineLvl w:val="0"/>
        <w:rPr>
          <w:rFonts w:ascii="Times New Roman" w:eastAsia="Times New Roman" w:hAnsi="Times New Roman"/>
          <w:sz w:val="24"/>
          <w:szCs w:val="24"/>
          <w:lang w:eastAsia="pl-PL"/>
        </w:rPr>
      </w:pPr>
      <w:r>
        <w:rPr>
          <w:rFonts w:ascii="Times New Roman" w:eastAsia="Times New Roman" w:hAnsi="Times New Roman"/>
          <w:sz w:val="24"/>
          <w:szCs w:val="24"/>
          <w:lang w:eastAsia="pl-P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6E5BA7" w:rsidRPr="001D3F59" w:rsidRDefault="00B1444D"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Oferowana cena - to cena brutto oferty, będzie traktowana jako ostateczna do zapłaty przez Zamawiającego.  </w:t>
      </w:r>
    </w:p>
    <w:p w:rsidR="006E5BA7" w:rsidRPr="001D3F59" w:rsidRDefault="00B1444D"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Jeżeli zaistnieje rozbieżność pomiędzy zaoferowaną ceną wyrażoną pisemnie, a ceną wyrażoną cyframi, Zamawiający uzna za prawidłową cenę, wynikającą z działań matematycznych. </w:t>
      </w:r>
    </w:p>
    <w:p w:rsidR="006E5BA7" w:rsidRPr="001D3F59" w:rsidRDefault="00B1444D"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 dostarczy towar do Zamawiającego na swój koszt, ryzyko utraty i uszkodzenia.</w:t>
      </w:r>
    </w:p>
    <w:p w:rsidR="006E5BA7" w:rsidRPr="001D3F59" w:rsidRDefault="00B1444D"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Zafakturowany asortyment powinien zostać oznaczony nr. Umowy.</w:t>
      </w:r>
    </w:p>
    <w:p w:rsidR="0050328E" w:rsidRPr="001D3F59" w:rsidRDefault="0050328E" w:rsidP="006E5BA7">
      <w:pPr>
        <w:spacing w:after="0" w:line="240" w:lineRule="auto"/>
        <w:jc w:val="both"/>
        <w:rPr>
          <w:rFonts w:ascii="Times New Roman" w:eastAsia="Times New Roman" w:hAnsi="Times New Roman"/>
          <w:b/>
          <w:sz w:val="24"/>
          <w:szCs w:val="24"/>
          <w:lang w:eastAsia="pl-PL"/>
        </w:rPr>
      </w:pPr>
    </w:p>
    <w:p w:rsidR="006E5BA7" w:rsidRPr="001D3F59" w:rsidRDefault="00B1444D"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toku badania i oceny ofert Zamawiający może żądać od Wykonawców wyjaśnień dotyczących:</w:t>
      </w:r>
    </w:p>
    <w:p w:rsidR="006E5BA7" w:rsidRPr="001D3F59" w:rsidRDefault="00B1444D" w:rsidP="006E5BA7">
      <w:pPr>
        <w:numPr>
          <w:ilvl w:val="1"/>
          <w:numId w:val="3"/>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oświadczeń i  dokumentów,</w:t>
      </w:r>
    </w:p>
    <w:p w:rsidR="006E5BA7" w:rsidRPr="001D3F59" w:rsidRDefault="00B1444D" w:rsidP="006E5BA7">
      <w:pPr>
        <w:numPr>
          <w:ilvl w:val="1"/>
          <w:numId w:val="3"/>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treści złożonych ofert. </w:t>
      </w:r>
    </w:p>
    <w:p w:rsidR="006E5BA7" w:rsidRPr="001D3F59" w:rsidRDefault="00B1444D"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 zamawiający zwróci się do Wykonawcy o udzielenie wyjaśnień, w tym złożenia dowodów , dotyczących wyliczenia ceny lub kosztu.</w:t>
      </w:r>
    </w:p>
    <w:p w:rsidR="006E5BA7" w:rsidRPr="001D3F59" w:rsidRDefault="00B1444D"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Obowiązek wykazania, że oferta nie zawiera rażąco niskiej ceny lub kosztu, spoczywa na Wykonawcy.</w:t>
      </w:r>
    </w:p>
    <w:p w:rsidR="006E5BA7" w:rsidRPr="001D3F59" w:rsidRDefault="00B1444D" w:rsidP="006E5BA7">
      <w:pPr>
        <w:spacing w:after="0" w:line="240" w:lineRule="auto"/>
        <w:ind w:left="-180" w:firstLine="18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Zamawiający poprawi w tekście oczywiste omyłki pisarskie, oczywiste omyłki rachunkowe z   </w:t>
      </w:r>
    </w:p>
    <w:p w:rsidR="006E5BA7" w:rsidRPr="001D3F59" w:rsidRDefault="00B1444D" w:rsidP="006E5BA7">
      <w:pPr>
        <w:spacing w:after="0" w:line="240" w:lineRule="auto"/>
        <w:ind w:left="-180" w:firstLine="18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uwzględnieniem konsekwencji rachunkowych dokonanych poprawek; inne omyłki polegające </w:t>
      </w:r>
    </w:p>
    <w:p w:rsidR="006E5BA7" w:rsidRPr="001D3F59" w:rsidRDefault="00B1444D" w:rsidP="006E5BA7">
      <w:pPr>
        <w:spacing w:after="0" w:line="240" w:lineRule="auto"/>
        <w:ind w:left="-18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na niezgodności oferty ze SIWZ, niepowodujące istotnych zmian w treści oferty, </w:t>
      </w:r>
    </w:p>
    <w:p w:rsidR="006E5BA7" w:rsidRPr="001D3F59" w:rsidRDefault="00B1444D" w:rsidP="006E5BA7">
      <w:pPr>
        <w:spacing w:after="0" w:line="240" w:lineRule="auto"/>
        <w:ind w:left="-18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niezwłocznie zawiadamiając o tym Wykonawcę, którego oferta została poprawiona.</w:t>
      </w:r>
    </w:p>
    <w:p w:rsidR="006E5BA7" w:rsidRPr="001D3F59" w:rsidRDefault="00B1444D"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 ofertę najkorzystniejszą zostanie uznana oferta, która uzyska najwyższą sumę punktów.</w:t>
      </w:r>
    </w:p>
    <w:p w:rsidR="006E5BA7" w:rsidRPr="001D3F59" w:rsidRDefault="00B1444D"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Jeżeli nie można wybrać najkorzystniejszej oferty z uwagi na to, że dwie lub więcej ofert przedstawiają taki sam bilans ceny  lub kosztu i innych kryteriów oceny ofert, Zamawiający spośród tych ofert wybierze ofertę z najniższą ceną, lub najniższym kosztem, a jeżeli zostały złożone oferty o takiej samej cenie  lub koszcie, zamawiający wezwie wykonawców którzy złożyli te oferty do złożenia w terminie przez niego określonym ofert dodatkowych.</w:t>
      </w:r>
    </w:p>
    <w:p w:rsidR="000B687C" w:rsidRPr="001D3F59" w:rsidRDefault="000B687C" w:rsidP="006E5BA7">
      <w:pPr>
        <w:spacing w:after="0" w:line="240" w:lineRule="auto"/>
        <w:jc w:val="both"/>
        <w:rPr>
          <w:rFonts w:ascii="Times New Roman" w:eastAsia="Times New Roman" w:hAnsi="Times New Roman"/>
          <w:b/>
          <w:bCs/>
          <w:sz w:val="24"/>
          <w:szCs w:val="24"/>
          <w:lang w:eastAsia="pl-PL"/>
        </w:rPr>
      </w:pPr>
    </w:p>
    <w:p w:rsidR="006E5BA7" w:rsidRPr="006D2434" w:rsidRDefault="00B1444D" w:rsidP="006E5BA7">
      <w:pPr>
        <w:spacing w:after="0" w:line="240" w:lineRule="auto"/>
        <w:jc w:val="both"/>
        <w:rPr>
          <w:rFonts w:ascii="Times New Roman" w:eastAsia="Times New Roman" w:hAnsi="Times New Roman"/>
          <w:b/>
          <w:bCs/>
          <w:sz w:val="24"/>
          <w:szCs w:val="24"/>
          <w:u w:val="single"/>
          <w:lang w:eastAsia="pl-PL"/>
        </w:rPr>
      </w:pPr>
      <w:r w:rsidRPr="006D2434">
        <w:rPr>
          <w:rFonts w:ascii="Times New Roman" w:eastAsia="Times New Roman" w:hAnsi="Times New Roman"/>
          <w:b/>
          <w:bCs/>
          <w:sz w:val="24"/>
          <w:szCs w:val="24"/>
          <w:u w:val="single"/>
          <w:lang w:eastAsia="pl-PL"/>
        </w:rPr>
        <w:t>XV. ISTOTNE POSTANOWIENIA UMOWY.</w:t>
      </w:r>
    </w:p>
    <w:p w:rsidR="00B31B2A" w:rsidRPr="001D3F59" w:rsidRDefault="00B1444D" w:rsidP="00360001">
      <w:pPr>
        <w:spacing w:line="240" w:lineRule="auto"/>
        <w:jc w:val="both"/>
        <w:rPr>
          <w:rFonts w:ascii="Times New Roman" w:hAnsi="Times New Roman"/>
          <w:sz w:val="24"/>
          <w:szCs w:val="24"/>
        </w:rPr>
      </w:pPr>
      <w:r>
        <w:rPr>
          <w:rFonts w:ascii="Times New Roman" w:hAnsi="Times New Roman"/>
          <w:sz w:val="24"/>
          <w:szCs w:val="24"/>
        </w:rPr>
        <w:t>określa projekt umowy, będący integralną częścią Specyfikacji Istotnych warunków Zamówienia.</w:t>
      </w:r>
    </w:p>
    <w:p w:rsidR="006E5BA7" w:rsidRPr="001D3F59" w:rsidRDefault="00B1444D" w:rsidP="00360001">
      <w:pPr>
        <w:spacing w:line="240" w:lineRule="auto"/>
        <w:jc w:val="both"/>
        <w:rPr>
          <w:rFonts w:ascii="Times New Roman" w:hAnsi="Times New Roman"/>
          <w:sz w:val="24"/>
          <w:szCs w:val="24"/>
        </w:rPr>
      </w:pPr>
      <w:r>
        <w:rPr>
          <w:rFonts w:ascii="Times New Roman" w:hAnsi="Times New Roman"/>
          <w:b/>
          <w:color w:val="000000"/>
          <w:sz w:val="24"/>
          <w:szCs w:val="24"/>
        </w:rPr>
        <w:t xml:space="preserve">Zamawiający  dopuszcza zmiany w umowie </w:t>
      </w:r>
    </w:p>
    <w:p w:rsidR="009A34A8" w:rsidRPr="001D3F59" w:rsidRDefault="00B1444D" w:rsidP="009D1E3F">
      <w:pPr>
        <w:numPr>
          <w:ilvl w:val="0"/>
          <w:numId w:val="18"/>
        </w:numPr>
        <w:tabs>
          <w:tab w:val="left" w:pos="0"/>
        </w:tabs>
        <w:overflowPunct w:val="0"/>
        <w:autoSpaceDE w:val="0"/>
        <w:autoSpaceDN w:val="0"/>
        <w:adjustRightInd w:val="0"/>
        <w:spacing w:after="0"/>
        <w:ind w:left="284" w:hanging="284"/>
        <w:jc w:val="both"/>
        <w:rPr>
          <w:rFonts w:ascii="Times New Roman" w:eastAsia="SimSun" w:hAnsi="Times New Roman"/>
          <w:bCs/>
          <w:kern w:val="1"/>
          <w:sz w:val="24"/>
          <w:szCs w:val="24"/>
          <w:lang w:eastAsia="hi-IN" w:bidi="hi-IN"/>
        </w:rPr>
      </w:pPr>
      <w:r>
        <w:rPr>
          <w:rFonts w:ascii="Times New Roman" w:eastAsia="SimSun" w:hAnsi="Times New Roman"/>
          <w:bCs/>
          <w:kern w:val="1"/>
          <w:sz w:val="24"/>
          <w:szCs w:val="24"/>
          <w:lang w:eastAsia="hi-IN" w:bidi="hi-IN"/>
        </w:rPr>
        <w:t>Umowa może zostać zmieniona w przypadku:</w:t>
      </w:r>
    </w:p>
    <w:p w:rsidR="009A34A8" w:rsidRPr="001D3F59" w:rsidRDefault="00B1444D" w:rsidP="009A34A8">
      <w:pPr>
        <w:widowControl w:val="0"/>
        <w:tabs>
          <w:tab w:val="left" w:pos="-720"/>
          <w:tab w:val="left" w:pos="-228"/>
        </w:tabs>
        <w:suppressAutoHyphens/>
        <w:autoSpaceDN w:val="0"/>
        <w:spacing w:after="0" w:line="240" w:lineRule="auto"/>
        <w:ind w:left="284"/>
        <w:jc w:val="both"/>
        <w:textAlignment w:val="baseline"/>
        <w:rPr>
          <w:rFonts w:ascii="Times New Roman" w:hAnsi="Times New Roman"/>
          <w:sz w:val="24"/>
          <w:szCs w:val="24"/>
        </w:rPr>
      </w:pPr>
      <w:r>
        <w:rPr>
          <w:rFonts w:ascii="Times New Roman" w:hAnsi="Times New Roman"/>
          <w:sz w:val="24"/>
          <w:szCs w:val="24"/>
        </w:rPr>
        <w:t>a) zmiany przepisów podatkowych w zakresie zmiany stawki podatku VAT. W przypadku wprowadzenia zmiany stawki podatku VAT, zmianie ulegnie stawka podatku VAT oraz wartość podatku VAT oraz wartości brutto.</w:t>
      </w:r>
    </w:p>
    <w:p w:rsidR="009A34A8" w:rsidRPr="001D3F59" w:rsidRDefault="0001222F" w:rsidP="009A34A8">
      <w:pPr>
        <w:pStyle w:val="Akapitzlist"/>
        <w:widowControl w:val="0"/>
        <w:tabs>
          <w:tab w:val="left" w:pos="-720"/>
          <w:tab w:val="left" w:pos="-228"/>
        </w:tabs>
        <w:suppressAutoHyphens/>
        <w:autoSpaceDN w:val="0"/>
        <w:ind w:left="284"/>
        <w:jc w:val="both"/>
        <w:textAlignment w:val="baseline"/>
        <w:rPr>
          <w:sz w:val="24"/>
          <w:szCs w:val="24"/>
        </w:rPr>
      </w:pPr>
      <w:r>
        <w:rPr>
          <w:sz w:val="24"/>
          <w:szCs w:val="24"/>
        </w:rPr>
        <w:t>b</w:t>
      </w:r>
      <w:r w:rsidR="00B1444D">
        <w:rPr>
          <w:sz w:val="24"/>
          <w:szCs w:val="24"/>
        </w:rPr>
        <w:t>) wystąpienia zmian powszechnie obowiązujących przepisów prawa w zakresie mającym wpływ na realizację umowy - w zakresie dostosowania postanowień umowy do zmiany przepisów prawa,</w:t>
      </w:r>
    </w:p>
    <w:p w:rsidR="009A34A8" w:rsidRPr="001D3F59" w:rsidRDefault="0001222F" w:rsidP="009A34A8">
      <w:pPr>
        <w:widowControl w:val="0"/>
        <w:tabs>
          <w:tab w:val="left" w:pos="-720"/>
          <w:tab w:val="left" w:pos="-228"/>
        </w:tabs>
        <w:suppressAutoHyphens/>
        <w:autoSpaceDN w:val="0"/>
        <w:spacing w:after="0" w:line="240" w:lineRule="auto"/>
        <w:ind w:left="284"/>
        <w:jc w:val="both"/>
        <w:textAlignment w:val="baseline"/>
        <w:rPr>
          <w:rFonts w:ascii="Times New Roman" w:hAnsi="Times New Roman"/>
          <w:sz w:val="24"/>
          <w:szCs w:val="24"/>
        </w:rPr>
      </w:pPr>
      <w:r>
        <w:rPr>
          <w:rFonts w:ascii="Times New Roman" w:hAnsi="Times New Roman"/>
          <w:sz w:val="24"/>
          <w:szCs w:val="24"/>
        </w:rPr>
        <w:t>c</w:t>
      </w:r>
      <w:r w:rsidR="00B1444D">
        <w:rPr>
          <w:rFonts w:ascii="Times New Roman" w:hAnsi="Times New Roman"/>
          <w:sz w:val="24"/>
          <w:szCs w:val="24"/>
        </w:rPr>
        <w:t>) zmiany nazwy oraz formy prawnej Stron - w zakresie dostosowania umowy do tych zmian,</w:t>
      </w:r>
    </w:p>
    <w:p w:rsidR="009A34A8" w:rsidRPr="001D3F59" w:rsidRDefault="0001222F" w:rsidP="009A34A8">
      <w:pPr>
        <w:widowControl w:val="0"/>
        <w:tabs>
          <w:tab w:val="left" w:pos="-720"/>
          <w:tab w:val="left" w:pos="-228"/>
        </w:tabs>
        <w:suppressAutoHyphens/>
        <w:autoSpaceDN w:val="0"/>
        <w:spacing w:after="0" w:line="240" w:lineRule="auto"/>
        <w:ind w:left="284"/>
        <w:jc w:val="both"/>
        <w:textAlignment w:val="baseline"/>
        <w:rPr>
          <w:rFonts w:ascii="Times New Roman" w:hAnsi="Times New Roman"/>
          <w:sz w:val="24"/>
          <w:szCs w:val="24"/>
        </w:rPr>
      </w:pPr>
      <w:r>
        <w:rPr>
          <w:rFonts w:ascii="Times New Roman" w:hAnsi="Times New Roman"/>
          <w:sz w:val="24"/>
          <w:szCs w:val="24"/>
        </w:rPr>
        <w:t>d</w:t>
      </w:r>
      <w:r w:rsidR="00B1444D">
        <w:rPr>
          <w:rFonts w:ascii="Times New Roman" w:hAnsi="Times New Roman"/>
          <w:sz w:val="24"/>
          <w:szCs w:val="24"/>
        </w:rPr>
        <w:t>)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w:t>
      </w:r>
      <w:r w:rsidR="00B1444D">
        <w:rPr>
          <w:rFonts w:ascii="Times New Roman" w:hAnsi="Times New Roman"/>
          <w:bCs/>
          <w:sz w:val="24"/>
          <w:szCs w:val="24"/>
        </w:rPr>
        <w:t xml:space="preserve"> - </w:t>
      </w:r>
      <w:r w:rsidR="00B1444D">
        <w:rPr>
          <w:rFonts w:ascii="Times New Roman" w:hAnsi="Times New Roman"/>
          <w:sz w:val="24"/>
          <w:szCs w:val="24"/>
        </w:rPr>
        <w:t>w zakresie dostosowania umowy do tych zmian,</w:t>
      </w:r>
    </w:p>
    <w:p w:rsidR="009A34A8" w:rsidRPr="001D3F59" w:rsidRDefault="0001222F" w:rsidP="009A34A8">
      <w:pPr>
        <w:widowControl w:val="0"/>
        <w:tabs>
          <w:tab w:val="left" w:pos="-720"/>
          <w:tab w:val="left" w:pos="-228"/>
        </w:tabs>
        <w:suppressAutoHyphens/>
        <w:autoSpaceDN w:val="0"/>
        <w:spacing w:after="0" w:line="240" w:lineRule="auto"/>
        <w:ind w:left="284"/>
        <w:jc w:val="both"/>
        <w:textAlignment w:val="baseline"/>
        <w:rPr>
          <w:rFonts w:ascii="Times New Roman" w:hAnsi="Times New Roman"/>
          <w:sz w:val="24"/>
          <w:szCs w:val="24"/>
        </w:rPr>
      </w:pPr>
      <w:r>
        <w:rPr>
          <w:rFonts w:ascii="Times New Roman" w:hAnsi="Times New Roman"/>
          <w:sz w:val="24"/>
          <w:szCs w:val="24"/>
        </w:rPr>
        <w:t>e</w:t>
      </w:r>
      <w:r w:rsidR="00B1444D">
        <w:rPr>
          <w:rFonts w:ascii="Times New Roman" w:hAnsi="Times New Roman"/>
          <w:sz w:val="24"/>
          <w:szCs w:val="24"/>
        </w:rPr>
        <w:t>) wyniknięcia rozbieżności lub niejasności w rozumieniu pojęć użytych w umowie, których nie można usunąć w inny sposób, a zmiana będzie umożliwiać usunięcie rozbieżności i doprecyzowanie umowy w celu jednoznacznej interpretacji jej zapisów przez Strony - w zakresie dostosowania umowy do tych zmian.</w:t>
      </w:r>
    </w:p>
    <w:p w:rsidR="00A03287" w:rsidRPr="001D3F59" w:rsidRDefault="00A03287" w:rsidP="006E5BA7">
      <w:pPr>
        <w:spacing w:after="0" w:line="240" w:lineRule="auto"/>
        <w:jc w:val="both"/>
        <w:rPr>
          <w:rFonts w:ascii="Times New Roman" w:hAnsi="Times New Roman"/>
          <w:sz w:val="24"/>
          <w:szCs w:val="24"/>
        </w:rPr>
      </w:pPr>
    </w:p>
    <w:p w:rsidR="006E5BA7" w:rsidRPr="006D2434" w:rsidRDefault="00B1444D" w:rsidP="006E5BA7">
      <w:pPr>
        <w:spacing w:after="0" w:line="240" w:lineRule="auto"/>
        <w:jc w:val="both"/>
        <w:rPr>
          <w:rFonts w:ascii="Times New Roman" w:eastAsia="Times New Roman" w:hAnsi="Times New Roman"/>
          <w:b/>
          <w:bCs/>
          <w:sz w:val="24"/>
          <w:szCs w:val="24"/>
          <w:u w:val="single"/>
          <w:lang w:eastAsia="pl-PL"/>
        </w:rPr>
      </w:pPr>
      <w:r w:rsidRPr="006D2434">
        <w:rPr>
          <w:rFonts w:ascii="Times New Roman" w:eastAsia="Times New Roman" w:hAnsi="Times New Roman"/>
          <w:b/>
          <w:bCs/>
          <w:sz w:val="24"/>
          <w:szCs w:val="24"/>
          <w:u w:val="single"/>
          <w:lang w:eastAsia="pl-PL"/>
        </w:rPr>
        <w:t xml:space="preserve">XVI. WYBÓR  OFERTY NAJKORZYSTNIEJSZEJ </w:t>
      </w:r>
    </w:p>
    <w:p w:rsidR="009A34A8" w:rsidRPr="001D3F59" w:rsidRDefault="00B1444D" w:rsidP="009A34A8">
      <w:pPr>
        <w:shd w:val="clear" w:color="auto" w:fill="FFFFFF"/>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1.  Zamawiający udzieli zamówienia Wykonawcy, którego oferta odpowiada wszystkim wymaganiom określonym w Ustawie Pzp oraz w niniejszej specyfikacji i została oceniona jako najkorzystniejsza w oparciu o podane w ogłoszeniu o zamówieniu i Specyfikacji Istotnych Warunków Zamówienia kryteria wyboru.</w:t>
      </w:r>
    </w:p>
    <w:p w:rsidR="009A34A8" w:rsidRPr="001D3F59" w:rsidRDefault="00B1444D" w:rsidP="009A34A8">
      <w:pPr>
        <w:tabs>
          <w:tab w:val="left" w:pos="408"/>
        </w:tabs>
        <w:spacing w:after="0" w:line="240" w:lineRule="auto"/>
        <w:ind w:left="408" w:hanging="408"/>
        <w:jc w:val="both"/>
        <w:rPr>
          <w:rFonts w:ascii="Times New Roman" w:hAnsi="Times New Roman"/>
          <w:sz w:val="24"/>
          <w:szCs w:val="24"/>
        </w:rPr>
      </w:pPr>
      <w:r>
        <w:rPr>
          <w:rFonts w:ascii="Times New Roman" w:hAnsi="Times New Roman"/>
          <w:sz w:val="24"/>
          <w:szCs w:val="24"/>
        </w:rPr>
        <w:t>2. Zamawiający informuje niezwłocznie wszystkich wykonawców o:</w:t>
      </w:r>
    </w:p>
    <w:p w:rsidR="009A34A8" w:rsidRPr="001D3F59" w:rsidRDefault="00B1444D" w:rsidP="009A34A8">
      <w:pPr>
        <w:tabs>
          <w:tab w:val="left" w:pos="408"/>
        </w:tabs>
        <w:spacing w:after="0" w:line="240" w:lineRule="auto"/>
        <w:ind w:left="408" w:hanging="408"/>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A34A8" w:rsidRPr="001D3F59" w:rsidRDefault="00B1444D" w:rsidP="009A34A8">
      <w:pPr>
        <w:tabs>
          <w:tab w:val="left" w:pos="408"/>
        </w:tabs>
        <w:spacing w:after="0" w:line="240" w:lineRule="auto"/>
        <w:ind w:left="408" w:hanging="408"/>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wykonawcach, którzy zostali wykluczeni,</w:t>
      </w:r>
    </w:p>
    <w:p w:rsidR="009A34A8" w:rsidRPr="001D3F59" w:rsidRDefault="00B1444D" w:rsidP="009A34A8">
      <w:pPr>
        <w:tabs>
          <w:tab w:val="left" w:pos="408"/>
        </w:tabs>
        <w:spacing w:after="0" w:line="240" w:lineRule="auto"/>
        <w:ind w:left="408" w:hanging="408"/>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wykonawcach, których oferty zostały odrzucone, powodach odrzucenia oferty, a w przypadkach, o których mowa w art. 89 ust. 4 i 5, braku równoważności lub braku spełniania wymagań dotyczących wydajności lub funkcjonalności,</w:t>
      </w:r>
    </w:p>
    <w:p w:rsidR="009A34A8" w:rsidRPr="001D3F59" w:rsidRDefault="00F758C6" w:rsidP="009A34A8">
      <w:pPr>
        <w:tabs>
          <w:tab w:val="left" w:pos="408"/>
        </w:tabs>
        <w:spacing w:after="0" w:line="240" w:lineRule="auto"/>
        <w:ind w:left="408" w:hanging="408"/>
        <w:jc w:val="both"/>
        <w:rPr>
          <w:rFonts w:ascii="Times New Roman" w:hAnsi="Times New Roman"/>
          <w:sz w:val="24"/>
          <w:szCs w:val="24"/>
        </w:rPr>
      </w:pPr>
      <w:r>
        <w:rPr>
          <w:rFonts w:ascii="Times New Roman" w:hAnsi="Times New Roman"/>
          <w:sz w:val="24"/>
          <w:szCs w:val="24"/>
        </w:rPr>
        <w:t>4</w:t>
      </w:r>
      <w:r w:rsidR="00B1444D">
        <w:rPr>
          <w:rFonts w:ascii="Times New Roman" w:hAnsi="Times New Roman"/>
          <w:sz w:val="24"/>
          <w:szCs w:val="24"/>
        </w:rPr>
        <w:t>)</w:t>
      </w:r>
      <w:r w:rsidR="00B1444D">
        <w:rPr>
          <w:rFonts w:ascii="Times New Roman" w:hAnsi="Times New Roman"/>
          <w:sz w:val="24"/>
          <w:szCs w:val="24"/>
        </w:rPr>
        <w:tab/>
        <w:t>unieważnieniu postępowania</w:t>
      </w:r>
    </w:p>
    <w:p w:rsidR="009A34A8" w:rsidRPr="001D3F59" w:rsidRDefault="00B1444D" w:rsidP="009A34A8">
      <w:pPr>
        <w:tabs>
          <w:tab w:val="left" w:pos="408"/>
        </w:tabs>
        <w:spacing w:after="0" w:line="240" w:lineRule="auto"/>
        <w:ind w:left="408" w:hanging="408"/>
        <w:jc w:val="both"/>
        <w:rPr>
          <w:rFonts w:ascii="Times New Roman" w:hAnsi="Times New Roman"/>
          <w:sz w:val="24"/>
          <w:szCs w:val="24"/>
        </w:rPr>
      </w:pPr>
      <w:r>
        <w:rPr>
          <w:rFonts w:ascii="Times New Roman" w:hAnsi="Times New Roman"/>
          <w:sz w:val="24"/>
          <w:szCs w:val="24"/>
        </w:rPr>
        <w:t>– podając uzasadnienie faktyczne i prawne.</w:t>
      </w:r>
    </w:p>
    <w:p w:rsidR="009A34A8" w:rsidRPr="001D3F59" w:rsidRDefault="00B1444D" w:rsidP="009A34A8">
      <w:pPr>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3. Zamawiający zamieści informacje w </w:t>
      </w:r>
      <w:r w:rsidR="0001222F">
        <w:rPr>
          <w:rFonts w:ascii="Times New Roman" w:eastAsia="Times New Roman" w:hAnsi="Times New Roman"/>
          <w:sz w:val="24"/>
          <w:szCs w:val="24"/>
          <w:lang w:eastAsia="pl-PL"/>
        </w:rPr>
        <w:t>ust</w:t>
      </w:r>
      <w:r>
        <w:rPr>
          <w:rFonts w:ascii="Times New Roman" w:eastAsia="Times New Roman" w:hAnsi="Times New Roman"/>
          <w:sz w:val="24"/>
          <w:szCs w:val="24"/>
          <w:lang w:eastAsia="pl-PL"/>
        </w:rPr>
        <w:t xml:space="preserve">. 2 </w:t>
      </w:r>
      <w:r w:rsidR="0001222F">
        <w:rPr>
          <w:rFonts w:ascii="Times New Roman" w:eastAsia="Times New Roman" w:hAnsi="Times New Roman"/>
          <w:sz w:val="24"/>
          <w:szCs w:val="24"/>
          <w:lang w:eastAsia="pl-PL"/>
        </w:rPr>
        <w:t>pkt</w:t>
      </w:r>
      <w:r>
        <w:rPr>
          <w:rFonts w:ascii="Times New Roman" w:eastAsia="Times New Roman" w:hAnsi="Times New Roman"/>
          <w:sz w:val="24"/>
          <w:szCs w:val="24"/>
          <w:lang w:eastAsia="pl-PL"/>
        </w:rPr>
        <w:t xml:space="preserve"> 1) na własnej stronie internetowej. </w:t>
      </w:r>
    </w:p>
    <w:p w:rsidR="009A34A8" w:rsidRPr="001D3F59" w:rsidRDefault="00B1444D" w:rsidP="009A34A8">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4. Zamawiający zawrze umowę w sprawie zamówienia publicznego w terminie nie krótszym niż </w:t>
      </w:r>
      <w:r w:rsidR="0001222F">
        <w:rPr>
          <w:rFonts w:ascii="Times New Roman" w:eastAsia="Times New Roman" w:hAnsi="Times New Roman"/>
          <w:color w:val="000000"/>
          <w:sz w:val="24"/>
          <w:szCs w:val="24"/>
          <w:lang w:eastAsia="pl-PL"/>
        </w:rPr>
        <w:t xml:space="preserve">10 </w:t>
      </w:r>
      <w:r>
        <w:rPr>
          <w:rFonts w:ascii="Times New Roman" w:eastAsia="Times New Roman" w:hAnsi="Times New Roman"/>
          <w:color w:val="000000"/>
          <w:sz w:val="24"/>
          <w:szCs w:val="24"/>
          <w:lang w:eastAsia="pl-PL"/>
        </w:rPr>
        <w:t xml:space="preserve">dni od dnia </w:t>
      </w:r>
      <w:r w:rsidR="00F758C6">
        <w:rPr>
          <w:rFonts w:ascii="Times New Roman" w:eastAsia="Times New Roman" w:hAnsi="Times New Roman"/>
          <w:color w:val="000000"/>
          <w:sz w:val="24"/>
          <w:szCs w:val="24"/>
          <w:lang w:eastAsia="pl-PL"/>
        </w:rPr>
        <w:t xml:space="preserve">przesłania przy użyciu środków komunikacji elektronicznej </w:t>
      </w:r>
      <w:r>
        <w:rPr>
          <w:rFonts w:ascii="Times New Roman" w:eastAsia="Times New Roman" w:hAnsi="Times New Roman"/>
          <w:color w:val="000000"/>
          <w:sz w:val="24"/>
          <w:szCs w:val="24"/>
          <w:lang w:eastAsia="pl-PL"/>
        </w:rPr>
        <w:t xml:space="preserve">zawiadomienia o wyborze oferty </w:t>
      </w:r>
    </w:p>
    <w:p w:rsidR="009A34A8" w:rsidRPr="001D3F59" w:rsidRDefault="00B1444D" w:rsidP="009A34A8">
      <w:pPr>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5. Zamawiający może zawrzeć umowę w sprawie zamówienia publicznego przed upływem</w:t>
      </w:r>
    </w:p>
    <w:p w:rsidR="009A34A8" w:rsidRPr="001D3F59" w:rsidRDefault="0001222F" w:rsidP="009A34A8">
      <w:pPr>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10</w:t>
      </w:r>
      <w:r w:rsidR="00B1444D">
        <w:rPr>
          <w:rFonts w:ascii="Times New Roman" w:eastAsia="Times New Roman" w:hAnsi="Times New Roman"/>
          <w:color w:val="000000"/>
          <w:sz w:val="24"/>
          <w:szCs w:val="24"/>
          <w:lang w:eastAsia="pl-PL"/>
        </w:rPr>
        <w:t>-dniowego terminu, jeżeli:</w:t>
      </w:r>
    </w:p>
    <w:p w:rsidR="009A34A8" w:rsidRPr="001D3F59" w:rsidRDefault="00B1444D" w:rsidP="009A34A8">
      <w:pPr>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w postępowaniu  złożono tylko jedną ofertę,</w:t>
      </w:r>
    </w:p>
    <w:p w:rsidR="009A34A8" w:rsidRPr="001D3F59" w:rsidRDefault="00B1444D" w:rsidP="009A34A8">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sz w:val="24"/>
          <w:szCs w:val="24"/>
          <w:lang w:eastAsia="pl-PL"/>
        </w:rPr>
        <w:t>6.</w:t>
      </w:r>
      <w:r>
        <w:rPr>
          <w:rFonts w:ascii="Times New Roman" w:eastAsia="Times New Roman" w:hAnsi="Times New Roman"/>
          <w:color w:val="000000"/>
          <w:sz w:val="24"/>
          <w:szCs w:val="24"/>
          <w:lang w:eastAsia="pl-PL"/>
        </w:rPr>
        <w:t xml:space="preserve"> </w:t>
      </w:r>
      <w:r>
        <w:rPr>
          <w:rFonts w:ascii="Times New Roman" w:hAnsi="Times New Roman"/>
          <w:sz w:val="24"/>
          <w:szCs w:val="24"/>
        </w:rPr>
        <w:t xml:space="preserve">Jeżeli wykonawca, o którym mowa w ust. 1, uchyla się od zawarcia umowy zamawiający może zbadać, czy nie podlega wykluczeniu oraz czy spełnia warunki udziału w postępowaniu wykonawca, który złożył ofertę najwyżej ocenioną spośród pozostałych ofert, </w:t>
      </w:r>
      <w:r>
        <w:rPr>
          <w:rFonts w:ascii="Times New Roman" w:eastAsia="Times New Roman" w:hAnsi="Times New Roman"/>
          <w:color w:val="000000"/>
          <w:sz w:val="24"/>
          <w:szCs w:val="24"/>
          <w:lang w:eastAsia="pl-PL"/>
        </w:rPr>
        <w:t xml:space="preserve">chyba że zachodzą przesłanki unieważnienia postępowania, o których mowa </w:t>
      </w:r>
      <w:r>
        <w:rPr>
          <w:rFonts w:ascii="Times New Roman" w:eastAsia="Times New Roman" w:hAnsi="Times New Roman"/>
          <w:bCs/>
          <w:color w:val="000000"/>
          <w:sz w:val="24"/>
          <w:szCs w:val="24"/>
          <w:lang w:eastAsia="pl-PL"/>
        </w:rPr>
        <w:t xml:space="preserve">w art. 93 </w:t>
      </w:r>
      <w:r>
        <w:rPr>
          <w:rFonts w:ascii="Times New Roman" w:eastAsia="Times New Roman" w:hAnsi="Times New Roman"/>
          <w:color w:val="000000"/>
          <w:sz w:val="24"/>
          <w:szCs w:val="24"/>
          <w:lang w:eastAsia="pl-PL"/>
        </w:rPr>
        <w:t>ust. 1</w:t>
      </w:r>
      <w:r w:rsidR="00EA3C4D">
        <w:rPr>
          <w:rFonts w:ascii="Times New Roman" w:eastAsia="Times New Roman" w:hAnsi="Times New Roman"/>
          <w:color w:val="000000"/>
          <w:sz w:val="24"/>
          <w:szCs w:val="24"/>
          <w:lang w:eastAsia="pl-PL"/>
        </w:rPr>
        <w:t xml:space="preserve"> </w:t>
      </w:r>
      <w:r>
        <w:rPr>
          <w:rFonts w:ascii="Times New Roman" w:eastAsia="Times New Roman" w:hAnsi="Times New Roman"/>
          <w:color w:val="000000"/>
          <w:sz w:val="24"/>
          <w:szCs w:val="24"/>
          <w:lang w:eastAsia="pl-PL"/>
        </w:rPr>
        <w:t xml:space="preserve">ustawy Prawo zam. </w:t>
      </w:r>
      <w:r w:rsidR="00EA3C4D">
        <w:rPr>
          <w:rFonts w:ascii="Times New Roman" w:eastAsia="Times New Roman" w:hAnsi="Times New Roman"/>
          <w:color w:val="000000"/>
          <w:sz w:val="24"/>
          <w:szCs w:val="24"/>
          <w:lang w:eastAsia="pl-PL"/>
        </w:rPr>
        <w:t>p</w:t>
      </w:r>
      <w:r>
        <w:rPr>
          <w:rFonts w:ascii="Times New Roman" w:eastAsia="Times New Roman" w:hAnsi="Times New Roman"/>
          <w:color w:val="000000"/>
          <w:sz w:val="24"/>
          <w:szCs w:val="24"/>
          <w:lang w:eastAsia="pl-PL"/>
        </w:rPr>
        <w:t>ub</w:t>
      </w:r>
      <w:r w:rsidR="00EA3C4D">
        <w:rPr>
          <w:rFonts w:ascii="Times New Roman" w:eastAsia="Times New Roman" w:hAnsi="Times New Roman"/>
          <w:color w:val="000000"/>
          <w:sz w:val="24"/>
          <w:szCs w:val="24"/>
          <w:lang w:eastAsia="pl-PL"/>
        </w:rPr>
        <w:t>.</w:t>
      </w:r>
    </w:p>
    <w:p w:rsidR="004C6C30" w:rsidRPr="001D3F59" w:rsidRDefault="004C6C30" w:rsidP="006E5BA7">
      <w:pPr>
        <w:spacing w:after="0" w:line="240" w:lineRule="auto"/>
        <w:jc w:val="both"/>
        <w:rPr>
          <w:rFonts w:ascii="Times New Roman" w:eastAsia="Times New Roman" w:hAnsi="Times New Roman"/>
          <w:b/>
          <w:sz w:val="24"/>
          <w:szCs w:val="24"/>
          <w:lang w:eastAsia="pl-PL"/>
        </w:rPr>
      </w:pPr>
    </w:p>
    <w:p w:rsidR="000F65D5" w:rsidRPr="006D2434" w:rsidRDefault="00B1444D" w:rsidP="000F65D5">
      <w:pPr>
        <w:spacing w:after="0" w:line="240" w:lineRule="auto"/>
        <w:jc w:val="both"/>
        <w:rPr>
          <w:rFonts w:ascii="Times New Roman" w:eastAsia="Times New Roman" w:hAnsi="Times New Roman"/>
          <w:b/>
          <w:sz w:val="24"/>
          <w:szCs w:val="24"/>
          <w:u w:val="single"/>
          <w:lang w:eastAsia="pl-PL"/>
        </w:rPr>
      </w:pPr>
      <w:r w:rsidRPr="006D2434">
        <w:rPr>
          <w:rFonts w:ascii="Times New Roman" w:eastAsia="Times New Roman" w:hAnsi="Times New Roman"/>
          <w:b/>
          <w:sz w:val="24"/>
          <w:szCs w:val="24"/>
          <w:u w:val="single"/>
          <w:lang w:eastAsia="pl-PL"/>
        </w:rPr>
        <w:t>X</w:t>
      </w:r>
      <w:r w:rsidR="00523D3A" w:rsidRPr="006D2434">
        <w:rPr>
          <w:rFonts w:ascii="Times New Roman" w:eastAsia="Times New Roman" w:hAnsi="Times New Roman"/>
          <w:b/>
          <w:sz w:val="24"/>
          <w:szCs w:val="24"/>
          <w:u w:val="single"/>
          <w:lang w:eastAsia="pl-PL"/>
        </w:rPr>
        <w:t>VII</w:t>
      </w:r>
      <w:r w:rsidRPr="006D2434">
        <w:rPr>
          <w:rFonts w:ascii="Times New Roman" w:eastAsia="Times New Roman" w:hAnsi="Times New Roman"/>
          <w:b/>
          <w:sz w:val="24"/>
          <w:szCs w:val="24"/>
          <w:u w:val="single"/>
          <w:lang w:eastAsia="pl-PL"/>
        </w:rPr>
        <w:t>. WARUNKI UNIEWAŻNIENIA POSTĘPOWANIA</w:t>
      </w:r>
    </w:p>
    <w:p w:rsidR="000F65D5" w:rsidRPr="001D3F59" w:rsidRDefault="00B1444D" w:rsidP="000F65D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unieważni przetarg, jeżeli zaistnieje jedna z poniższych okoliczności:</w:t>
      </w:r>
    </w:p>
    <w:p w:rsidR="000F65D5" w:rsidRPr="001D3F59" w:rsidRDefault="00B1444D" w:rsidP="000F65D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1.nie złożono żadnej oferty niepodlegającej odrzuceniu,</w:t>
      </w:r>
    </w:p>
    <w:p w:rsidR="000F65D5" w:rsidRPr="001D3F59" w:rsidRDefault="00B1444D" w:rsidP="000F65D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2.cena najkorzystniejszej oferty przewyższa kwotę, którą Zamawiający zamierza przeznaczyć na sfinansowanie zamówienia, zastrzeżeniem że Zamawiający może zwiększyć tę kwotę do ceny najkorzystniejszej oferty; </w:t>
      </w:r>
    </w:p>
    <w:p w:rsidR="000F65D5" w:rsidRPr="001D3F59" w:rsidRDefault="00B1444D" w:rsidP="000F65D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3. wystąpi istotna zmiana okoliczności powodująca, że prowadzenie postępowania lub realizacja zamówienia nie leży w interesie publicznym, czego nie można było przewidzieć,</w:t>
      </w:r>
    </w:p>
    <w:p w:rsidR="000F65D5" w:rsidRPr="001D3F59" w:rsidRDefault="00B1444D" w:rsidP="000F65D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4. postępowanie obarczone jest niemożliwą do usunięcia  wadą,  uniemożliwiającą zawarcie niepodlegającej unieważnieniu  umowy w sprawie zamówienia publicznego.</w:t>
      </w:r>
    </w:p>
    <w:p w:rsidR="000F65D5" w:rsidRPr="001D3F59" w:rsidRDefault="00B1444D" w:rsidP="000F65D5">
      <w:pPr>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O unieważnieniu postępowania o udzielenie zamówienia Zamawiający zawiadamia równocześnie wszystkich Wykonawców, którzy:</w:t>
      </w:r>
    </w:p>
    <w:p w:rsidR="000F65D5" w:rsidRPr="00863E84" w:rsidRDefault="00B1444D" w:rsidP="000F65D5">
      <w:pPr>
        <w:numPr>
          <w:ilvl w:val="0"/>
          <w:numId w:val="2"/>
        </w:numPr>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ubiegali się o udzielenie zamówienia – w przypadku unieważnienia postępowania przed upływem terminu składania ofert, </w:t>
      </w:r>
    </w:p>
    <w:p w:rsidR="00797F21" w:rsidRPr="00797F21" w:rsidRDefault="00B1444D" w:rsidP="00797F21">
      <w:pPr>
        <w:numPr>
          <w:ilvl w:val="0"/>
          <w:numId w:val="2"/>
        </w:numPr>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złożyli oferty – w przypadku unieważnienia postępowania po upływie terminu składania ofert, podając uzasadnienie faktyczne i prawne.</w:t>
      </w:r>
    </w:p>
    <w:p w:rsidR="007331DD" w:rsidRDefault="00B1444D">
      <w:pPr>
        <w:jc w:val="both"/>
        <w:rPr>
          <w:b/>
          <w:sz w:val="24"/>
          <w:szCs w:val="24"/>
        </w:rPr>
      </w:pPr>
      <w:r w:rsidRPr="00B1444D">
        <w:rPr>
          <w:rFonts w:ascii="Times New Roman" w:hAnsi="Times New Roman"/>
          <w:b/>
          <w:sz w:val="24"/>
          <w:szCs w:val="24"/>
        </w:rPr>
        <w:t xml:space="preserve">Zamawiający zgodnie godnie z art. 93 ust. 1a ustawy - Prawo zamówień publicznych (t.j. Dz.U. z 2017 r. poz. 211) </w:t>
      </w:r>
      <w:r w:rsidR="00E1628F">
        <w:rPr>
          <w:rFonts w:ascii="Times New Roman" w:hAnsi="Times New Roman"/>
          <w:b/>
          <w:sz w:val="24"/>
          <w:szCs w:val="24"/>
        </w:rPr>
        <w:t>może unieważnić postę</w:t>
      </w:r>
      <w:r w:rsidRPr="00B1444D">
        <w:rPr>
          <w:rFonts w:ascii="Times New Roman" w:hAnsi="Times New Roman"/>
          <w:b/>
          <w:sz w:val="24"/>
          <w:szCs w:val="24"/>
        </w:rPr>
        <w:t xml:space="preserve">powanie o udzielenie zamówienia, jeżeli środki, które zamawiający zamierzał przeznaczyć na sfinansowanie całości lub części zamówienia, nie zostały mu przyznane. a możliwość unieważnienia postępowania na tej podstawie została przewidziana w ogłoszeniu o zamówieniu.   </w:t>
      </w:r>
    </w:p>
    <w:p w:rsidR="000F65D5" w:rsidRPr="00863E84" w:rsidRDefault="000F65D5" w:rsidP="000F65D5">
      <w:pPr>
        <w:spacing w:after="0" w:line="240" w:lineRule="auto"/>
        <w:jc w:val="both"/>
        <w:rPr>
          <w:rFonts w:ascii="Times New Roman" w:eastAsia="Times New Roman" w:hAnsi="Times New Roman"/>
          <w:bCs/>
          <w:color w:val="000000"/>
          <w:sz w:val="24"/>
          <w:szCs w:val="24"/>
          <w:lang w:eastAsia="pl-PL"/>
        </w:rPr>
      </w:pPr>
    </w:p>
    <w:p w:rsidR="000F65D5" w:rsidRPr="006D2434" w:rsidRDefault="00B1444D" w:rsidP="00E21DCA">
      <w:pPr>
        <w:spacing w:after="0" w:line="240" w:lineRule="auto"/>
        <w:jc w:val="both"/>
        <w:rPr>
          <w:rFonts w:ascii="Times New Roman" w:eastAsia="Times New Roman" w:hAnsi="Times New Roman"/>
          <w:b/>
          <w:sz w:val="24"/>
          <w:szCs w:val="24"/>
          <w:u w:val="single"/>
          <w:lang w:eastAsia="pl-PL"/>
        </w:rPr>
      </w:pPr>
      <w:r w:rsidRPr="006D2434">
        <w:rPr>
          <w:rFonts w:ascii="Times New Roman" w:eastAsia="Times New Roman" w:hAnsi="Times New Roman"/>
          <w:b/>
          <w:bCs/>
          <w:color w:val="000000"/>
          <w:sz w:val="24"/>
          <w:szCs w:val="24"/>
          <w:u w:val="single"/>
          <w:lang w:eastAsia="pl-PL"/>
        </w:rPr>
        <w:t>X</w:t>
      </w:r>
      <w:r w:rsidR="00523D3A" w:rsidRPr="006D2434">
        <w:rPr>
          <w:rFonts w:ascii="Times New Roman" w:eastAsia="Times New Roman" w:hAnsi="Times New Roman"/>
          <w:b/>
          <w:bCs/>
          <w:color w:val="000000"/>
          <w:sz w:val="24"/>
          <w:szCs w:val="24"/>
          <w:u w:val="single"/>
          <w:lang w:eastAsia="pl-PL"/>
        </w:rPr>
        <w:t>VIII</w:t>
      </w:r>
      <w:r w:rsidRPr="006D2434">
        <w:rPr>
          <w:rFonts w:ascii="Times New Roman" w:eastAsia="Times New Roman" w:hAnsi="Times New Roman"/>
          <w:b/>
          <w:bCs/>
          <w:color w:val="000000"/>
          <w:sz w:val="24"/>
          <w:szCs w:val="24"/>
          <w:u w:val="single"/>
          <w:lang w:eastAsia="pl-PL"/>
        </w:rPr>
        <w:t xml:space="preserve">. </w:t>
      </w:r>
      <w:r w:rsidRPr="006D2434">
        <w:rPr>
          <w:rFonts w:ascii="Times New Roman" w:hAnsi="Times New Roman"/>
          <w:b/>
          <w:sz w:val="24"/>
          <w:szCs w:val="24"/>
          <w:u w:val="single"/>
        </w:rPr>
        <w:t>POUCZENIE O ŚRODKACH OCHRONY PRAWNEJ PRZYSŁUGUJĄCYCH WYKONAWCY W TOKU POSTĘPOWANIA O UDZIELENIE ZAMÓWIENIA</w:t>
      </w:r>
    </w:p>
    <w:p w:rsidR="000F65D5" w:rsidRDefault="00B1444D" w:rsidP="000F65D5">
      <w:pPr>
        <w:spacing w:before="120" w:after="0" w:line="240" w:lineRule="auto"/>
        <w:ind w:left="567"/>
        <w:jc w:val="both"/>
        <w:rPr>
          <w:rFonts w:ascii="Times New Roman" w:hAnsi="Times New Roman"/>
          <w:sz w:val="24"/>
          <w:szCs w:val="24"/>
        </w:rPr>
      </w:pPr>
      <w:r>
        <w:rPr>
          <w:rFonts w:ascii="Times New Roman" w:hAnsi="Times New Roman"/>
          <w:sz w:val="24"/>
          <w:szCs w:val="24"/>
        </w:rPr>
        <w:t xml:space="preserve">Środkami ochrony prawnej w niniejszym postępowaniu są odwołanie i skarga do sądu, przewidziane w Dziale VI ustawy Pzp, które przysługują wykonawcom, a także innemu podmiotowi, jeżeli ma lub miał interes w uzyskaniu zamówienia oraz poniósł lub może ponieść szkodę w wyniku naruszenia przez zamawiającego przepisów ustawy.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 </w:t>
      </w:r>
    </w:p>
    <w:p w:rsidR="00EA3C4D" w:rsidRPr="001D3F59" w:rsidRDefault="00EA3C4D" w:rsidP="000F65D5">
      <w:pPr>
        <w:spacing w:before="120" w:after="0" w:line="240" w:lineRule="auto"/>
        <w:ind w:left="567"/>
        <w:jc w:val="both"/>
        <w:rPr>
          <w:rFonts w:ascii="Times New Roman" w:hAnsi="Times New Roman"/>
          <w:sz w:val="24"/>
          <w:szCs w:val="24"/>
        </w:rPr>
      </w:pPr>
    </w:p>
    <w:p w:rsidR="000F65D5" w:rsidRPr="00E21DCA" w:rsidRDefault="00B1444D" w:rsidP="00E21DCA">
      <w:pPr>
        <w:numPr>
          <w:ilvl w:val="4"/>
          <w:numId w:val="10"/>
        </w:numPr>
        <w:spacing w:before="60" w:after="0" w:line="240" w:lineRule="auto"/>
        <w:ind w:left="567" w:hanging="283"/>
        <w:jc w:val="both"/>
        <w:rPr>
          <w:rFonts w:ascii="Times New Roman" w:hAnsi="Times New Roman"/>
          <w:b/>
          <w:sz w:val="24"/>
          <w:szCs w:val="24"/>
        </w:rPr>
      </w:pPr>
      <w:r w:rsidRPr="00E21DCA">
        <w:rPr>
          <w:rFonts w:ascii="Times New Roman" w:hAnsi="Times New Roman"/>
          <w:b/>
          <w:sz w:val="24"/>
          <w:szCs w:val="24"/>
        </w:rPr>
        <w:t>ODWOŁANIE</w:t>
      </w:r>
    </w:p>
    <w:p w:rsidR="0001222F" w:rsidRPr="00E21DCA" w:rsidRDefault="0001222F" w:rsidP="00E21DCA">
      <w:pPr>
        <w:numPr>
          <w:ilvl w:val="0"/>
          <w:numId w:val="11"/>
        </w:numPr>
        <w:tabs>
          <w:tab w:val="num" w:pos="993"/>
        </w:tabs>
        <w:spacing w:before="120" w:after="0"/>
        <w:ind w:left="851" w:right="34" w:hanging="284"/>
        <w:jc w:val="both"/>
        <w:rPr>
          <w:rFonts w:ascii="Times New Roman" w:hAnsi="Times New Roman"/>
          <w:sz w:val="24"/>
          <w:szCs w:val="24"/>
          <w:lang w:eastAsia="pl-PL"/>
        </w:rPr>
      </w:pPr>
      <w:r w:rsidRPr="00E21DCA">
        <w:rPr>
          <w:rFonts w:ascii="Times New Roman" w:hAnsi="Times New Roman"/>
          <w:sz w:val="24"/>
          <w:szCs w:val="24"/>
        </w:rPr>
        <w:t>Odwołanie</w:t>
      </w:r>
      <w:r w:rsidR="00E21DCA" w:rsidRPr="00E21DCA">
        <w:rPr>
          <w:rFonts w:ascii="Times New Roman" w:hAnsi="Times New Roman"/>
          <w:sz w:val="24"/>
          <w:szCs w:val="24"/>
        </w:rPr>
        <w:t xml:space="preserve"> </w:t>
      </w:r>
      <w:r w:rsidRPr="00E21DCA">
        <w:rPr>
          <w:rFonts w:ascii="Times New Roman" w:hAnsi="Times New Roman"/>
          <w:sz w:val="24"/>
          <w:szCs w:val="24"/>
        </w:rPr>
        <w:t xml:space="preserve">przysługuje wyłącznie od niezgodnej z przepisami ustawy Pzp czynności zamawiającego podjętej w postępowaniu o udzielenie zamówienia lub zaniechania czynności, do której jest zobowiązany na podstawie ustawy Pzp. </w:t>
      </w:r>
    </w:p>
    <w:p w:rsidR="0001222F" w:rsidRPr="00E21DCA" w:rsidRDefault="0001222F" w:rsidP="00E21DCA">
      <w:pPr>
        <w:numPr>
          <w:ilvl w:val="0"/>
          <w:numId w:val="11"/>
        </w:numPr>
        <w:tabs>
          <w:tab w:val="num" w:pos="993"/>
        </w:tabs>
        <w:spacing w:before="120" w:after="0"/>
        <w:ind w:left="851" w:right="34" w:hanging="284"/>
        <w:jc w:val="both"/>
        <w:rPr>
          <w:rFonts w:ascii="Times New Roman" w:hAnsi="Times New Roman"/>
          <w:sz w:val="24"/>
          <w:szCs w:val="24"/>
        </w:rPr>
      </w:pPr>
      <w:r w:rsidRPr="00E21DCA">
        <w:rPr>
          <w:rFonts w:ascii="Times New Roman" w:hAnsi="Times New Roman"/>
          <w:sz w:val="24"/>
          <w:szCs w:val="24"/>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01222F" w:rsidRPr="00E21DCA" w:rsidRDefault="0001222F" w:rsidP="00E21DCA">
      <w:pPr>
        <w:numPr>
          <w:ilvl w:val="0"/>
          <w:numId w:val="11"/>
        </w:numPr>
        <w:tabs>
          <w:tab w:val="num" w:pos="993"/>
        </w:tabs>
        <w:spacing w:before="120" w:after="0"/>
        <w:ind w:left="851" w:right="34" w:hanging="284"/>
        <w:jc w:val="both"/>
        <w:rPr>
          <w:rFonts w:ascii="Times New Roman" w:hAnsi="Times New Roman"/>
          <w:b/>
          <w:sz w:val="24"/>
          <w:szCs w:val="24"/>
        </w:rPr>
      </w:pPr>
      <w:r w:rsidRPr="00E21DCA">
        <w:rPr>
          <w:rFonts w:ascii="Times New Roman" w:hAnsi="Times New Roman"/>
          <w:b/>
          <w:sz w:val="24"/>
          <w:szCs w:val="24"/>
        </w:rPr>
        <w:t>Odwołanie wnosi się do Prezesa Izby (Krajowej Izby Odwoławczej) w formie pisemnej lub w postaci elektronicznej, podpisane kwalifikowanym podpisem elektronicznym.</w:t>
      </w:r>
    </w:p>
    <w:p w:rsidR="0001222F" w:rsidRPr="00E21DCA" w:rsidRDefault="0001222F" w:rsidP="00E21DCA">
      <w:pPr>
        <w:numPr>
          <w:ilvl w:val="0"/>
          <w:numId w:val="11"/>
        </w:numPr>
        <w:tabs>
          <w:tab w:val="num" w:pos="993"/>
        </w:tabs>
        <w:spacing w:before="120" w:after="0"/>
        <w:ind w:left="851" w:right="34" w:hanging="284"/>
        <w:jc w:val="both"/>
        <w:rPr>
          <w:rFonts w:ascii="Times New Roman" w:hAnsi="Times New Roman"/>
          <w:sz w:val="24"/>
          <w:szCs w:val="24"/>
        </w:rPr>
      </w:pPr>
      <w:r w:rsidRPr="00E21DCA">
        <w:rPr>
          <w:rFonts w:ascii="Times New Roman" w:hAnsi="Times New Roman"/>
          <w:color w:val="000000"/>
          <w:sz w:val="24"/>
          <w:szCs w:val="24"/>
        </w:rPr>
        <w:t xml:space="preserve">Odwołanie wnosi się w </w:t>
      </w:r>
      <w:r w:rsidRPr="00E21DCA">
        <w:rPr>
          <w:rFonts w:ascii="Times New Roman" w:hAnsi="Times New Roman"/>
          <w:b/>
          <w:color w:val="000000"/>
          <w:sz w:val="24"/>
          <w:szCs w:val="24"/>
        </w:rPr>
        <w:t xml:space="preserve">terminie 10 dni </w:t>
      </w:r>
      <w:r w:rsidRPr="00E21DCA">
        <w:rPr>
          <w:rFonts w:ascii="Times New Roman" w:hAnsi="Times New Roman"/>
          <w:color w:val="000000"/>
          <w:sz w:val="24"/>
          <w:szCs w:val="24"/>
        </w:rPr>
        <w:t xml:space="preserve">od dnia przesłania informacji o czynności zamawiającego stanowiącej podstawę jego wniesienia –jeżeli zostały przesłane w sposób określony w art. 180 ust. 5 ustawy Pzp zdanie drugie albo </w:t>
      </w:r>
      <w:r w:rsidRPr="00E21DCA">
        <w:rPr>
          <w:rFonts w:ascii="Times New Roman" w:hAnsi="Times New Roman"/>
          <w:b/>
          <w:color w:val="000000"/>
          <w:sz w:val="24"/>
          <w:szCs w:val="24"/>
        </w:rPr>
        <w:t>w terminie 15 dni</w:t>
      </w:r>
      <w:r w:rsidRPr="00E21DCA">
        <w:rPr>
          <w:rFonts w:ascii="Times New Roman" w:hAnsi="Times New Roman"/>
          <w:color w:val="000000"/>
          <w:sz w:val="24"/>
          <w:szCs w:val="24"/>
        </w:rPr>
        <w:t xml:space="preserve"> – jeżeli zostały przesłane w inny sposób.</w:t>
      </w:r>
    </w:p>
    <w:p w:rsidR="0001222F" w:rsidRPr="00E21DCA" w:rsidRDefault="0001222F" w:rsidP="00E21DCA">
      <w:pPr>
        <w:numPr>
          <w:ilvl w:val="0"/>
          <w:numId w:val="11"/>
        </w:numPr>
        <w:tabs>
          <w:tab w:val="num" w:pos="993"/>
        </w:tabs>
        <w:spacing w:before="120" w:after="0"/>
        <w:ind w:left="851" w:right="34" w:hanging="284"/>
        <w:jc w:val="both"/>
        <w:rPr>
          <w:rFonts w:ascii="Times New Roman" w:hAnsi="Times New Roman"/>
          <w:sz w:val="24"/>
          <w:szCs w:val="24"/>
        </w:rPr>
      </w:pPr>
      <w:r w:rsidRPr="00E21DCA">
        <w:rPr>
          <w:rFonts w:ascii="Times New Roman" w:hAnsi="Times New Roman"/>
          <w:sz w:val="24"/>
          <w:szCs w:val="24"/>
        </w:rPr>
        <w:t xml:space="preserve">Odwołanie wobec treści ogłoszenia o zamówieniu, a także wobec postanowień SIWZ wnosi się </w:t>
      </w:r>
      <w:r w:rsidRPr="00E21DCA">
        <w:rPr>
          <w:rFonts w:ascii="Times New Roman" w:hAnsi="Times New Roman"/>
          <w:b/>
          <w:sz w:val="24"/>
          <w:szCs w:val="24"/>
        </w:rPr>
        <w:t>w terminie 10 dni</w:t>
      </w:r>
      <w:r w:rsidRPr="00E21DCA">
        <w:rPr>
          <w:rFonts w:ascii="Times New Roman" w:hAnsi="Times New Roman"/>
          <w:sz w:val="24"/>
          <w:szCs w:val="24"/>
        </w:rPr>
        <w:t xml:space="preserve"> od dnia publikacji ogłoszenia w Dzienniku Urzędowym Unii Europejskiej lub zamieszczenia SIWZ na stronie internetowej.</w:t>
      </w:r>
    </w:p>
    <w:p w:rsidR="0001222F" w:rsidRPr="00E21DCA" w:rsidRDefault="0001222F" w:rsidP="00E21DCA">
      <w:pPr>
        <w:numPr>
          <w:ilvl w:val="0"/>
          <w:numId w:val="11"/>
        </w:numPr>
        <w:tabs>
          <w:tab w:val="num" w:pos="993"/>
        </w:tabs>
        <w:spacing w:before="120" w:after="0"/>
        <w:ind w:left="851" w:right="34" w:hanging="284"/>
        <w:jc w:val="both"/>
        <w:rPr>
          <w:rFonts w:ascii="Times New Roman" w:hAnsi="Times New Roman"/>
          <w:sz w:val="24"/>
          <w:szCs w:val="24"/>
        </w:rPr>
      </w:pPr>
      <w:r w:rsidRPr="00E21DCA">
        <w:rPr>
          <w:rFonts w:ascii="Times New Roman" w:hAnsi="Times New Roman"/>
          <w:sz w:val="24"/>
          <w:szCs w:val="24"/>
        </w:rPr>
        <w:t xml:space="preserve">Odwołanie wobec czynności innych niż określone powyżej wnosi się </w:t>
      </w:r>
      <w:r w:rsidRPr="00E21DCA">
        <w:rPr>
          <w:rFonts w:ascii="Times New Roman" w:hAnsi="Times New Roman"/>
          <w:b/>
          <w:sz w:val="24"/>
          <w:szCs w:val="24"/>
        </w:rPr>
        <w:t>w terminie 10 dni</w:t>
      </w:r>
      <w:r w:rsidRPr="00E21DCA">
        <w:rPr>
          <w:rFonts w:ascii="Times New Roman" w:hAnsi="Times New Roman"/>
          <w:sz w:val="24"/>
          <w:szCs w:val="24"/>
        </w:rPr>
        <w:t xml:space="preserve"> od dnia, w którym powzięto lub przy zachowaniu należytej staranności można było powziąć wiadomość o okolicznościach stanowiących podstawę jego wniesienia.</w:t>
      </w:r>
    </w:p>
    <w:p w:rsidR="0001222F" w:rsidRPr="00E21DCA" w:rsidRDefault="0001222F" w:rsidP="00E21DCA">
      <w:pPr>
        <w:numPr>
          <w:ilvl w:val="0"/>
          <w:numId w:val="11"/>
        </w:numPr>
        <w:tabs>
          <w:tab w:val="num" w:pos="993"/>
        </w:tabs>
        <w:spacing w:before="120" w:after="0"/>
        <w:ind w:left="851" w:right="34" w:hanging="284"/>
        <w:jc w:val="both"/>
        <w:rPr>
          <w:rFonts w:ascii="Times New Roman" w:hAnsi="Times New Roman"/>
          <w:sz w:val="24"/>
          <w:szCs w:val="24"/>
        </w:rPr>
      </w:pPr>
      <w:r w:rsidRPr="00E21DCA">
        <w:rPr>
          <w:rFonts w:ascii="Times New Roman" w:hAnsi="Times New Roman"/>
          <w:sz w:val="24"/>
          <w:szCs w:val="24"/>
        </w:rPr>
        <w:t>Jeżeli zamawiający nie przesłał wykonawcy zawiadomienia o wyborze oferty najkorzystniejszej, odwołanie wnosi się nie później niż w terminie:</w:t>
      </w:r>
    </w:p>
    <w:p w:rsidR="0001222F" w:rsidRPr="00E21DCA" w:rsidRDefault="0001222F" w:rsidP="0001222F">
      <w:pPr>
        <w:tabs>
          <w:tab w:val="left" w:pos="993"/>
        </w:tabs>
        <w:spacing w:after="0"/>
        <w:ind w:left="1418" w:hanging="284"/>
        <w:jc w:val="both"/>
        <w:rPr>
          <w:rFonts w:ascii="Times New Roman" w:hAnsi="Times New Roman"/>
          <w:sz w:val="24"/>
          <w:szCs w:val="24"/>
        </w:rPr>
      </w:pPr>
      <w:r w:rsidRPr="00E21DCA">
        <w:rPr>
          <w:rFonts w:ascii="Times New Roman" w:hAnsi="Times New Roman"/>
          <w:sz w:val="24"/>
          <w:szCs w:val="24"/>
        </w:rPr>
        <w:t>a)</w:t>
      </w:r>
      <w:r w:rsidRPr="00E21DCA">
        <w:rPr>
          <w:rFonts w:ascii="Times New Roman" w:hAnsi="Times New Roman"/>
          <w:sz w:val="24"/>
          <w:szCs w:val="24"/>
        </w:rPr>
        <w:tab/>
      </w:r>
      <w:r w:rsidRPr="00E21DCA">
        <w:rPr>
          <w:rFonts w:ascii="Times New Roman" w:hAnsi="Times New Roman"/>
          <w:b/>
          <w:sz w:val="24"/>
          <w:szCs w:val="24"/>
        </w:rPr>
        <w:t>30 dni</w:t>
      </w:r>
      <w:r w:rsidRPr="00E21DCA">
        <w:rPr>
          <w:rFonts w:ascii="Times New Roman" w:hAnsi="Times New Roman"/>
          <w:sz w:val="24"/>
          <w:szCs w:val="24"/>
        </w:rPr>
        <w:t xml:space="preserve"> od dnia zamieszczenia w Dzienniku Urzędowym Unii Europejskiej  ogłoszenia </w:t>
      </w:r>
      <w:r w:rsidRPr="00E21DCA">
        <w:rPr>
          <w:rFonts w:ascii="Times New Roman" w:hAnsi="Times New Roman"/>
          <w:sz w:val="24"/>
          <w:szCs w:val="24"/>
        </w:rPr>
        <w:br/>
        <w:t>o udzieleniu zamówienia,</w:t>
      </w:r>
    </w:p>
    <w:p w:rsidR="0001222F" w:rsidRPr="00E21DCA" w:rsidRDefault="0001222F" w:rsidP="0001222F">
      <w:pPr>
        <w:spacing w:after="0"/>
        <w:ind w:left="1418" w:hanging="284"/>
        <w:jc w:val="both"/>
        <w:rPr>
          <w:rFonts w:ascii="Times New Roman" w:hAnsi="Times New Roman"/>
          <w:sz w:val="24"/>
          <w:szCs w:val="24"/>
        </w:rPr>
      </w:pPr>
      <w:r w:rsidRPr="00E21DCA">
        <w:rPr>
          <w:rFonts w:ascii="Times New Roman" w:hAnsi="Times New Roman"/>
          <w:sz w:val="24"/>
          <w:szCs w:val="24"/>
        </w:rPr>
        <w:t>b)</w:t>
      </w:r>
      <w:r w:rsidRPr="00E21DCA">
        <w:rPr>
          <w:rFonts w:ascii="Times New Roman" w:hAnsi="Times New Roman"/>
          <w:sz w:val="24"/>
          <w:szCs w:val="24"/>
        </w:rPr>
        <w:tab/>
      </w:r>
      <w:r w:rsidRPr="00E21DCA">
        <w:rPr>
          <w:rFonts w:ascii="Times New Roman" w:hAnsi="Times New Roman"/>
          <w:b/>
          <w:sz w:val="24"/>
          <w:szCs w:val="24"/>
        </w:rPr>
        <w:t xml:space="preserve">6 miesięcy </w:t>
      </w:r>
      <w:r w:rsidRPr="00E21DCA">
        <w:rPr>
          <w:rFonts w:ascii="Times New Roman" w:hAnsi="Times New Roman"/>
          <w:sz w:val="24"/>
          <w:szCs w:val="24"/>
        </w:rPr>
        <w:t>od dnia zawarcia umowy, jeżeli zamawiający nie opublikował w  Dzienniku Urzędowym Unii Europejskiej  ogłoszenia o udzieleniu zamówienia.</w:t>
      </w:r>
    </w:p>
    <w:p w:rsidR="00072EB2" w:rsidRDefault="0001222F" w:rsidP="00E21DCA">
      <w:pPr>
        <w:numPr>
          <w:ilvl w:val="0"/>
          <w:numId w:val="11"/>
        </w:numPr>
        <w:tabs>
          <w:tab w:val="num" w:pos="993"/>
        </w:tabs>
        <w:spacing w:before="120" w:after="0"/>
        <w:ind w:left="851" w:right="34" w:hanging="284"/>
        <w:jc w:val="both"/>
        <w:rPr>
          <w:rFonts w:ascii="Times New Roman" w:hAnsi="Times New Roman"/>
          <w:sz w:val="24"/>
          <w:szCs w:val="24"/>
        </w:rPr>
      </w:pPr>
      <w:r w:rsidRPr="00E21DCA">
        <w:rPr>
          <w:rFonts w:ascii="Times New Roman" w:hAnsi="Times New Roman"/>
          <w:sz w:val="24"/>
          <w:szCs w:val="24"/>
        </w:rPr>
        <w:t>Odwołujący przesyła kopię odwołania zamawiającemu przed upływem terminu do wniesienia odwołania w taki sposób, aby mógł on zapoznać się z jego treścią przed upływem tego terminu.</w:t>
      </w:r>
    </w:p>
    <w:p w:rsidR="000F65D5" w:rsidRPr="00E21DCA" w:rsidRDefault="00B1444D" w:rsidP="00E21DCA">
      <w:pPr>
        <w:numPr>
          <w:ilvl w:val="4"/>
          <w:numId w:val="10"/>
        </w:numPr>
        <w:spacing w:before="60" w:after="0" w:line="240" w:lineRule="auto"/>
        <w:ind w:left="567" w:hanging="283"/>
        <w:jc w:val="both"/>
        <w:rPr>
          <w:rFonts w:ascii="Times New Roman" w:hAnsi="Times New Roman"/>
          <w:b/>
          <w:sz w:val="24"/>
          <w:szCs w:val="24"/>
        </w:rPr>
      </w:pPr>
      <w:r w:rsidRPr="00E21DCA">
        <w:rPr>
          <w:rFonts w:ascii="Times New Roman" w:hAnsi="Times New Roman"/>
          <w:b/>
          <w:sz w:val="24"/>
          <w:szCs w:val="24"/>
        </w:rPr>
        <w:t>SKARGA</w:t>
      </w:r>
    </w:p>
    <w:p w:rsidR="000F65D5" w:rsidRPr="001D3F59" w:rsidRDefault="00B1444D" w:rsidP="009D1E3F">
      <w:pPr>
        <w:numPr>
          <w:ilvl w:val="0"/>
          <w:numId w:val="13"/>
        </w:numPr>
        <w:tabs>
          <w:tab w:val="num" w:pos="426"/>
          <w:tab w:val="left" w:pos="993"/>
        </w:tabs>
        <w:spacing w:before="40" w:after="0" w:line="240" w:lineRule="auto"/>
        <w:ind w:left="992" w:right="34" w:hanging="425"/>
        <w:jc w:val="both"/>
        <w:rPr>
          <w:rFonts w:ascii="Times New Roman" w:hAnsi="Times New Roman"/>
          <w:sz w:val="24"/>
          <w:szCs w:val="24"/>
        </w:rPr>
      </w:pPr>
      <w:r>
        <w:rPr>
          <w:rFonts w:ascii="Times New Roman" w:hAnsi="Times New Roman"/>
          <w:sz w:val="24"/>
          <w:szCs w:val="24"/>
        </w:rPr>
        <w:t>Na orzeczenie Izby stronom oraz uczestnikom postępowania odwoławczego przysługuje skarga do sądu, którą wnosi się do sądu okręgowego właściwego dla siedziby zamawiającego. Skargę może wnieść również zamawiający.</w:t>
      </w:r>
    </w:p>
    <w:p w:rsidR="000F65D5" w:rsidRPr="001D3F59" w:rsidRDefault="00B1444D" w:rsidP="009D1E3F">
      <w:pPr>
        <w:numPr>
          <w:ilvl w:val="0"/>
          <w:numId w:val="13"/>
        </w:numPr>
        <w:tabs>
          <w:tab w:val="num" w:pos="426"/>
          <w:tab w:val="left" w:pos="993"/>
        </w:tabs>
        <w:spacing w:before="40" w:after="0" w:line="240" w:lineRule="auto"/>
        <w:ind w:left="993" w:right="34" w:hanging="426"/>
        <w:jc w:val="both"/>
        <w:rPr>
          <w:rFonts w:ascii="Times New Roman" w:hAnsi="Times New Roman"/>
          <w:sz w:val="24"/>
          <w:szCs w:val="24"/>
        </w:rPr>
      </w:pPr>
      <w:r>
        <w:rPr>
          <w:rFonts w:ascii="Times New Roman" w:hAnsi="Times New Roman"/>
          <w:sz w:val="24"/>
          <w:szCs w:val="24"/>
        </w:rPr>
        <w:t>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rsidR="000F65D5" w:rsidRPr="001D3F59" w:rsidRDefault="00B1444D" w:rsidP="009D1E3F">
      <w:pPr>
        <w:numPr>
          <w:ilvl w:val="0"/>
          <w:numId w:val="13"/>
        </w:numPr>
        <w:tabs>
          <w:tab w:val="num" w:pos="360"/>
          <w:tab w:val="num" w:pos="426"/>
          <w:tab w:val="left" w:pos="993"/>
        </w:tabs>
        <w:spacing w:before="40" w:after="0" w:line="240" w:lineRule="auto"/>
        <w:ind w:left="993" w:right="34" w:hanging="426"/>
        <w:jc w:val="both"/>
        <w:rPr>
          <w:rFonts w:ascii="Times New Roman" w:hAnsi="Times New Roman"/>
          <w:sz w:val="24"/>
          <w:szCs w:val="24"/>
        </w:rPr>
      </w:pPr>
      <w:r>
        <w:rPr>
          <w:rFonts w:ascii="Times New Roman" w:hAnsi="Times New Roman"/>
          <w:sz w:val="24"/>
          <w:szCs w:val="24"/>
        </w:rPr>
        <w:t>W terminie 21 dni od dnia wydania orzeczenia skargę może wnieść także Prezes Urzędu Zamówień Publicznych. Prezes Urzędu może także przystąpić do o toczącego się postępowania. Do czynności podejmowanych przez Prezesa Urzędu stosuje się odpowiednio przepisy ustawy a dnia 17 listopada 1964 r. – Kodeks postępowania cywilnego  o prokuratorze.</w:t>
      </w:r>
    </w:p>
    <w:p w:rsidR="000F65D5" w:rsidRPr="001D3F59" w:rsidRDefault="000F65D5" w:rsidP="000F65D5">
      <w:pPr>
        <w:spacing w:after="0" w:line="240" w:lineRule="auto"/>
        <w:jc w:val="both"/>
        <w:rPr>
          <w:rFonts w:ascii="Times New Roman" w:eastAsia="Times New Roman" w:hAnsi="Times New Roman"/>
          <w:sz w:val="24"/>
          <w:szCs w:val="24"/>
          <w:lang w:eastAsia="pl-PL"/>
        </w:rPr>
      </w:pPr>
    </w:p>
    <w:p w:rsidR="000F65D5" w:rsidRPr="001D3F59" w:rsidRDefault="000F65D5" w:rsidP="000F65D5">
      <w:pPr>
        <w:spacing w:after="0" w:line="240" w:lineRule="auto"/>
        <w:jc w:val="both"/>
        <w:rPr>
          <w:rFonts w:ascii="Times New Roman" w:eastAsia="Times New Roman" w:hAnsi="Times New Roman"/>
          <w:sz w:val="24"/>
          <w:szCs w:val="24"/>
          <w:lang w:eastAsia="pl-PL"/>
        </w:rPr>
      </w:pPr>
    </w:p>
    <w:p w:rsidR="000F65D5" w:rsidRPr="00EA3C4D" w:rsidRDefault="00B1444D" w:rsidP="000F65D5">
      <w:pPr>
        <w:spacing w:after="0" w:line="240" w:lineRule="auto"/>
        <w:jc w:val="both"/>
        <w:rPr>
          <w:rFonts w:ascii="Times New Roman" w:eastAsia="Times New Roman" w:hAnsi="Times New Roman"/>
          <w:b/>
          <w:sz w:val="24"/>
          <w:szCs w:val="24"/>
          <w:lang w:eastAsia="pl-PL"/>
        </w:rPr>
      </w:pPr>
      <w:r w:rsidRPr="00EA3C4D">
        <w:rPr>
          <w:rFonts w:ascii="Times New Roman" w:eastAsia="Times New Roman" w:hAnsi="Times New Roman"/>
          <w:b/>
          <w:sz w:val="24"/>
          <w:szCs w:val="24"/>
          <w:lang w:eastAsia="pl-PL"/>
        </w:rPr>
        <w:t>OBOWIĄZEK INFORMACYJNY O RODO</w:t>
      </w:r>
    </w:p>
    <w:p w:rsidR="000F65D5" w:rsidRPr="001D3F59" w:rsidRDefault="00B1444D" w:rsidP="000F65D5">
      <w:pPr>
        <w:spacing w:before="120" w:after="120" w:line="264" w:lineRule="auto"/>
        <w:ind w:left="709" w:right="34"/>
        <w:jc w:val="both"/>
        <w:rPr>
          <w:rFonts w:ascii="Times New Roman" w:hAnsi="Times New Roman"/>
          <w:sz w:val="24"/>
          <w:szCs w:val="24"/>
        </w:rPr>
      </w:pPr>
      <w:r>
        <w:rPr>
          <w:rFonts w:ascii="Times New Roman" w:hAnsi="Times New Roman"/>
          <w:sz w:val="24"/>
          <w:szCs w:val="24"/>
        </w:rPr>
        <w:t>Zgodnie z art. 13 ogólnego rozporządzenia o ochronie danych osobowych z dnia 27 kwietnia 2016 r. (Dz. Urz. UE L 119 z 04.05.2016), dalej RODO, Zamawiający informuje, iż:</w:t>
      </w:r>
    </w:p>
    <w:p w:rsidR="000F65D5" w:rsidRPr="001D3F59" w:rsidRDefault="00B1444D" w:rsidP="009D1E3F">
      <w:pPr>
        <w:numPr>
          <w:ilvl w:val="0"/>
          <w:numId w:val="15"/>
        </w:numPr>
        <w:tabs>
          <w:tab w:val="clear" w:pos="720"/>
          <w:tab w:val="num" w:pos="1134"/>
        </w:tabs>
        <w:spacing w:before="60" w:after="100" w:line="240" w:lineRule="auto"/>
        <w:ind w:left="1134" w:hanging="425"/>
        <w:jc w:val="both"/>
        <w:rPr>
          <w:rFonts w:ascii="Times New Roman" w:hAnsi="Times New Roman"/>
          <w:color w:val="000000"/>
          <w:sz w:val="24"/>
          <w:szCs w:val="24"/>
          <w:lang w:eastAsia="pl-PL"/>
        </w:rPr>
      </w:pPr>
      <w:r>
        <w:rPr>
          <w:rFonts w:ascii="Times New Roman" w:hAnsi="Times New Roman"/>
          <w:sz w:val="24"/>
          <w:szCs w:val="24"/>
          <w:lang w:eastAsia="pl-PL"/>
        </w:rPr>
        <w:t xml:space="preserve">Administratorem Pani/Pana danych osobowych jest Świętokrzyskie Centrum Onkologii w Kielcach, </w:t>
      </w:r>
      <w:r>
        <w:rPr>
          <w:rFonts w:ascii="Times New Roman" w:hAnsi="Times New Roman"/>
          <w:bCs/>
          <w:sz w:val="24"/>
          <w:szCs w:val="24"/>
        </w:rPr>
        <w:t xml:space="preserve">ul. Artwińskiego </w:t>
      </w:r>
      <w:smartTag w:uri="urn:schemas-microsoft-com:office:smarttags" w:element="metricconverter">
        <w:smartTagPr>
          <w:attr w:name="ProductID" w:val="3C"/>
        </w:smartTagPr>
        <w:r>
          <w:rPr>
            <w:rFonts w:ascii="Times New Roman" w:hAnsi="Times New Roman"/>
            <w:bCs/>
            <w:sz w:val="24"/>
            <w:szCs w:val="24"/>
          </w:rPr>
          <w:t>3C</w:t>
        </w:r>
      </w:smartTag>
      <w:r>
        <w:rPr>
          <w:rFonts w:ascii="Times New Roman" w:hAnsi="Times New Roman"/>
          <w:bCs/>
          <w:sz w:val="24"/>
          <w:szCs w:val="24"/>
        </w:rPr>
        <w:t xml:space="preserve">, 25-734 Kielce </w:t>
      </w:r>
    </w:p>
    <w:p w:rsidR="000F65D5" w:rsidRPr="001D3F59" w:rsidRDefault="00B1444D" w:rsidP="009D1E3F">
      <w:pPr>
        <w:numPr>
          <w:ilvl w:val="0"/>
          <w:numId w:val="15"/>
        </w:numPr>
        <w:tabs>
          <w:tab w:val="clear" w:pos="720"/>
          <w:tab w:val="num" w:pos="1134"/>
        </w:tabs>
        <w:spacing w:before="60" w:after="100" w:line="240" w:lineRule="auto"/>
        <w:ind w:left="1134" w:hanging="425"/>
        <w:jc w:val="both"/>
        <w:rPr>
          <w:rFonts w:ascii="Times New Roman" w:hAnsi="Times New Roman"/>
          <w:color w:val="000000"/>
          <w:sz w:val="24"/>
          <w:szCs w:val="24"/>
          <w:lang w:eastAsia="pl-PL"/>
        </w:rPr>
      </w:pPr>
      <w:r>
        <w:rPr>
          <w:rFonts w:ascii="Times New Roman" w:hAnsi="Times New Roman"/>
          <w:sz w:val="24"/>
          <w:szCs w:val="24"/>
          <w:lang w:eastAsia="pl-PL"/>
        </w:rPr>
        <w:t xml:space="preserve">Kontakt z Inspektorem Ochrony Danych: Pan </w:t>
      </w:r>
      <w:r>
        <w:rPr>
          <w:rFonts w:ascii="Times New Roman" w:hAnsi="Times New Roman"/>
          <w:bCs/>
          <w:sz w:val="24"/>
          <w:szCs w:val="24"/>
          <w:bdr w:val="none" w:sz="0" w:space="0" w:color="auto" w:frame="1"/>
        </w:rPr>
        <w:t>Mariusz Wiatr</w:t>
      </w:r>
      <w:r>
        <w:rPr>
          <w:rFonts w:ascii="Times New Roman" w:hAnsi="Times New Roman"/>
          <w:bCs/>
          <w:sz w:val="24"/>
          <w:szCs w:val="24"/>
        </w:rPr>
        <w:t xml:space="preserve"> </w:t>
      </w:r>
      <w:r>
        <w:rPr>
          <w:rFonts w:ascii="Times New Roman" w:hAnsi="Times New Roman"/>
          <w:bCs/>
          <w:sz w:val="24"/>
          <w:szCs w:val="24"/>
        </w:rPr>
        <w:br/>
        <w:t xml:space="preserve">ul. Artwińskiego </w:t>
      </w:r>
      <w:smartTag w:uri="urn:schemas-microsoft-com:office:smarttags" w:element="metricconverter">
        <w:smartTagPr>
          <w:attr w:name="ProductID" w:val="3C"/>
        </w:smartTagPr>
        <w:r>
          <w:rPr>
            <w:rFonts w:ascii="Times New Roman" w:hAnsi="Times New Roman"/>
            <w:bCs/>
            <w:sz w:val="24"/>
            <w:szCs w:val="24"/>
          </w:rPr>
          <w:t>3C</w:t>
        </w:r>
      </w:smartTag>
      <w:r>
        <w:rPr>
          <w:rFonts w:ascii="Times New Roman" w:hAnsi="Times New Roman"/>
          <w:bCs/>
          <w:sz w:val="24"/>
          <w:szCs w:val="24"/>
        </w:rPr>
        <w:t>, 25-734 Kielc</w:t>
      </w:r>
      <w:r>
        <w:rPr>
          <w:rFonts w:ascii="Times New Roman" w:hAnsi="Times New Roman"/>
          <w:bCs/>
          <w:sz w:val="24"/>
          <w:szCs w:val="24"/>
          <w:bdr w:val="none" w:sz="0" w:space="0" w:color="auto" w:frame="1"/>
        </w:rPr>
        <w:t>, tel.: 41 3674 094, e-mail: iod@onkol.kielce.pl</w:t>
      </w:r>
    </w:p>
    <w:p w:rsidR="000F65D5" w:rsidRPr="001D3F59" w:rsidRDefault="00B1444D" w:rsidP="009D1E3F">
      <w:pPr>
        <w:numPr>
          <w:ilvl w:val="0"/>
          <w:numId w:val="15"/>
        </w:numPr>
        <w:tabs>
          <w:tab w:val="clear" w:pos="720"/>
          <w:tab w:val="num" w:pos="1134"/>
        </w:tabs>
        <w:spacing w:before="60" w:after="100" w:line="240" w:lineRule="auto"/>
        <w:ind w:left="1134" w:hanging="425"/>
        <w:jc w:val="both"/>
        <w:rPr>
          <w:rFonts w:ascii="Times New Roman" w:hAnsi="Times New Roman"/>
          <w:sz w:val="24"/>
          <w:szCs w:val="24"/>
          <w:lang w:eastAsia="pl-PL"/>
        </w:rPr>
      </w:pPr>
      <w:r>
        <w:rPr>
          <w:rFonts w:ascii="Times New Roman" w:hAnsi="Times New Roman"/>
          <w:sz w:val="24"/>
          <w:szCs w:val="24"/>
          <w:lang w:eastAsia="pl-PL"/>
        </w:rPr>
        <w:t>Pani/Pana dane osobowe przetwarzane będą na podstawie art. 6 ust. 1 lit. c RODO w celu związanym z przedmiotowym postępowaniem o udzielenie zamówienia publicznego;</w:t>
      </w:r>
    </w:p>
    <w:p w:rsidR="000F65D5" w:rsidRPr="001D3F59" w:rsidRDefault="00B1444D" w:rsidP="009D1E3F">
      <w:pPr>
        <w:numPr>
          <w:ilvl w:val="0"/>
          <w:numId w:val="15"/>
        </w:numPr>
        <w:tabs>
          <w:tab w:val="clear" w:pos="720"/>
          <w:tab w:val="num" w:pos="1134"/>
        </w:tabs>
        <w:spacing w:before="60" w:after="100" w:line="240" w:lineRule="auto"/>
        <w:ind w:left="1134" w:hanging="425"/>
        <w:jc w:val="both"/>
        <w:rPr>
          <w:rFonts w:ascii="Times New Roman" w:hAnsi="Times New Roman"/>
          <w:sz w:val="24"/>
          <w:szCs w:val="24"/>
          <w:lang w:eastAsia="pl-PL"/>
        </w:rPr>
      </w:pPr>
      <w:r>
        <w:rPr>
          <w:rFonts w:ascii="Times New Roman" w:hAnsi="Times New Roman"/>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0F65D5" w:rsidRPr="001D3F59" w:rsidRDefault="00B1444D" w:rsidP="009D1E3F">
      <w:pPr>
        <w:numPr>
          <w:ilvl w:val="0"/>
          <w:numId w:val="15"/>
        </w:numPr>
        <w:tabs>
          <w:tab w:val="clear" w:pos="720"/>
          <w:tab w:val="num" w:pos="1134"/>
        </w:tabs>
        <w:spacing w:before="60" w:after="100" w:line="240" w:lineRule="auto"/>
        <w:ind w:left="1134" w:hanging="425"/>
        <w:jc w:val="both"/>
        <w:rPr>
          <w:rFonts w:ascii="Times New Roman" w:hAnsi="Times New Roman"/>
          <w:sz w:val="24"/>
          <w:szCs w:val="24"/>
          <w:lang w:eastAsia="pl-PL"/>
        </w:rPr>
      </w:pPr>
      <w:r>
        <w:rPr>
          <w:rFonts w:ascii="Times New Roman" w:hAnsi="Times New Roman"/>
          <w:sz w:val="24"/>
          <w:szCs w:val="24"/>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0F65D5" w:rsidRPr="001D3F59" w:rsidRDefault="00B1444D" w:rsidP="009D1E3F">
      <w:pPr>
        <w:numPr>
          <w:ilvl w:val="0"/>
          <w:numId w:val="15"/>
        </w:numPr>
        <w:tabs>
          <w:tab w:val="clear" w:pos="720"/>
          <w:tab w:val="num" w:pos="1134"/>
        </w:tabs>
        <w:spacing w:before="60" w:after="100" w:line="240" w:lineRule="auto"/>
        <w:ind w:left="1134" w:hanging="425"/>
        <w:jc w:val="both"/>
        <w:rPr>
          <w:rFonts w:ascii="Times New Roman" w:hAnsi="Times New Roman"/>
          <w:bCs/>
          <w:sz w:val="24"/>
          <w:szCs w:val="24"/>
          <w:lang w:eastAsia="pl-PL"/>
        </w:rPr>
      </w:pPr>
      <w:r>
        <w:rPr>
          <w:rFonts w:ascii="Times New Roman" w:hAnsi="Times New Roman"/>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0F65D5" w:rsidRPr="001D3F59" w:rsidRDefault="00B1444D" w:rsidP="009D1E3F">
      <w:pPr>
        <w:numPr>
          <w:ilvl w:val="0"/>
          <w:numId w:val="15"/>
        </w:numPr>
        <w:tabs>
          <w:tab w:val="clear" w:pos="720"/>
          <w:tab w:val="num" w:pos="1134"/>
        </w:tabs>
        <w:spacing w:before="60" w:after="100" w:line="240" w:lineRule="auto"/>
        <w:ind w:left="1134" w:hanging="425"/>
        <w:jc w:val="both"/>
        <w:rPr>
          <w:rFonts w:ascii="Times New Roman" w:hAnsi="Times New Roman"/>
          <w:sz w:val="24"/>
          <w:szCs w:val="24"/>
          <w:lang w:eastAsia="pl-PL"/>
        </w:rPr>
      </w:pPr>
      <w:r>
        <w:rPr>
          <w:rFonts w:ascii="Times New Roman" w:hAnsi="Times New Roman"/>
          <w:sz w:val="24"/>
          <w:szCs w:val="24"/>
          <w:lang w:eastAsia="pl-PL"/>
        </w:rPr>
        <w:t>W odniesieniu do Pani/Pana danych osobowych decyzje nie będą podejmowane w sposób zautomatyzowany, stosowanie do art. 22 RODO;</w:t>
      </w:r>
    </w:p>
    <w:p w:rsidR="000F65D5" w:rsidRPr="001D3F59" w:rsidRDefault="00B1444D" w:rsidP="009D1E3F">
      <w:pPr>
        <w:numPr>
          <w:ilvl w:val="0"/>
          <w:numId w:val="15"/>
        </w:numPr>
        <w:tabs>
          <w:tab w:val="clear" w:pos="720"/>
          <w:tab w:val="num" w:pos="1134"/>
        </w:tabs>
        <w:spacing w:before="60" w:after="100" w:line="240" w:lineRule="auto"/>
        <w:ind w:left="1134" w:hanging="425"/>
        <w:jc w:val="both"/>
        <w:rPr>
          <w:rFonts w:ascii="Times New Roman" w:hAnsi="Times New Roman"/>
          <w:color w:val="000000"/>
          <w:sz w:val="24"/>
          <w:szCs w:val="24"/>
          <w:lang w:eastAsia="pl-PL"/>
        </w:rPr>
      </w:pPr>
      <w:r>
        <w:rPr>
          <w:rFonts w:ascii="Times New Roman" w:hAnsi="Times New Roman"/>
          <w:sz w:val="24"/>
          <w:szCs w:val="24"/>
          <w:lang w:eastAsia="pl-PL"/>
        </w:rPr>
        <w:t>Posiada Pani/Pan:</w:t>
      </w:r>
    </w:p>
    <w:p w:rsidR="000F65D5" w:rsidRPr="001D3F59" w:rsidRDefault="00B1444D" w:rsidP="009D1E3F">
      <w:pPr>
        <w:pStyle w:val="Akapitzlist"/>
        <w:numPr>
          <w:ilvl w:val="0"/>
          <w:numId w:val="16"/>
        </w:numPr>
        <w:tabs>
          <w:tab w:val="clear" w:pos="720"/>
          <w:tab w:val="num" w:pos="1418"/>
        </w:tabs>
        <w:spacing w:before="60"/>
        <w:ind w:left="1560" w:hanging="284"/>
        <w:jc w:val="both"/>
        <w:rPr>
          <w:color w:val="000000"/>
          <w:sz w:val="24"/>
          <w:szCs w:val="24"/>
        </w:rPr>
      </w:pPr>
      <w:r>
        <w:rPr>
          <w:sz w:val="24"/>
          <w:szCs w:val="24"/>
        </w:rPr>
        <w:t>na podstawie art. 15 RODO prawo dostępu do danych osobowych Pani/Pana dotyczących;</w:t>
      </w:r>
    </w:p>
    <w:p w:rsidR="000F65D5" w:rsidRPr="001D3F59" w:rsidRDefault="00B1444D" w:rsidP="009D1E3F">
      <w:pPr>
        <w:pStyle w:val="Akapitzlist"/>
        <w:numPr>
          <w:ilvl w:val="0"/>
          <w:numId w:val="16"/>
        </w:numPr>
        <w:tabs>
          <w:tab w:val="clear" w:pos="720"/>
          <w:tab w:val="num" w:pos="1418"/>
        </w:tabs>
        <w:spacing w:before="60"/>
        <w:ind w:left="1560" w:hanging="284"/>
        <w:jc w:val="both"/>
        <w:rPr>
          <w:sz w:val="24"/>
          <w:szCs w:val="24"/>
        </w:rPr>
      </w:pPr>
      <w:r>
        <w:rPr>
          <w:sz w:val="24"/>
          <w:szCs w:val="24"/>
        </w:rPr>
        <w:t>na podstawie art. 16 RODO prawo do sprostowania Pani/Pana danych osobowych;</w:t>
      </w:r>
    </w:p>
    <w:p w:rsidR="000F65D5" w:rsidRPr="001D3F59" w:rsidRDefault="00B1444D" w:rsidP="009D1E3F">
      <w:pPr>
        <w:pStyle w:val="Akapitzlist"/>
        <w:numPr>
          <w:ilvl w:val="0"/>
          <w:numId w:val="16"/>
        </w:numPr>
        <w:tabs>
          <w:tab w:val="clear" w:pos="720"/>
          <w:tab w:val="num" w:pos="1418"/>
        </w:tabs>
        <w:spacing w:before="60"/>
        <w:ind w:left="1560" w:hanging="284"/>
        <w:jc w:val="both"/>
        <w:rPr>
          <w:sz w:val="24"/>
          <w:szCs w:val="24"/>
        </w:rPr>
      </w:pPr>
      <w:r>
        <w:rPr>
          <w:sz w:val="24"/>
          <w:szCs w:val="24"/>
        </w:rPr>
        <w:t xml:space="preserve">na podstawie art. 18 RODO prawo żądania od administratora ograniczenia przetwarzania danych osobowych z zastrzeżeniem przypadków, o których mowa w art. 18 ust. 2 RODO;  </w:t>
      </w:r>
    </w:p>
    <w:p w:rsidR="000F65D5" w:rsidRPr="001D3F59" w:rsidRDefault="00B1444D" w:rsidP="009D1E3F">
      <w:pPr>
        <w:pStyle w:val="Akapitzlist"/>
        <w:numPr>
          <w:ilvl w:val="0"/>
          <w:numId w:val="16"/>
        </w:numPr>
        <w:tabs>
          <w:tab w:val="clear" w:pos="720"/>
          <w:tab w:val="num" w:pos="1418"/>
        </w:tabs>
        <w:spacing w:before="60"/>
        <w:ind w:left="1560" w:hanging="284"/>
        <w:jc w:val="both"/>
        <w:rPr>
          <w:color w:val="000000"/>
          <w:sz w:val="24"/>
          <w:szCs w:val="24"/>
        </w:rPr>
      </w:pPr>
      <w:r>
        <w:rPr>
          <w:sz w:val="24"/>
          <w:szCs w:val="24"/>
        </w:rPr>
        <w:t>prawo do wniesienia skargi do Prezesa Urzędu Ochrony Danych Osobowych, gdy uzna Pani/Pan, że przetwarzanie danych osobowych Pani/Pana dotyczących narusza przepisy RODO;</w:t>
      </w:r>
    </w:p>
    <w:p w:rsidR="000F65D5" w:rsidRPr="001D3F59" w:rsidRDefault="00B1444D" w:rsidP="009D1E3F">
      <w:pPr>
        <w:numPr>
          <w:ilvl w:val="0"/>
          <w:numId w:val="15"/>
        </w:numPr>
        <w:tabs>
          <w:tab w:val="clear" w:pos="720"/>
          <w:tab w:val="num" w:pos="1134"/>
        </w:tabs>
        <w:spacing w:before="60" w:after="100" w:line="240" w:lineRule="auto"/>
        <w:ind w:left="1134" w:hanging="425"/>
        <w:jc w:val="both"/>
        <w:rPr>
          <w:rFonts w:ascii="Times New Roman" w:hAnsi="Times New Roman"/>
          <w:color w:val="000000"/>
          <w:sz w:val="24"/>
          <w:szCs w:val="24"/>
          <w:lang w:eastAsia="pl-PL"/>
        </w:rPr>
      </w:pPr>
      <w:r>
        <w:rPr>
          <w:rFonts w:ascii="Times New Roman" w:hAnsi="Times New Roman"/>
          <w:sz w:val="24"/>
          <w:szCs w:val="24"/>
          <w:lang w:eastAsia="pl-PL"/>
        </w:rPr>
        <w:t>Nie przysługuje Pani/Panu:</w:t>
      </w:r>
    </w:p>
    <w:p w:rsidR="000F65D5" w:rsidRPr="001D3F59" w:rsidRDefault="00B1444D" w:rsidP="009D1E3F">
      <w:pPr>
        <w:pStyle w:val="Akapitzlist"/>
        <w:numPr>
          <w:ilvl w:val="0"/>
          <w:numId w:val="17"/>
        </w:numPr>
        <w:tabs>
          <w:tab w:val="clear" w:pos="720"/>
          <w:tab w:val="num" w:pos="1560"/>
        </w:tabs>
        <w:spacing w:before="60"/>
        <w:ind w:left="1560" w:hanging="284"/>
        <w:jc w:val="both"/>
        <w:rPr>
          <w:color w:val="000000"/>
          <w:sz w:val="24"/>
          <w:szCs w:val="24"/>
        </w:rPr>
      </w:pPr>
      <w:r>
        <w:rPr>
          <w:sz w:val="24"/>
          <w:szCs w:val="24"/>
        </w:rPr>
        <w:t>w związku z art. 17 ust. 3 lit. b, d lub e RODO prawo do usunięcia danych osobowych;</w:t>
      </w:r>
    </w:p>
    <w:p w:rsidR="000F65D5" w:rsidRPr="001D3F59" w:rsidRDefault="00B1444D" w:rsidP="009D1E3F">
      <w:pPr>
        <w:pStyle w:val="Akapitzlist"/>
        <w:numPr>
          <w:ilvl w:val="0"/>
          <w:numId w:val="17"/>
        </w:numPr>
        <w:tabs>
          <w:tab w:val="clear" w:pos="720"/>
          <w:tab w:val="num" w:pos="1560"/>
        </w:tabs>
        <w:spacing w:before="60"/>
        <w:ind w:left="1560" w:hanging="284"/>
        <w:jc w:val="both"/>
        <w:rPr>
          <w:bCs/>
          <w:sz w:val="24"/>
          <w:szCs w:val="24"/>
        </w:rPr>
      </w:pPr>
      <w:r>
        <w:rPr>
          <w:sz w:val="24"/>
          <w:szCs w:val="24"/>
        </w:rPr>
        <w:t>prawo do przenoszenia danych osobowych, o którym mowa w art. 20 RODO;</w:t>
      </w:r>
    </w:p>
    <w:p w:rsidR="000F65D5" w:rsidRPr="001D3F59" w:rsidRDefault="00B1444D" w:rsidP="00E21DCA">
      <w:pPr>
        <w:pStyle w:val="Akapitzlist"/>
        <w:numPr>
          <w:ilvl w:val="0"/>
          <w:numId w:val="17"/>
        </w:numPr>
        <w:tabs>
          <w:tab w:val="clear" w:pos="720"/>
          <w:tab w:val="num" w:pos="1560"/>
        </w:tabs>
        <w:spacing w:before="60"/>
        <w:ind w:left="1560" w:hanging="284"/>
        <w:jc w:val="both"/>
        <w:rPr>
          <w:sz w:val="24"/>
          <w:szCs w:val="24"/>
        </w:rPr>
      </w:pPr>
      <w:r>
        <w:rPr>
          <w:bCs/>
          <w:sz w:val="24"/>
          <w:szCs w:val="24"/>
        </w:rPr>
        <w:t>na podstawie art. 21 RODO prawo sprzeciwu, wobec przetwarzania danych osobowych, gdyż podstawą prawną przetwarzania Pani/Pana danych osobowych jest art. 6 ust. 1 lit. c RODO</w:t>
      </w:r>
      <w:r>
        <w:rPr>
          <w:sz w:val="24"/>
          <w:szCs w:val="24"/>
        </w:rPr>
        <w:t>.</w:t>
      </w:r>
    </w:p>
    <w:p w:rsidR="006E5BA7" w:rsidRPr="001D3F59" w:rsidRDefault="006E5BA7" w:rsidP="006E5BA7">
      <w:pPr>
        <w:spacing w:after="0" w:line="240" w:lineRule="auto"/>
        <w:jc w:val="both"/>
        <w:rPr>
          <w:rFonts w:ascii="Times New Roman" w:eastAsia="Times New Roman" w:hAnsi="Times New Roman"/>
          <w:sz w:val="24"/>
          <w:szCs w:val="24"/>
          <w:lang w:eastAsia="pl-PL"/>
        </w:rPr>
      </w:pPr>
    </w:p>
    <w:p w:rsidR="004C7487" w:rsidRPr="001D3F59" w:rsidRDefault="00B1444D" w:rsidP="004C7487">
      <w:p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Załączniki do SIWZ:</w:t>
      </w:r>
    </w:p>
    <w:p w:rsidR="00C508C7" w:rsidRPr="001D3F59" w:rsidRDefault="00B1444D" w:rsidP="006E5BA7">
      <w:pPr>
        <w:spacing w:after="0" w:line="240" w:lineRule="auto"/>
        <w:jc w:val="both"/>
        <w:rPr>
          <w:rFonts w:ascii="Times New Roman" w:hAnsi="Times New Roman"/>
          <w:sz w:val="24"/>
          <w:szCs w:val="24"/>
        </w:rPr>
      </w:pPr>
      <w:r>
        <w:rPr>
          <w:rFonts w:ascii="Times New Roman" w:eastAsia="Times New Roman" w:hAnsi="Times New Roman"/>
          <w:sz w:val="24"/>
          <w:szCs w:val="24"/>
          <w:lang w:eastAsia="pl-PL"/>
        </w:rPr>
        <w:t xml:space="preserve">Nr 1 - </w:t>
      </w:r>
      <w:r>
        <w:rPr>
          <w:rFonts w:ascii="Times New Roman" w:hAnsi="Times New Roman"/>
          <w:sz w:val="24"/>
          <w:szCs w:val="24"/>
        </w:rPr>
        <w:t>Druk Oferta</w:t>
      </w:r>
    </w:p>
    <w:p w:rsidR="001C2621" w:rsidRPr="001D3F59" w:rsidRDefault="00B1444D" w:rsidP="001C2621">
      <w:pPr>
        <w:spacing w:after="0" w:line="240" w:lineRule="auto"/>
        <w:jc w:val="both"/>
        <w:rPr>
          <w:rFonts w:ascii="Times New Roman" w:eastAsia="Times New Roman" w:hAnsi="Times New Roman"/>
          <w:sz w:val="24"/>
          <w:szCs w:val="24"/>
          <w:lang w:eastAsia="pl-PL"/>
        </w:rPr>
      </w:pPr>
      <w:r>
        <w:rPr>
          <w:rFonts w:ascii="Times New Roman" w:hAnsi="Times New Roman"/>
          <w:sz w:val="24"/>
          <w:szCs w:val="24"/>
        </w:rPr>
        <w:t xml:space="preserve">Nr 2 </w:t>
      </w:r>
      <w:r>
        <w:rPr>
          <w:rFonts w:ascii="Times New Roman" w:eastAsia="Times New Roman" w:hAnsi="Times New Roman"/>
          <w:sz w:val="24"/>
          <w:szCs w:val="24"/>
          <w:lang w:eastAsia="pl-PL"/>
        </w:rPr>
        <w:t xml:space="preserve">- </w:t>
      </w:r>
      <w:r w:rsidR="001D3564">
        <w:rPr>
          <w:rFonts w:ascii="Times New Roman" w:hAnsi="Times New Roman"/>
          <w:sz w:val="24"/>
          <w:szCs w:val="24"/>
        </w:rPr>
        <w:t>JEDZ</w:t>
      </w:r>
    </w:p>
    <w:p w:rsidR="001C2621" w:rsidRPr="001D3F59" w:rsidRDefault="00B1444D" w:rsidP="001C2621">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Nr 3 - Oświadczenie o przynależności do grupy kapitałowej.</w:t>
      </w:r>
    </w:p>
    <w:p w:rsidR="004C7487" w:rsidRPr="001D3F59" w:rsidRDefault="00B1444D"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Nr 4 - Oświadczenie wykonawcy.</w:t>
      </w:r>
    </w:p>
    <w:p w:rsidR="001D3564" w:rsidRPr="001D3564" w:rsidRDefault="001D3564" w:rsidP="006E5BA7">
      <w:pPr>
        <w:spacing w:after="0" w:line="240" w:lineRule="auto"/>
        <w:jc w:val="both"/>
        <w:rPr>
          <w:rFonts w:ascii="Times New Roman" w:hAnsi="Times New Roman"/>
          <w:sz w:val="24"/>
          <w:szCs w:val="24"/>
        </w:rPr>
      </w:pPr>
      <w:r>
        <w:rPr>
          <w:rFonts w:ascii="Times New Roman" w:hAnsi="Times New Roman"/>
          <w:sz w:val="24"/>
          <w:szCs w:val="24"/>
        </w:rPr>
        <w:t>Nr 5</w:t>
      </w:r>
      <w:r w:rsidR="008851E8">
        <w:rPr>
          <w:rFonts w:ascii="Times New Roman" w:hAnsi="Times New Roman"/>
          <w:sz w:val="24"/>
          <w:szCs w:val="24"/>
        </w:rPr>
        <w:t xml:space="preserve"> </w:t>
      </w:r>
      <w:r>
        <w:rPr>
          <w:rFonts w:ascii="Times New Roman" w:hAnsi="Times New Roman"/>
          <w:sz w:val="24"/>
          <w:szCs w:val="24"/>
        </w:rPr>
        <w:t>- Projekt umowy</w:t>
      </w:r>
    </w:p>
    <w:p w:rsidR="001C2621" w:rsidRPr="001D3F59" w:rsidRDefault="00B1444D" w:rsidP="006E5BA7">
      <w:pPr>
        <w:spacing w:after="0" w:line="240" w:lineRule="auto"/>
        <w:jc w:val="both"/>
        <w:rPr>
          <w:rFonts w:ascii="Times New Roman" w:eastAsia="Cambria" w:hAnsi="Times New Roman"/>
          <w:sz w:val="24"/>
          <w:szCs w:val="24"/>
        </w:rPr>
      </w:pPr>
      <w:r>
        <w:rPr>
          <w:rFonts w:ascii="Times New Roman" w:eastAsia="Times New Roman" w:hAnsi="Times New Roman"/>
          <w:sz w:val="24"/>
          <w:szCs w:val="24"/>
          <w:lang w:eastAsia="pl-PL"/>
        </w:rPr>
        <w:t xml:space="preserve">Nr </w:t>
      </w:r>
      <w:r w:rsidR="001D3564">
        <w:rPr>
          <w:rFonts w:ascii="Times New Roman" w:eastAsia="Times New Roman" w:hAnsi="Times New Roman"/>
          <w:sz w:val="24"/>
          <w:szCs w:val="24"/>
          <w:lang w:eastAsia="pl-PL"/>
        </w:rPr>
        <w:t>6</w:t>
      </w:r>
      <w:r>
        <w:rPr>
          <w:rFonts w:ascii="Times New Roman" w:eastAsia="Times New Roman" w:hAnsi="Times New Roman"/>
          <w:sz w:val="24"/>
          <w:szCs w:val="24"/>
          <w:lang w:eastAsia="pl-PL"/>
        </w:rPr>
        <w:t xml:space="preserve"> </w:t>
      </w:r>
      <w:r w:rsidR="008851E8">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w:t>
      </w:r>
      <w:r w:rsidR="001D3564">
        <w:rPr>
          <w:rFonts w:ascii="Times New Roman" w:eastAsia="Times New Roman" w:hAnsi="Times New Roman"/>
          <w:sz w:val="24"/>
          <w:szCs w:val="24"/>
          <w:lang w:eastAsia="pl-PL"/>
        </w:rPr>
        <w:t xml:space="preserve">Opis przedmiotu zamówienia </w:t>
      </w:r>
    </w:p>
    <w:p w:rsidR="00315ABD" w:rsidRPr="001D3F59" w:rsidRDefault="001D3564" w:rsidP="006E5BA7">
      <w:pPr>
        <w:spacing w:after="0" w:line="240" w:lineRule="auto"/>
        <w:jc w:val="both"/>
        <w:rPr>
          <w:rFonts w:ascii="Times New Roman" w:hAnsi="Times New Roman"/>
          <w:sz w:val="24"/>
          <w:szCs w:val="24"/>
        </w:rPr>
      </w:pPr>
      <w:r>
        <w:rPr>
          <w:rFonts w:ascii="Times New Roman" w:hAnsi="Times New Roman"/>
          <w:sz w:val="24"/>
          <w:szCs w:val="24"/>
        </w:rPr>
        <w:t xml:space="preserve">Nr 7- </w:t>
      </w:r>
      <w:r w:rsidR="00B1444D">
        <w:rPr>
          <w:rFonts w:ascii="Times New Roman" w:hAnsi="Times New Roman"/>
          <w:sz w:val="24"/>
          <w:szCs w:val="24"/>
        </w:rPr>
        <w:t xml:space="preserve">Formularz cenowy </w:t>
      </w:r>
    </w:p>
    <w:p w:rsidR="00DB197D" w:rsidRPr="001D3F59" w:rsidRDefault="00DB197D" w:rsidP="006E5BA7">
      <w:pPr>
        <w:spacing w:after="0" w:line="240" w:lineRule="auto"/>
        <w:jc w:val="both"/>
        <w:rPr>
          <w:rFonts w:ascii="Times New Roman" w:hAnsi="Times New Roman"/>
          <w:sz w:val="24"/>
          <w:szCs w:val="24"/>
        </w:rPr>
      </w:pPr>
    </w:p>
    <w:p w:rsidR="00AC3785" w:rsidRPr="001D3F59" w:rsidRDefault="00AC3785" w:rsidP="006E5BA7">
      <w:pPr>
        <w:spacing w:after="0" w:line="240" w:lineRule="auto"/>
        <w:jc w:val="both"/>
        <w:rPr>
          <w:rFonts w:ascii="Times New Roman" w:eastAsia="Times New Roman" w:hAnsi="Times New Roman"/>
          <w:sz w:val="24"/>
          <w:szCs w:val="24"/>
          <w:lang w:eastAsia="pl-PL"/>
        </w:rPr>
      </w:pPr>
    </w:p>
    <w:p w:rsidR="00AC3785" w:rsidRPr="001D3F59" w:rsidRDefault="00AC3785" w:rsidP="006E5BA7">
      <w:pPr>
        <w:spacing w:after="0" w:line="240" w:lineRule="auto"/>
        <w:jc w:val="both"/>
        <w:rPr>
          <w:rFonts w:ascii="Times New Roman" w:eastAsia="Times New Roman" w:hAnsi="Times New Roman"/>
          <w:sz w:val="24"/>
          <w:szCs w:val="24"/>
          <w:lang w:eastAsia="pl-PL"/>
        </w:rPr>
      </w:pPr>
    </w:p>
    <w:p w:rsidR="00AC3785" w:rsidRDefault="00AC3785" w:rsidP="006E5BA7">
      <w:pPr>
        <w:spacing w:after="0" w:line="240" w:lineRule="auto"/>
        <w:jc w:val="both"/>
        <w:rPr>
          <w:rFonts w:ascii="Times New Roman" w:eastAsia="Times New Roman" w:hAnsi="Times New Roman"/>
          <w:sz w:val="24"/>
          <w:szCs w:val="24"/>
          <w:lang w:eastAsia="pl-PL"/>
        </w:rPr>
      </w:pPr>
    </w:p>
    <w:p w:rsidR="00EA3C4D" w:rsidRDefault="00EA3C4D" w:rsidP="006E5BA7">
      <w:pPr>
        <w:spacing w:after="0" w:line="240" w:lineRule="auto"/>
        <w:jc w:val="both"/>
        <w:rPr>
          <w:rFonts w:ascii="Times New Roman" w:eastAsia="Times New Roman" w:hAnsi="Times New Roman"/>
          <w:sz w:val="24"/>
          <w:szCs w:val="24"/>
          <w:lang w:eastAsia="pl-PL"/>
        </w:rPr>
      </w:pPr>
    </w:p>
    <w:p w:rsidR="00EA3C4D" w:rsidRDefault="00EA3C4D" w:rsidP="006E5BA7">
      <w:pPr>
        <w:spacing w:after="0" w:line="240" w:lineRule="auto"/>
        <w:jc w:val="both"/>
        <w:rPr>
          <w:rFonts w:ascii="Times New Roman" w:eastAsia="Times New Roman" w:hAnsi="Times New Roman"/>
          <w:sz w:val="24"/>
          <w:szCs w:val="24"/>
          <w:lang w:eastAsia="pl-PL"/>
        </w:rPr>
      </w:pPr>
    </w:p>
    <w:p w:rsidR="00EA3C4D" w:rsidRDefault="00EA3C4D" w:rsidP="006E5BA7">
      <w:pPr>
        <w:spacing w:after="0" w:line="240" w:lineRule="auto"/>
        <w:jc w:val="both"/>
        <w:rPr>
          <w:rFonts w:ascii="Times New Roman" w:eastAsia="Times New Roman" w:hAnsi="Times New Roman"/>
          <w:sz w:val="24"/>
          <w:szCs w:val="24"/>
          <w:lang w:eastAsia="pl-PL"/>
        </w:rPr>
      </w:pPr>
    </w:p>
    <w:p w:rsidR="00EA3C4D" w:rsidRDefault="00EA3C4D" w:rsidP="006E5BA7">
      <w:pPr>
        <w:spacing w:after="0" w:line="240" w:lineRule="auto"/>
        <w:jc w:val="both"/>
        <w:rPr>
          <w:rFonts w:ascii="Times New Roman" w:eastAsia="Times New Roman" w:hAnsi="Times New Roman"/>
          <w:sz w:val="24"/>
          <w:szCs w:val="24"/>
          <w:lang w:eastAsia="pl-PL"/>
        </w:rPr>
      </w:pPr>
    </w:p>
    <w:p w:rsidR="00EA3C4D" w:rsidRDefault="00EA3C4D" w:rsidP="006E5BA7">
      <w:pPr>
        <w:spacing w:after="0" w:line="240" w:lineRule="auto"/>
        <w:jc w:val="both"/>
        <w:rPr>
          <w:rFonts w:ascii="Times New Roman" w:eastAsia="Times New Roman" w:hAnsi="Times New Roman"/>
          <w:sz w:val="24"/>
          <w:szCs w:val="24"/>
          <w:lang w:eastAsia="pl-PL"/>
        </w:rPr>
      </w:pPr>
    </w:p>
    <w:p w:rsidR="00EA3C4D" w:rsidRDefault="00EA3C4D" w:rsidP="006E5BA7">
      <w:pPr>
        <w:spacing w:after="0" w:line="240" w:lineRule="auto"/>
        <w:jc w:val="both"/>
        <w:rPr>
          <w:rFonts w:ascii="Times New Roman" w:eastAsia="Times New Roman" w:hAnsi="Times New Roman"/>
          <w:sz w:val="24"/>
          <w:szCs w:val="24"/>
          <w:lang w:eastAsia="pl-PL"/>
        </w:rPr>
      </w:pPr>
    </w:p>
    <w:p w:rsidR="00EA3C4D" w:rsidRDefault="00EA3C4D" w:rsidP="006E5BA7">
      <w:pPr>
        <w:spacing w:after="0" w:line="240" w:lineRule="auto"/>
        <w:jc w:val="both"/>
        <w:rPr>
          <w:rFonts w:ascii="Times New Roman" w:eastAsia="Times New Roman" w:hAnsi="Times New Roman"/>
          <w:sz w:val="24"/>
          <w:szCs w:val="24"/>
          <w:lang w:eastAsia="pl-PL"/>
        </w:rPr>
      </w:pPr>
    </w:p>
    <w:p w:rsidR="00EA3C4D" w:rsidRDefault="00EA3C4D" w:rsidP="006E5BA7">
      <w:pPr>
        <w:spacing w:after="0" w:line="240" w:lineRule="auto"/>
        <w:jc w:val="both"/>
        <w:rPr>
          <w:rFonts w:ascii="Times New Roman" w:eastAsia="Times New Roman" w:hAnsi="Times New Roman"/>
          <w:sz w:val="24"/>
          <w:szCs w:val="24"/>
          <w:lang w:eastAsia="pl-PL"/>
        </w:rPr>
      </w:pPr>
    </w:p>
    <w:p w:rsidR="00EA3C4D" w:rsidRDefault="00EA3C4D" w:rsidP="006E5BA7">
      <w:pPr>
        <w:spacing w:after="0" w:line="240" w:lineRule="auto"/>
        <w:jc w:val="both"/>
        <w:rPr>
          <w:rFonts w:ascii="Times New Roman" w:eastAsia="Times New Roman" w:hAnsi="Times New Roman"/>
          <w:sz w:val="24"/>
          <w:szCs w:val="24"/>
          <w:lang w:eastAsia="pl-PL"/>
        </w:rPr>
      </w:pPr>
    </w:p>
    <w:p w:rsidR="00EA3C4D" w:rsidRDefault="00EA3C4D" w:rsidP="006E5BA7">
      <w:pPr>
        <w:spacing w:after="0" w:line="240" w:lineRule="auto"/>
        <w:jc w:val="both"/>
        <w:rPr>
          <w:rFonts w:ascii="Times New Roman" w:eastAsia="Times New Roman" w:hAnsi="Times New Roman"/>
          <w:sz w:val="24"/>
          <w:szCs w:val="24"/>
          <w:lang w:eastAsia="pl-PL"/>
        </w:rPr>
      </w:pPr>
    </w:p>
    <w:p w:rsidR="00EA3C4D" w:rsidRDefault="00EA3C4D" w:rsidP="006E5BA7">
      <w:pPr>
        <w:spacing w:after="0" w:line="240" w:lineRule="auto"/>
        <w:jc w:val="both"/>
        <w:rPr>
          <w:rFonts w:ascii="Times New Roman" w:eastAsia="Times New Roman" w:hAnsi="Times New Roman"/>
          <w:sz w:val="24"/>
          <w:szCs w:val="24"/>
          <w:lang w:eastAsia="pl-PL"/>
        </w:rPr>
      </w:pPr>
    </w:p>
    <w:p w:rsidR="00EA3C4D" w:rsidRDefault="00EA3C4D" w:rsidP="006E5BA7">
      <w:pPr>
        <w:spacing w:after="0" w:line="240" w:lineRule="auto"/>
        <w:jc w:val="both"/>
        <w:rPr>
          <w:rFonts w:ascii="Times New Roman" w:eastAsia="Times New Roman" w:hAnsi="Times New Roman"/>
          <w:sz w:val="24"/>
          <w:szCs w:val="24"/>
          <w:lang w:eastAsia="pl-PL"/>
        </w:rPr>
      </w:pPr>
    </w:p>
    <w:p w:rsidR="00EA3C4D" w:rsidRDefault="00EA3C4D" w:rsidP="006E5BA7">
      <w:pPr>
        <w:spacing w:after="0" w:line="240" w:lineRule="auto"/>
        <w:jc w:val="both"/>
        <w:rPr>
          <w:rFonts w:ascii="Times New Roman" w:eastAsia="Times New Roman" w:hAnsi="Times New Roman"/>
          <w:sz w:val="24"/>
          <w:szCs w:val="24"/>
          <w:lang w:eastAsia="pl-PL"/>
        </w:rPr>
      </w:pPr>
    </w:p>
    <w:p w:rsidR="00EA3C4D" w:rsidRDefault="00EA3C4D" w:rsidP="006E5BA7">
      <w:pPr>
        <w:spacing w:after="0" w:line="240" w:lineRule="auto"/>
        <w:jc w:val="both"/>
        <w:rPr>
          <w:rFonts w:ascii="Times New Roman" w:eastAsia="Times New Roman" w:hAnsi="Times New Roman"/>
          <w:sz w:val="24"/>
          <w:szCs w:val="24"/>
          <w:lang w:eastAsia="pl-PL"/>
        </w:rPr>
      </w:pPr>
    </w:p>
    <w:p w:rsidR="00EA3C4D" w:rsidRDefault="00EA3C4D" w:rsidP="006E5BA7">
      <w:pPr>
        <w:spacing w:after="0" w:line="240" w:lineRule="auto"/>
        <w:jc w:val="both"/>
        <w:rPr>
          <w:rFonts w:ascii="Times New Roman" w:eastAsia="Times New Roman" w:hAnsi="Times New Roman"/>
          <w:sz w:val="24"/>
          <w:szCs w:val="24"/>
          <w:lang w:eastAsia="pl-PL"/>
        </w:rPr>
      </w:pPr>
    </w:p>
    <w:p w:rsidR="00EA3C4D" w:rsidRDefault="00EA3C4D" w:rsidP="006E5BA7">
      <w:pPr>
        <w:spacing w:after="0" w:line="240" w:lineRule="auto"/>
        <w:jc w:val="both"/>
        <w:rPr>
          <w:rFonts w:ascii="Times New Roman" w:eastAsia="Times New Roman" w:hAnsi="Times New Roman"/>
          <w:sz w:val="24"/>
          <w:szCs w:val="24"/>
          <w:lang w:eastAsia="pl-PL"/>
        </w:rPr>
      </w:pPr>
    </w:p>
    <w:p w:rsidR="00EA3C4D" w:rsidRDefault="00EA3C4D" w:rsidP="006E5BA7">
      <w:pPr>
        <w:spacing w:after="0" w:line="240" w:lineRule="auto"/>
        <w:jc w:val="both"/>
        <w:rPr>
          <w:rFonts w:ascii="Times New Roman" w:eastAsia="Times New Roman" w:hAnsi="Times New Roman"/>
          <w:sz w:val="24"/>
          <w:szCs w:val="24"/>
          <w:lang w:eastAsia="pl-PL"/>
        </w:rPr>
      </w:pPr>
    </w:p>
    <w:p w:rsidR="00EA3C4D" w:rsidRDefault="00EA3C4D" w:rsidP="006E5BA7">
      <w:pPr>
        <w:spacing w:after="0" w:line="240" w:lineRule="auto"/>
        <w:jc w:val="both"/>
        <w:rPr>
          <w:rFonts w:ascii="Times New Roman" w:eastAsia="Times New Roman" w:hAnsi="Times New Roman"/>
          <w:sz w:val="24"/>
          <w:szCs w:val="24"/>
          <w:lang w:eastAsia="pl-PL"/>
        </w:rPr>
      </w:pPr>
    </w:p>
    <w:p w:rsidR="00EA3C4D" w:rsidRPr="001D3F59" w:rsidRDefault="00EA3C4D" w:rsidP="006E5BA7">
      <w:pPr>
        <w:spacing w:after="0" w:line="240" w:lineRule="auto"/>
        <w:jc w:val="both"/>
        <w:rPr>
          <w:rFonts w:ascii="Times New Roman" w:eastAsia="Times New Roman" w:hAnsi="Times New Roman"/>
          <w:sz w:val="24"/>
          <w:szCs w:val="24"/>
          <w:lang w:eastAsia="pl-PL"/>
        </w:rPr>
      </w:pPr>
    </w:p>
    <w:p w:rsidR="00681384" w:rsidRPr="001D3F59" w:rsidRDefault="00681384" w:rsidP="007700BD">
      <w:pPr>
        <w:pStyle w:val="Bezodstpw"/>
        <w:jc w:val="right"/>
        <w:rPr>
          <w:rFonts w:ascii="Times New Roman" w:hAnsi="Times New Roman"/>
          <w:b/>
          <w:sz w:val="24"/>
          <w:szCs w:val="24"/>
          <w:lang w:eastAsia="ar-SA"/>
        </w:rPr>
      </w:pPr>
    </w:p>
    <w:p w:rsidR="00032250" w:rsidRPr="001D3F59" w:rsidRDefault="00032250" w:rsidP="007700BD">
      <w:pPr>
        <w:pStyle w:val="Bezodstpw"/>
        <w:jc w:val="right"/>
        <w:rPr>
          <w:rFonts w:ascii="Times New Roman" w:hAnsi="Times New Roman"/>
          <w:b/>
          <w:sz w:val="24"/>
          <w:szCs w:val="24"/>
          <w:lang w:eastAsia="ar-SA"/>
        </w:rPr>
      </w:pPr>
      <w:r w:rsidRPr="001D3F59">
        <w:rPr>
          <w:rFonts w:ascii="Times New Roman" w:hAnsi="Times New Roman"/>
          <w:b/>
          <w:noProof/>
          <w:sz w:val="24"/>
          <w:szCs w:val="24"/>
          <w:lang w:eastAsia="pl-PL"/>
        </w:rPr>
        <w:drawing>
          <wp:inline distT="0" distB="0" distL="0" distR="0">
            <wp:extent cx="5904000" cy="644400"/>
            <wp:effectExtent l="0" t="0" r="0" b="0"/>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POWŚ promo EFRR poziom kolor PL RGB od 2018.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04000" cy="644400"/>
                    </a:xfrm>
                    <a:prstGeom prst="rect">
                      <a:avLst/>
                    </a:prstGeom>
                  </pic:spPr>
                </pic:pic>
              </a:graphicData>
            </a:graphic>
          </wp:inline>
        </w:drawing>
      </w:r>
    </w:p>
    <w:p w:rsidR="00032250" w:rsidRPr="001D3F59" w:rsidRDefault="00032250" w:rsidP="007700BD">
      <w:pPr>
        <w:pStyle w:val="Bezodstpw"/>
        <w:jc w:val="right"/>
        <w:rPr>
          <w:rFonts w:ascii="Times New Roman" w:hAnsi="Times New Roman"/>
          <w:b/>
          <w:sz w:val="24"/>
          <w:szCs w:val="24"/>
          <w:lang w:eastAsia="ar-SA"/>
        </w:rPr>
      </w:pPr>
    </w:p>
    <w:p w:rsidR="007700BD" w:rsidRPr="001D3F59" w:rsidRDefault="00B1444D" w:rsidP="007700BD">
      <w:pPr>
        <w:pStyle w:val="Bezodstpw"/>
        <w:jc w:val="right"/>
        <w:rPr>
          <w:rFonts w:ascii="Times New Roman" w:hAnsi="Times New Roman"/>
          <w:b/>
          <w:sz w:val="24"/>
          <w:szCs w:val="24"/>
          <w:lang w:eastAsia="ar-SA"/>
        </w:rPr>
      </w:pPr>
      <w:r>
        <w:rPr>
          <w:rFonts w:ascii="Times New Roman" w:hAnsi="Times New Roman"/>
          <w:b/>
          <w:sz w:val="24"/>
          <w:szCs w:val="24"/>
          <w:lang w:eastAsia="ar-SA"/>
        </w:rPr>
        <w:t>Załącznik 1 do SIWZ</w:t>
      </w:r>
    </w:p>
    <w:p w:rsidR="006E5BA7" w:rsidRPr="001D3F59" w:rsidRDefault="00B1444D"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/Druk Oferta/</w:t>
      </w:r>
    </w:p>
    <w:p w:rsidR="006E5BA7" w:rsidRPr="001D3F59" w:rsidRDefault="00B1444D" w:rsidP="006E5BA7">
      <w:pPr>
        <w:keepNext/>
        <w:spacing w:after="0" w:line="240" w:lineRule="auto"/>
        <w:ind w:right="-921"/>
        <w:outlineLvl w:val="5"/>
        <w:rPr>
          <w:rFonts w:ascii="Times New Roman" w:eastAsia="Arial Unicode MS" w:hAnsi="Times New Roman"/>
          <w:b/>
          <w:sz w:val="24"/>
          <w:szCs w:val="24"/>
          <w:lang w:eastAsia="pl-PL"/>
        </w:rPr>
      </w:pPr>
      <w:r>
        <w:rPr>
          <w:rFonts w:ascii="Times New Roman" w:eastAsia="Times New Roman" w:hAnsi="Times New Roman"/>
          <w:b/>
          <w:sz w:val="24"/>
          <w:szCs w:val="24"/>
          <w:lang w:eastAsia="pl-PL"/>
        </w:rPr>
        <w:t xml:space="preserve">                                                                                    ZAMAWIAJĄCY                                            </w:t>
      </w:r>
    </w:p>
    <w:p w:rsidR="006E5BA7" w:rsidRPr="001D3F59" w:rsidRDefault="00B1444D" w:rsidP="006E5BA7">
      <w:pPr>
        <w:keepNext/>
        <w:spacing w:after="0" w:line="240" w:lineRule="auto"/>
        <w:ind w:left="708" w:right="-921" w:firstLine="3897"/>
        <w:outlineLvl w:val="5"/>
        <w:rPr>
          <w:rFonts w:ascii="Times New Roman" w:eastAsia="Arial Unicode MS" w:hAnsi="Times New Roman"/>
          <w:sz w:val="24"/>
          <w:szCs w:val="24"/>
          <w:lang w:eastAsia="pl-PL"/>
        </w:rPr>
      </w:pPr>
      <w:r>
        <w:rPr>
          <w:rFonts w:ascii="Times New Roman" w:eastAsia="Arial Unicode MS" w:hAnsi="Times New Roman"/>
          <w:sz w:val="24"/>
          <w:szCs w:val="24"/>
          <w:lang w:eastAsia="pl-PL"/>
        </w:rPr>
        <w:t xml:space="preserve">  Świętokrzyskie Centrum Onkologii </w:t>
      </w:r>
      <w:r>
        <w:rPr>
          <w:rFonts w:ascii="Times New Roman" w:eastAsia="Arial Unicode MS" w:hAnsi="Times New Roman"/>
          <w:sz w:val="24"/>
          <w:szCs w:val="24"/>
          <w:lang w:eastAsia="pl-PL"/>
        </w:rPr>
        <w:tab/>
      </w:r>
      <w:r>
        <w:rPr>
          <w:rFonts w:ascii="Times New Roman" w:eastAsia="Arial Unicode MS" w:hAnsi="Times New Roman"/>
          <w:sz w:val="24"/>
          <w:szCs w:val="24"/>
          <w:lang w:eastAsia="pl-PL"/>
        </w:rPr>
        <w:tab/>
      </w:r>
      <w:r>
        <w:rPr>
          <w:rFonts w:ascii="Times New Roman" w:eastAsia="Arial Unicode MS" w:hAnsi="Times New Roman"/>
          <w:sz w:val="24"/>
          <w:szCs w:val="24"/>
          <w:lang w:eastAsia="pl-PL"/>
        </w:rPr>
        <w:tab/>
      </w:r>
      <w:r>
        <w:rPr>
          <w:rFonts w:ascii="Times New Roman" w:eastAsia="Arial Unicode MS" w:hAnsi="Times New Roman"/>
          <w:sz w:val="24"/>
          <w:szCs w:val="24"/>
          <w:lang w:eastAsia="pl-PL"/>
        </w:rPr>
        <w:tab/>
      </w:r>
      <w:r>
        <w:rPr>
          <w:rFonts w:ascii="Times New Roman" w:eastAsia="Arial Unicode MS" w:hAnsi="Times New Roman"/>
          <w:sz w:val="24"/>
          <w:szCs w:val="24"/>
          <w:lang w:eastAsia="pl-PL"/>
        </w:rPr>
        <w:tab/>
      </w:r>
      <w:r>
        <w:rPr>
          <w:rFonts w:ascii="Times New Roman" w:eastAsia="Arial Unicode MS" w:hAnsi="Times New Roman"/>
          <w:sz w:val="24"/>
          <w:szCs w:val="24"/>
          <w:lang w:eastAsia="pl-PL"/>
        </w:rPr>
        <w:tab/>
      </w:r>
      <w:r>
        <w:rPr>
          <w:rFonts w:ascii="Times New Roman" w:eastAsia="Arial Unicode MS" w:hAnsi="Times New Roman"/>
          <w:sz w:val="24"/>
          <w:szCs w:val="24"/>
          <w:lang w:eastAsia="pl-PL"/>
        </w:rPr>
        <w:tab/>
      </w:r>
      <w:r>
        <w:rPr>
          <w:rFonts w:ascii="Times New Roman" w:eastAsia="Arial Unicode MS" w:hAnsi="Times New Roman"/>
          <w:sz w:val="24"/>
          <w:szCs w:val="24"/>
          <w:lang w:eastAsia="pl-PL"/>
        </w:rPr>
        <w:tab/>
        <w:t xml:space="preserve">        ul. Artwińskiego 3</w:t>
      </w:r>
      <w:r>
        <w:rPr>
          <w:rFonts w:ascii="Times New Roman" w:eastAsia="Arial Unicode MS" w:hAnsi="Times New Roman"/>
          <w:sz w:val="24"/>
          <w:szCs w:val="24"/>
          <w:lang w:eastAsia="pl-PL"/>
        </w:rPr>
        <w:tab/>
      </w:r>
      <w:r>
        <w:rPr>
          <w:rFonts w:ascii="Times New Roman" w:eastAsia="Arial Unicode MS" w:hAnsi="Times New Roman"/>
          <w:sz w:val="24"/>
          <w:szCs w:val="24"/>
          <w:lang w:eastAsia="pl-PL"/>
        </w:rPr>
        <w:tab/>
      </w:r>
      <w:r>
        <w:rPr>
          <w:rFonts w:ascii="Times New Roman" w:eastAsia="Arial Unicode MS" w:hAnsi="Times New Roman"/>
          <w:sz w:val="24"/>
          <w:szCs w:val="24"/>
          <w:lang w:eastAsia="pl-PL"/>
        </w:rPr>
        <w:tab/>
      </w:r>
      <w:r>
        <w:rPr>
          <w:rFonts w:ascii="Times New Roman" w:eastAsia="Arial Unicode MS" w:hAnsi="Times New Roman"/>
          <w:sz w:val="24"/>
          <w:szCs w:val="24"/>
          <w:lang w:eastAsia="pl-PL"/>
        </w:rPr>
        <w:tab/>
      </w:r>
      <w:r>
        <w:rPr>
          <w:rFonts w:ascii="Times New Roman" w:eastAsia="Arial Unicode MS" w:hAnsi="Times New Roman"/>
          <w:sz w:val="24"/>
          <w:szCs w:val="24"/>
          <w:lang w:eastAsia="pl-PL"/>
        </w:rPr>
        <w:tab/>
      </w:r>
      <w:r>
        <w:rPr>
          <w:rFonts w:ascii="Times New Roman" w:eastAsia="Arial Unicode MS" w:hAnsi="Times New Roman"/>
          <w:sz w:val="24"/>
          <w:szCs w:val="24"/>
          <w:lang w:eastAsia="pl-PL"/>
        </w:rPr>
        <w:tab/>
        <w:t xml:space="preserve">                                                       25-734 Kielce </w:t>
      </w:r>
    </w:p>
    <w:p w:rsidR="006E5BA7" w:rsidRPr="001D3F59" w:rsidRDefault="00B1444D" w:rsidP="006E5BA7">
      <w:pPr>
        <w:keepNext/>
        <w:spacing w:after="0" w:line="240" w:lineRule="auto"/>
        <w:ind w:right="-921"/>
        <w:outlineLvl w:val="5"/>
        <w:rPr>
          <w:rFonts w:ascii="Times New Roman" w:eastAsia="Arial Unicode MS" w:hAnsi="Times New Roman"/>
          <w:sz w:val="24"/>
          <w:szCs w:val="24"/>
          <w:lang w:eastAsia="pl-PL"/>
        </w:rPr>
      </w:pPr>
      <w:r>
        <w:rPr>
          <w:rFonts w:ascii="Times New Roman" w:eastAsia="Arial Unicode MS" w:hAnsi="Times New Roman"/>
          <w:sz w:val="24"/>
          <w:szCs w:val="24"/>
          <w:lang w:eastAsia="pl-PL"/>
        </w:rPr>
        <w:t xml:space="preserve">                                                                               Tel.041- 36-74-474 </w:t>
      </w:r>
    </w:p>
    <w:p w:rsidR="006E5BA7" w:rsidRPr="001D3F59" w:rsidRDefault="00B1444D" w:rsidP="006E5BA7">
      <w:pPr>
        <w:keepNext/>
        <w:spacing w:after="0" w:line="240" w:lineRule="auto"/>
        <w:ind w:right="-921"/>
        <w:outlineLvl w:val="5"/>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520E54">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             fax 041-36-74-071</w:t>
      </w:r>
    </w:p>
    <w:p w:rsidR="006E5BA7" w:rsidRPr="001D3F59" w:rsidRDefault="00B1444D" w:rsidP="006E5BA7">
      <w:pPr>
        <w:spacing w:after="0" w:line="240" w:lineRule="auto"/>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WYKONAWCA </w:t>
      </w:r>
    </w:p>
    <w:p w:rsidR="006E5BA7" w:rsidRPr="001D3F59" w:rsidRDefault="00B1444D" w:rsidP="006E5BA7">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Nazwa Wykonawcy / Wykonawców przypadku oferty wspólnej </w:t>
      </w:r>
      <w:r>
        <w:rPr>
          <w:rFonts w:ascii="Times New Roman" w:eastAsia="Times New Roman" w:hAnsi="Times New Roman"/>
          <w:b/>
          <w:sz w:val="24"/>
          <w:szCs w:val="24"/>
          <w:lang w:eastAsia="pl-PL"/>
        </w:rPr>
        <w:t>**</w:t>
      </w:r>
      <w:r>
        <w:rPr>
          <w:rFonts w:ascii="Times New Roman" w:eastAsia="Times New Roman" w:hAnsi="Times New Roman"/>
          <w:sz w:val="24"/>
          <w:szCs w:val="24"/>
          <w:lang w:eastAsia="pl-PL"/>
        </w:rPr>
        <w:t>:</w:t>
      </w:r>
    </w:p>
    <w:p w:rsidR="006E5BA7" w:rsidRPr="001D3F59" w:rsidRDefault="00B1444D" w:rsidP="006E5BA7">
      <w:pPr>
        <w:spacing w:after="0" w:line="240" w:lineRule="auto"/>
        <w:rPr>
          <w:rFonts w:ascii="Times New Roman" w:eastAsia="Arial Unicode MS" w:hAnsi="Times New Roman"/>
          <w:sz w:val="24"/>
          <w:szCs w:val="24"/>
          <w:lang w:eastAsia="pl-PL"/>
        </w:rPr>
      </w:pPr>
      <w:r>
        <w:rPr>
          <w:rFonts w:ascii="Times New Roman" w:eastAsia="Times New Roman" w:hAnsi="Times New Roman"/>
          <w:sz w:val="24"/>
          <w:szCs w:val="24"/>
          <w:lang w:eastAsia="pl-PL"/>
        </w:rPr>
        <w:t>………………………………………………………………………</w:t>
      </w:r>
    </w:p>
    <w:p w:rsidR="006E5BA7" w:rsidRPr="001D3F59" w:rsidRDefault="00B1444D" w:rsidP="006E5BA7">
      <w:pPr>
        <w:keepNext/>
        <w:spacing w:after="0" w:line="240" w:lineRule="auto"/>
        <w:ind w:right="-921"/>
        <w:outlineLvl w:val="5"/>
        <w:rPr>
          <w:rFonts w:ascii="Times New Roman" w:eastAsia="Times New Roman" w:hAnsi="Times New Roman"/>
          <w:sz w:val="24"/>
          <w:szCs w:val="24"/>
          <w:lang w:eastAsia="pl-PL"/>
        </w:rPr>
      </w:pPr>
      <w:r>
        <w:rPr>
          <w:rFonts w:ascii="Times New Roman" w:eastAsia="Times New Roman" w:hAnsi="Times New Roman"/>
          <w:sz w:val="24"/>
          <w:szCs w:val="24"/>
          <w:lang w:eastAsia="pl-PL"/>
        </w:rPr>
        <w:t>Adres: ……………………………………………………………</w:t>
      </w:r>
    </w:p>
    <w:p w:rsidR="006E5BA7" w:rsidRPr="001D3F59" w:rsidRDefault="00B1444D" w:rsidP="006E5BA7">
      <w:pPr>
        <w:keepNext/>
        <w:spacing w:after="0" w:line="240" w:lineRule="auto"/>
        <w:ind w:right="-921"/>
        <w:outlineLvl w:val="5"/>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Tel…………………………………………..</w:t>
      </w:r>
    </w:p>
    <w:p w:rsidR="006E5BA7" w:rsidRPr="001D3F59" w:rsidRDefault="00B1444D" w:rsidP="006E5BA7">
      <w:pPr>
        <w:keepNext/>
        <w:spacing w:after="0" w:line="240" w:lineRule="auto"/>
        <w:ind w:right="-921"/>
        <w:outlineLvl w:val="5"/>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REGON …………………………………… </w:t>
      </w:r>
    </w:p>
    <w:p w:rsidR="006E5BA7" w:rsidRPr="001D3F59" w:rsidRDefault="00B1444D" w:rsidP="006E5BA7">
      <w:pPr>
        <w:keepNext/>
        <w:spacing w:after="0" w:line="240" w:lineRule="auto"/>
        <w:ind w:right="-921"/>
        <w:outlineLvl w:val="5"/>
        <w:rPr>
          <w:rFonts w:ascii="Times New Roman" w:eastAsia="Times New Roman" w:hAnsi="Times New Roman"/>
          <w:sz w:val="24"/>
          <w:szCs w:val="24"/>
          <w:lang w:eastAsia="pl-PL"/>
        </w:rPr>
      </w:pPr>
      <w:r>
        <w:rPr>
          <w:rFonts w:ascii="Times New Roman" w:eastAsia="Times New Roman" w:hAnsi="Times New Roman"/>
          <w:sz w:val="24"/>
          <w:szCs w:val="24"/>
          <w:lang w:eastAsia="pl-PL"/>
        </w:rPr>
        <w:t>NIP       …………………………………….</w:t>
      </w:r>
    </w:p>
    <w:p w:rsidR="006E5BA7" w:rsidRPr="001D3F59" w:rsidRDefault="00B1444D" w:rsidP="006E5BA7">
      <w:pPr>
        <w:keepNext/>
        <w:spacing w:after="0" w:line="240" w:lineRule="auto"/>
        <w:ind w:right="-921"/>
        <w:outlineLvl w:val="5"/>
        <w:rPr>
          <w:rFonts w:ascii="Times New Roman" w:eastAsia="Times New Roman" w:hAnsi="Times New Roman"/>
          <w:sz w:val="24"/>
          <w:szCs w:val="24"/>
          <w:lang w:eastAsia="pl-PL"/>
        </w:rPr>
      </w:pPr>
      <w:r>
        <w:rPr>
          <w:rFonts w:ascii="Times New Roman" w:eastAsia="Times New Roman" w:hAnsi="Times New Roman"/>
          <w:sz w:val="24"/>
          <w:szCs w:val="24"/>
          <w:lang w:eastAsia="pl-PL"/>
        </w:rPr>
        <w:t>FAX, na który Zamawiający ma przesłać korespondencję  ………………………….</w:t>
      </w:r>
    </w:p>
    <w:p w:rsidR="006E5BA7" w:rsidRPr="001D3F59" w:rsidRDefault="00B1444D" w:rsidP="006E5BA7">
      <w:pPr>
        <w:keepNext/>
        <w:spacing w:after="0" w:line="240" w:lineRule="auto"/>
        <w:ind w:right="-921"/>
        <w:outlineLvl w:val="5"/>
        <w:rPr>
          <w:rFonts w:ascii="Times New Roman" w:eastAsia="Times New Roman" w:hAnsi="Times New Roman"/>
          <w:sz w:val="24"/>
          <w:szCs w:val="24"/>
          <w:lang w:eastAsia="pl-PL"/>
        </w:rPr>
      </w:pPr>
      <w:r>
        <w:rPr>
          <w:rFonts w:ascii="Times New Roman" w:eastAsia="Times New Roman" w:hAnsi="Times New Roman"/>
          <w:sz w:val="24"/>
          <w:szCs w:val="24"/>
          <w:lang w:eastAsia="pl-PL"/>
        </w:rPr>
        <w:t>W przypadku wyboru naszej oferty jako najkorzystniejszej umowę w imieniu firmy podpiszą:</w:t>
      </w:r>
    </w:p>
    <w:p w:rsidR="006E5BA7" w:rsidRPr="001D3F59" w:rsidRDefault="00B1444D" w:rsidP="006E5BA7">
      <w:pPr>
        <w:keepNext/>
        <w:spacing w:after="0" w:line="240" w:lineRule="auto"/>
        <w:ind w:right="-921"/>
        <w:outlineLvl w:val="5"/>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rsidR="006E5BA7" w:rsidRPr="001D3F59" w:rsidRDefault="00B1444D" w:rsidP="006E5BA7">
      <w:pPr>
        <w:keepNext/>
        <w:spacing w:after="0" w:line="240" w:lineRule="auto"/>
        <w:ind w:right="-921"/>
        <w:outlineLvl w:val="5"/>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                                               </w:t>
      </w:r>
    </w:p>
    <w:p w:rsidR="006E5BA7" w:rsidRPr="001D3F59" w:rsidRDefault="00B1444D" w:rsidP="006E5BA7">
      <w:pPr>
        <w:keepNext/>
        <w:spacing w:after="0" w:line="240" w:lineRule="auto"/>
        <w:ind w:left="2124" w:right="-921" w:firstLine="708"/>
        <w:outlineLvl w:val="5"/>
        <w:rPr>
          <w:rFonts w:ascii="Times New Roman" w:eastAsia="Arial Unicode MS" w:hAnsi="Times New Roman"/>
          <w:b/>
          <w:sz w:val="24"/>
          <w:szCs w:val="24"/>
          <w:lang w:eastAsia="pl-PL"/>
        </w:rPr>
      </w:pPr>
      <w:r>
        <w:rPr>
          <w:rFonts w:ascii="Times New Roman" w:eastAsia="Times New Roman" w:hAnsi="Times New Roman"/>
          <w:b/>
          <w:sz w:val="24"/>
          <w:szCs w:val="24"/>
          <w:lang w:eastAsia="pl-PL"/>
        </w:rPr>
        <w:t xml:space="preserve">               OFERTA</w:t>
      </w:r>
    </w:p>
    <w:p w:rsidR="008415BE" w:rsidRPr="00516922" w:rsidRDefault="00B1444D" w:rsidP="008415BE">
      <w:pPr>
        <w:widowControl w:val="0"/>
        <w:tabs>
          <w:tab w:val="left" w:pos="567"/>
          <w:tab w:val="left" w:pos="2160"/>
          <w:tab w:val="left" w:pos="2226"/>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W związku z ogłoszonym postępowaniem w trybie przetargu nieograniczonego </w:t>
      </w:r>
      <w:r w:rsidR="00E1628F" w:rsidRPr="00E1628F">
        <w:rPr>
          <w:rFonts w:ascii="Times New Roman" w:hAnsi="Times New Roman"/>
          <w:sz w:val="24"/>
          <w:szCs w:val="24"/>
        </w:rPr>
        <w:t>powyżej kwot określonych na podstawie art. 11 ust. 8 ustawy PZP</w:t>
      </w:r>
      <w:r>
        <w:rPr>
          <w:rFonts w:ascii="Times New Roman" w:hAnsi="Times New Roman"/>
          <w:sz w:val="24"/>
          <w:szCs w:val="24"/>
        </w:rPr>
        <w:t xml:space="preserve"> na </w:t>
      </w:r>
      <w:r w:rsidR="008415BE">
        <w:rPr>
          <w:rFonts w:ascii="Times New Roman" w:hAnsi="Times New Roman"/>
          <w:sz w:val="24"/>
          <w:szCs w:val="24"/>
        </w:rPr>
        <w:t>Zakup wraz z dostawą, instalacją i konfiguracją serwerów, przełączników SAN i macierzy dla Świętokrzyskiego Centrum Onkologii w Kielcach.</w:t>
      </w:r>
    </w:p>
    <w:p w:rsidR="00DE0683" w:rsidRPr="001D3F59" w:rsidRDefault="00DE0683" w:rsidP="006E5BA7">
      <w:pPr>
        <w:spacing w:after="0" w:line="240" w:lineRule="auto"/>
        <w:jc w:val="both"/>
        <w:rPr>
          <w:rFonts w:ascii="Times New Roman" w:eastAsia="Times New Roman" w:hAnsi="Times New Roman"/>
          <w:sz w:val="24"/>
          <w:szCs w:val="24"/>
          <w:lang w:eastAsia="pl-PL"/>
        </w:rPr>
      </w:pPr>
    </w:p>
    <w:p w:rsidR="00545695" w:rsidRPr="001D3F59" w:rsidRDefault="00E1628F"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w:t>
      </w:r>
      <w:r w:rsidR="00B1444D">
        <w:rPr>
          <w:rFonts w:ascii="Times New Roman" w:eastAsia="Times New Roman" w:hAnsi="Times New Roman"/>
          <w:sz w:val="24"/>
          <w:szCs w:val="24"/>
          <w:lang w:eastAsia="pl-PL"/>
        </w:rPr>
        <w:t>ferujemy wykonanie przedmiotu zamówienia w pełnym rzeczowym zakresie objętym Specyfikacją istotnych warunków zamówienia za cenę całkowitą ustaloną zgodnie z formularzem cenowym tj.:</w:t>
      </w:r>
    </w:p>
    <w:p w:rsidR="00545695" w:rsidRPr="001D3F59" w:rsidRDefault="00545695" w:rsidP="006E5BA7">
      <w:pPr>
        <w:spacing w:after="0" w:line="240" w:lineRule="auto"/>
        <w:jc w:val="both"/>
        <w:rPr>
          <w:rFonts w:ascii="Times New Roman" w:eastAsia="Times New Roman" w:hAnsi="Times New Roman"/>
          <w:sz w:val="24"/>
          <w:szCs w:val="24"/>
          <w:lang w:eastAsia="pl-PL"/>
        </w:rPr>
      </w:pPr>
    </w:p>
    <w:p w:rsidR="006E5BA7" w:rsidRPr="001D3F59" w:rsidRDefault="00B1444D" w:rsidP="006E5BA7">
      <w:pPr>
        <w:spacing w:line="240" w:lineRule="auto"/>
        <w:rPr>
          <w:rFonts w:ascii="Times New Roman" w:hAnsi="Times New Roman"/>
          <w:sz w:val="24"/>
          <w:szCs w:val="24"/>
        </w:rPr>
      </w:pPr>
      <w:r>
        <w:rPr>
          <w:rFonts w:ascii="Times New Roman" w:hAnsi="Times New Roman"/>
          <w:sz w:val="24"/>
          <w:szCs w:val="24"/>
        </w:rPr>
        <w:t>Netto................................ zł. słownie...................................................</w:t>
      </w:r>
    </w:p>
    <w:p w:rsidR="006E5BA7" w:rsidRPr="001D3F59" w:rsidRDefault="00B1444D" w:rsidP="006E5BA7">
      <w:pPr>
        <w:spacing w:line="240" w:lineRule="auto"/>
        <w:rPr>
          <w:rFonts w:ascii="Times New Roman" w:hAnsi="Times New Roman"/>
          <w:sz w:val="24"/>
          <w:szCs w:val="24"/>
        </w:rPr>
      </w:pPr>
      <w:r>
        <w:rPr>
          <w:rFonts w:ascii="Times New Roman" w:hAnsi="Times New Roman"/>
          <w:sz w:val="24"/>
          <w:szCs w:val="24"/>
        </w:rPr>
        <w:t>+ VAT.................................................</w:t>
      </w:r>
    </w:p>
    <w:p w:rsidR="00656803" w:rsidRPr="001D3F59" w:rsidRDefault="00B1444D" w:rsidP="00DC08AF">
      <w:pPr>
        <w:spacing w:line="240" w:lineRule="auto"/>
        <w:rPr>
          <w:rFonts w:ascii="Times New Roman" w:hAnsi="Times New Roman"/>
          <w:sz w:val="24"/>
          <w:szCs w:val="24"/>
        </w:rPr>
      </w:pPr>
      <w:r>
        <w:rPr>
          <w:rFonts w:ascii="Times New Roman" w:hAnsi="Times New Roman"/>
          <w:sz w:val="24"/>
          <w:szCs w:val="24"/>
        </w:rPr>
        <w:t>Brutto ............................... zł. , słownie ................................................</w:t>
      </w:r>
    </w:p>
    <w:p w:rsidR="00DC08AF" w:rsidRPr="001D3F59" w:rsidRDefault="00B1444D" w:rsidP="00DC08AF">
      <w:pPr>
        <w:spacing w:line="240" w:lineRule="auto"/>
        <w:rPr>
          <w:rFonts w:ascii="Times New Roman" w:hAnsi="Times New Roman"/>
          <w:b/>
          <w:sz w:val="24"/>
          <w:szCs w:val="24"/>
        </w:rPr>
      </w:pPr>
      <w:r>
        <w:rPr>
          <w:rFonts w:ascii="Times New Roman" w:hAnsi="Times New Roman"/>
          <w:b/>
          <w:sz w:val="24"/>
          <w:szCs w:val="24"/>
        </w:rPr>
        <w:t xml:space="preserve">Czas realizacji zamówienia ……………………. </w:t>
      </w:r>
      <w:r w:rsidR="008B36AE">
        <w:rPr>
          <w:rFonts w:ascii="Times New Roman" w:hAnsi="Times New Roman"/>
          <w:b/>
          <w:sz w:val="24"/>
          <w:szCs w:val="24"/>
        </w:rPr>
        <w:t>(</w:t>
      </w:r>
      <w:r>
        <w:rPr>
          <w:rFonts w:ascii="Times New Roman" w:hAnsi="Times New Roman"/>
          <w:b/>
          <w:sz w:val="24"/>
          <w:szCs w:val="24"/>
        </w:rPr>
        <w:t xml:space="preserve">max. </w:t>
      </w:r>
      <w:r w:rsidR="00CB7F6F">
        <w:rPr>
          <w:rFonts w:ascii="Times New Roman" w:hAnsi="Times New Roman"/>
          <w:b/>
          <w:sz w:val="24"/>
          <w:szCs w:val="24"/>
        </w:rPr>
        <w:t>30</w:t>
      </w:r>
      <w:r>
        <w:rPr>
          <w:rFonts w:ascii="Times New Roman" w:hAnsi="Times New Roman"/>
          <w:b/>
          <w:sz w:val="24"/>
          <w:szCs w:val="24"/>
        </w:rPr>
        <w:t xml:space="preserve"> dni </w:t>
      </w:r>
      <w:r w:rsidR="008B36AE">
        <w:rPr>
          <w:rFonts w:ascii="Times New Roman" w:hAnsi="Times New Roman"/>
          <w:b/>
          <w:sz w:val="24"/>
          <w:szCs w:val="24"/>
        </w:rPr>
        <w:t>)</w:t>
      </w:r>
    </w:p>
    <w:p w:rsidR="00CB7F6F" w:rsidRPr="00A95E97" w:rsidRDefault="00CB7F6F" w:rsidP="00CB7F6F">
      <w:p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Oferowany termin gwarancji …………………….. (min. </w:t>
      </w:r>
      <w:r w:rsidR="008B36AE">
        <w:rPr>
          <w:rFonts w:ascii="Times New Roman" w:eastAsia="Times New Roman" w:hAnsi="Times New Roman"/>
          <w:b/>
          <w:sz w:val="24"/>
          <w:szCs w:val="24"/>
          <w:lang w:eastAsia="pl-PL"/>
        </w:rPr>
        <w:t>24</w:t>
      </w:r>
      <w:r>
        <w:rPr>
          <w:rFonts w:ascii="Times New Roman" w:eastAsia="Times New Roman" w:hAnsi="Times New Roman"/>
          <w:b/>
          <w:sz w:val="24"/>
          <w:szCs w:val="24"/>
          <w:lang w:eastAsia="pl-PL"/>
        </w:rPr>
        <w:t xml:space="preserve"> miesięcy)</w:t>
      </w:r>
      <w:r w:rsidRPr="00A95E97">
        <w:rPr>
          <w:rFonts w:ascii="Times New Roman" w:eastAsia="Times New Roman" w:hAnsi="Times New Roman"/>
          <w:b/>
          <w:sz w:val="24"/>
          <w:szCs w:val="24"/>
          <w:lang w:eastAsia="pl-PL"/>
        </w:rPr>
        <w:t>.</w:t>
      </w:r>
    </w:p>
    <w:p w:rsidR="00CB7F6F" w:rsidRDefault="00CB7F6F" w:rsidP="006E5BA7">
      <w:pPr>
        <w:spacing w:after="0" w:line="240" w:lineRule="auto"/>
        <w:rPr>
          <w:rFonts w:ascii="Times New Roman" w:eastAsia="Times New Roman" w:hAnsi="Times New Roman"/>
          <w:sz w:val="24"/>
          <w:szCs w:val="24"/>
          <w:lang w:eastAsia="pl-PL"/>
        </w:rPr>
      </w:pPr>
    </w:p>
    <w:p w:rsidR="006E5BA7" w:rsidRPr="001D3F59" w:rsidRDefault="00B1444D" w:rsidP="006E5BA7">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Oświadczamy że: powierzymy / nie powierzymy * wykonanie części zamówienia podwykonawcom</w:t>
      </w:r>
    </w:p>
    <w:p w:rsidR="006E5BA7" w:rsidRPr="001D3F59" w:rsidRDefault="00B1444D" w:rsidP="006E5BA7">
      <w:pPr>
        <w:spacing w:after="0" w:line="240" w:lineRule="auto"/>
        <w:rPr>
          <w:rFonts w:ascii="Times New Roman" w:eastAsia="Times New Roman" w:hAnsi="Times New Roman"/>
          <w:b/>
          <w:sz w:val="24"/>
          <w:szCs w:val="24"/>
          <w:lang w:eastAsia="pl-PL"/>
        </w:rPr>
      </w:pPr>
      <w:r>
        <w:rPr>
          <w:rFonts w:ascii="Times New Roman" w:eastAsia="Times New Roman" w:hAnsi="Times New Roman"/>
          <w:sz w:val="24"/>
          <w:szCs w:val="24"/>
          <w:lang w:eastAsia="pl-PL"/>
        </w:rPr>
        <w:t>*</w:t>
      </w:r>
      <w:r>
        <w:rPr>
          <w:rFonts w:ascii="Times New Roman" w:eastAsia="Times New Roman" w:hAnsi="Times New Roman"/>
          <w:b/>
          <w:sz w:val="24"/>
          <w:szCs w:val="24"/>
          <w:lang w:eastAsia="pl-PL"/>
        </w:rPr>
        <w:t>niepotrzebne skreślić</w:t>
      </w:r>
    </w:p>
    <w:p w:rsidR="006E5BA7" w:rsidRPr="001D3F59" w:rsidRDefault="00B1444D" w:rsidP="006E5BA7">
      <w:pPr>
        <w:spacing w:after="0" w:line="240" w:lineRule="auto"/>
        <w:ind w:left="360"/>
        <w:rPr>
          <w:rFonts w:ascii="Times New Roman" w:eastAsia="Times New Roman" w:hAnsi="Times New Roman"/>
          <w:sz w:val="24"/>
          <w:szCs w:val="24"/>
          <w:lang w:eastAsia="pl-PL"/>
        </w:rPr>
      </w:pPr>
      <w:r w:rsidRPr="00B1444D">
        <w:rPr>
          <w:rFonts w:ascii="Times New Roman" w:eastAsia="Times New Roman" w:hAnsi="Times New Roman"/>
          <w:lang w:eastAsia="pl-PL"/>
        </w:rPr>
        <w:t>Przewidujemy powierzenie następujących części zamówienia do wykonania przez podwykonawcę</w:t>
      </w:r>
      <w:r>
        <w:rPr>
          <w:rFonts w:ascii="Times New Roman" w:eastAsia="Times New Roman" w:hAnsi="Times New Roman"/>
          <w:sz w:val="24"/>
          <w:szCs w:val="24"/>
          <w:lang w:eastAsia="pl-PL"/>
        </w:rPr>
        <w:t xml:space="preserve">  a)……………………………………………………………………………………</w:t>
      </w:r>
    </w:p>
    <w:p w:rsidR="006E5BA7" w:rsidRPr="001D3F59" w:rsidRDefault="00B1444D" w:rsidP="006E5BA7">
      <w:pPr>
        <w:spacing w:after="0" w:line="240" w:lineRule="auto"/>
        <w:ind w:left="360"/>
        <w:rPr>
          <w:rFonts w:ascii="Times New Roman" w:eastAsia="Times New Roman" w:hAnsi="Times New Roman"/>
          <w:sz w:val="24"/>
          <w:szCs w:val="24"/>
          <w:lang w:eastAsia="pl-PL"/>
        </w:rPr>
      </w:pPr>
      <w:r>
        <w:rPr>
          <w:rFonts w:ascii="Times New Roman" w:eastAsia="Times New Roman" w:hAnsi="Times New Roman"/>
          <w:sz w:val="24"/>
          <w:szCs w:val="24"/>
          <w:lang w:eastAsia="pl-PL"/>
        </w:rPr>
        <w:t>b)……………………………………………………………………………………</w:t>
      </w:r>
    </w:p>
    <w:p w:rsidR="006E5BA7" w:rsidRPr="001D3F59" w:rsidRDefault="00B1444D" w:rsidP="006E5BA7">
      <w:pPr>
        <w:spacing w:after="0" w:line="240" w:lineRule="auto"/>
        <w:ind w:left="360"/>
        <w:rPr>
          <w:rFonts w:ascii="Times New Roman" w:eastAsia="Times New Roman" w:hAnsi="Times New Roman"/>
          <w:sz w:val="24"/>
          <w:szCs w:val="24"/>
          <w:lang w:eastAsia="pl-PL"/>
        </w:rPr>
      </w:pPr>
      <w:r>
        <w:rPr>
          <w:rFonts w:ascii="Times New Roman" w:eastAsia="Times New Roman" w:hAnsi="Times New Roman"/>
          <w:sz w:val="24"/>
          <w:szCs w:val="24"/>
          <w:lang w:eastAsia="pl-PL"/>
        </w:rPr>
        <w:t>c)…………………………………………………………………………………….</w:t>
      </w:r>
    </w:p>
    <w:p w:rsidR="00757EC7" w:rsidRPr="001D3F59" w:rsidRDefault="00757EC7" w:rsidP="00757EC7">
      <w:pPr>
        <w:pStyle w:val="Default"/>
        <w:spacing w:after="120"/>
        <w:jc w:val="both"/>
        <w:rPr>
          <w:rFonts w:ascii="Times New Roman" w:eastAsia="Calibri" w:hAnsi="Times New Roman" w:cs="Times New Roman"/>
        </w:rPr>
      </w:pPr>
    </w:p>
    <w:p w:rsidR="00757EC7" w:rsidRPr="001D3F59" w:rsidRDefault="00B1444D" w:rsidP="00757EC7">
      <w:pPr>
        <w:pStyle w:val="Default"/>
        <w:spacing w:after="120"/>
        <w:jc w:val="both"/>
        <w:rPr>
          <w:rFonts w:ascii="Times New Roman" w:eastAsia="Calibri" w:hAnsi="Times New Roman" w:cs="Times New Roman"/>
        </w:rPr>
      </w:pPr>
      <w:r w:rsidRPr="00B1444D">
        <w:rPr>
          <w:rFonts w:ascii="Times New Roman" w:eastAsia="Calibri" w:hAnsi="Times New Roman" w:cs="Times New Roman"/>
        </w:rPr>
        <w:t xml:space="preserve">Oświadczamy, że </w:t>
      </w:r>
      <w:r w:rsidRPr="00B1444D">
        <w:rPr>
          <w:rFonts w:ascii="Times New Roman" w:eastAsia="Calibri" w:hAnsi="Times New Roman" w:cs="Times New Roman"/>
          <w:b/>
          <w:i/>
        </w:rPr>
        <w:t>należymy/nie należymy</w:t>
      </w:r>
      <w:r w:rsidRPr="00B1444D">
        <w:rPr>
          <w:rFonts w:ascii="Times New Roman" w:eastAsia="Calibri" w:hAnsi="Times New Roman" w:cs="Times New Roman"/>
        </w:rPr>
        <w:t>* do grupy małych i średnich przedsiębiorstw, zgodnie z definicją MŚP (małe i średnie przedsiębiorstwa) o której mowa w Rozporządzeniu Komisji (UE) nr 651/2014 z dnia 17 czerwca 2014 r., załącznik nr I do Rozporządzenia, art. 2.</w:t>
      </w:r>
    </w:p>
    <w:p w:rsidR="006E5BA7" w:rsidRPr="001D3F59" w:rsidRDefault="006E5BA7" w:rsidP="006E5BA7">
      <w:pPr>
        <w:spacing w:after="0" w:line="240" w:lineRule="auto"/>
        <w:rPr>
          <w:rFonts w:ascii="Times New Roman" w:eastAsia="Times New Roman" w:hAnsi="Times New Roman"/>
          <w:sz w:val="24"/>
          <w:szCs w:val="24"/>
          <w:lang w:eastAsia="pl-PL"/>
        </w:rPr>
      </w:pPr>
    </w:p>
    <w:p w:rsidR="007331DD" w:rsidRDefault="00B1444D" w:rsidP="009D1E3F">
      <w:pPr>
        <w:pStyle w:val="Akapitzlist"/>
        <w:numPr>
          <w:ilvl w:val="0"/>
          <w:numId w:val="5"/>
        </w:numPr>
        <w:rPr>
          <w:sz w:val="24"/>
          <w:szCs w:val="24"/>
        </w:rPr>
      </w:pPr>
      <w:r>
        <w:rPr>
          <w:sz w:val="24"/>
          <w:szCs w:val="24"/>
        </w:rPr>
        <w:t>Oświadczamy, że ponosimy pełną odpowiedzialność za realizację przedmiotu zamówienia przez podwykonawcę.</w:t>
      </w:r>
    </w:p>
    <w:p w:rsidR="006E5BA7" w:rsidRPr="001D3F59" w:rsidRDefault="006E5BA7" w:rsidP="009D1E3F">
      <w:pPr>
        <w:pStyle w:val="Akapitzlist"/>
        <w:numPr>
          <w:ilvl w:val="0"/>
          <w:numId w:val="5"/>
        </w:numPr>
        <w:jc w:val="both"/>
        <w:rPr>
          <w:sz w:val="24"/>
          <w:szCs w:val="24"/>
        </w:rPr>
      </w:pPr>
      <w:r w:rsidRPr="001D3F59">
        <w:rPr>
          <w:sz w:val="24"/>
          <w:szCs w:val="24"/>
        </w:rPr>
        <w:t xml:space="preserve">Oświadczamy, że w cenie naszej oferty zostały uwzględnione wszystkie koszty wykonania zamówienia. </w:t>
      </w:r>
    </w:p>
    <w:p w:rsidR="006E5BA7" w:rsidRPr="001D3F59" w:rsidRDefault="00B1444D" w:rsidP="009D1E3F">
      <w:pPr>
        <w:pStyle w:val="Akapitzlist"/>
        <w:numPr>
          <w:ilvl w:val="0"/>
          <w:numId w:val="5"/>
        </w:numPr>
        <w:jc w:val="both"/>
        <w:rPr>
          <w:sz w:val="24"/>
          <w:szCs w:val="24"/>
        </w:rPr>
      </w:pPr>
      <w:r>
        <w:rPr>
          <w:sz w:val="24"/>
          <w:szCs w:val="24"/>
        </w:rPr>
        <w:t xml:space="preserve">Oświadczamy, że oferujemy stałość cen w trakcie trwania umowy. </w:t>
      </w:r>
    </w:p>
    <w:p w:rsidR="006E5BA7" w:rsidRPr="001D3F59" w:rsidRDefault="00B1444D" w:rsidP="009D1E3F">
      <w:pPr>
        <w:pStyle w:val="Akapitzlist"/>
        <w:numPr>
          <w:ilvl w:val="0"/>
          <w:numId w:val="5"/>
        </w:numPr>
        <w:jc w:val="both"/>
        <w:rPr>
          <w:sz w:val="24"/>
          <w:szCs w:val="24"/>
        </w:rPr>
      </w:pPr>
      <w:r>
        <w:rPr>
          <w:sz w:val="24"/>
          <w:szCs w:val="24"/>
        </w:rPr>
        <w:t>Oświadczamy ze wszystkie złożone przez nas dokumenty są zgodne z aktualnym stanem prawnym i faktycznym.</w:t>
      </w:r>
    </w:p>
    <w:p w:rsidR="006E5BA7" w:rsidRPr="001D3F59" w:rsidRDefault="00B1444D" w:rsidP="009D1E3F">
      <w:pPr>
        <w:pStyle w:val="Akapitzlist"/>
        <w:numPr>
          <w:ilvl w:val="0"/>
          <w:numId w:val="5"/>
        </w:numPr>
        <w:jc w:val="both"/>
        <w:rPr>
          <w:sz w:val="24"/>
          <w:szCs w:val="24"/>
        </w:rPr>
      </w:pPr>
      <w:r>
        <w:rPr>
          <w:sz w:val="24"/>
          <w:szCs w:val="24"/>
        </w:rPr>
        <w:t xml:space="preserve">Oświadczamy, że zapoznaliśmy się ze Specyfikacją Istotnych Warunków Zamówienia i nie wnosimy do niej zastrzeżeń. </w:t>
      </w:r>
    </w:p>
    <w:p w:rsidR="006E5BA7" w:rsidRPr="001D3F59" w:rsidRDefault="00B1444D" w:rsidP="009D1E3F">
      <w:pPr>
        <w:pStyle w:val="Akapitzlist"/>
        <w:numPr>
          <w:ilvl w:val="0"/>
          <w:numId w:val="5"/>
        </w:numPr>
        <w:jc w:val="both"/>
        <w:rPr>
          <w:sz w:val="24"/>
          <w:szCs w:val="24"/>
        </w:rPr>
      </w:pPr>
      <w:r>
        <w:rPr>
          <w:sz w:val="24"/>
          <w:szCs w:val="24"/>
        </w:rPr>
        <w:t>Zapoznaliśmy się ze szczegółowymi warunkami przetargu zawartymi w specyfikacji istotnych warunków zamówienia i uznajemy się za związanych określonymi w niej postanowieniami i zasadami postępowania.</w:t>
      </w:r>
    </w:p>
    <w:p w:rsidR="006E5BA7" w:rsidRPr="001D3F59" w:rsidRDefault="00B1444D" w:rsidP="009D1E3F">
      <w:pPr>
        <w:pStyle w:val="Akapitzlist"/>
        <w:numPr>
          <w:ilvl w:val="0"/>
          <w:numId w:val="5"/>
        </w:numPr>
        <w:jc w:val="both"/>
        <w:rPr>
          <w:sz w:val="24"/>
          <w:szCs w:val="24"/>
        </w:rPr>
      </w:pPr>
      <w:r>
        <w:rPr>
          <w:sz w:val="24"/>
          <w:szCs w:val="24"/>
        </w:rPr>
        <w:t>Oświadczamy, że projekt umowy, stanowiący załącznik  do Specyfikacji Istotnych Warunków Zamówienia, został przez nas zaakceptowany. Zobowiązujemy się w przypadku wyboru naszej oferty, do zawarcia umowy na określonych w nich warunkach, w miejscu i terminie wyznaczonym przez Zamawiającego.</w:t>
      </w:r>
    </w:p>
    <w:p w:rsidR="006E5BA7" w:rsidRPr="001D3F59" w:rsidRDefault="00B1444D" w:rsidP="009D1E3F">
      <w:pPr>
        <w:pStyle w:val="Akapitzlist"/>
        <w:numPr>
          <w:ilvl w:val="0"/>
          <w:numId w:val="5"/>
        </w:numPr>
        <w:jc w:val="both"/>
        <w:rPr>
          <w:sz w:val="24"/>
          <w:szCs w:val="24"/>
        </w:rPr>
      </w:pPr>
      <w:r>
        <w:rPr>
          <w:sz w:val="24"/>
          <w:szCs w:val="24"/>
        </w:rPr>
        <w:t xml:space="preserve">Oświadczamy, że czujemy się związani niniejszą ofertą przez czas wskazany w Specyfikacji Istotnych Warunków Zamówienia, tj. przez okres </w:t>
      </w:r>
      <w:r w:rsidR="00523D3A">
        <w:rPr>
          <w:sz w:val="24"/>
          <w:szCs w:val="24"/>
        </w:rPr>
        <w:t>60</w:t>
      </w:r>
      <w:r>
        <w:rPr>
          <w:sz w:val="24"/>
          <w:szCs w:val="24"/>
        </w:rPr>
        <w:t xml:space="preserve">) dni, licząc od terminu składania ofert. </w:t>
      </w:r>
    </w:p>
    <w:p w:rsidR="006E5BA7" w:rsidRPr="001D3F59" w:rsidRDefault="00B1444D" w:rsidP="009D1E3F">
      <w:pPr>
        <w:pStyle w:val="Akapitzlist"/>
        <w:numPr>
          <w:ilvl w:val="0"/>
          <w:numId w:val="5"/>
        </w:numPr>
        <w:jc w:val="both"/>
        <w:rPr>
          <w:sz w:val="24"/>
          <w:szCs w:val="24"/>
        </w:rPr>
      </w:pPr>
      <w:r>
        <w:rPr>
          <w:sz w:val="24"/>
          <w:szCs w:val="24"/>
        </w:rPr>
        <w:t xml:space="preserve">Dokumenty stanowiące tajemnice przedsiębiorstwa, zawarte na stronach </w:t>
      </w:r>
      <w:r>
        <w:rPr>
          <w:bCs/>
          <w:sz w:val="24"/>
          <w:szCs w:val="24"/>
        </w:rPr>
        <w:t>od  nr …… do nr ………..</w:t>
      </w:r>
      <w:r>
        <w:rPr>
          <w:sz w:val="24"/>
          <w:szCs w:val="24"/>
        </w:rPr>
        <w:t xml:space="preserve"> w rozumieniu przepisów ustawy o zwalczaniu nieuczciwej konkurencji, nie mogą być udostępniane  do wglądu innym Wykonawcom, zostały złożone  w odrębnej / niejawnej części oferty/ zgodnie z zapisem SIWZ w Rozdz. III.</w:t>
      </w:r>
    </w:p>
    <w:p w:rsidR="00954E71" w:rsidRPr="001D3F59" w:rsidRDefault="00B1444D" w:rsidP="009D1E3F">
      <w:pPr>
        <w:pStyle w:val="Zwykytekst1"/>
        <w:widowControl/>
        <w:numPr>
          <w:ilvl w:val="0"/>
          <w:numId w:val="5"/>
        </w:numPr>
        <w:tabs>
          <w:tab w:val="left" w:pos="284"/>
        </w:tabs>
        <w:jc w:val="both"/>
        <w:rPr>
          <w:rFonts w:ascii="Times New Roman" w:hAnsi="Times New Roman" w:cs="Times New Roman"/>
          <w:sz w:val="24"/>
        </w:rPr>
      </w:pPr>
      <w:r w:rsidRPr="00B1444D">
        <w:rPr>
          <w:rFonts w:ascii="Times New Roman" w:hAnsi="Times New Roman" w:cs="Times New Roman"/>
          <w:sz w:val="24"/>
        </w:rPr>
        <w:t>Oświadczamy, że projekt umowy, stanowiący załącznik  do Specyfikacji Istotnych Warunków Zamówienia, został przez nas zaakceptowany. Zobowiązujemy się w przypadku wyboru naszej oferty, do zawarcia umowy na określonych w nich warunkach, w miejscu i terminie wyznaczonym przez Zamawiającego.</w:t>
      </w:r>
    </w:p>
    <w:p w:rsidR="00954E71" w:rsidRPr="001D3F59" w:rsidRDefault="00954E71" w:rsidP="00954E71">
      <w:pPr>
        <w:spacing w:after="0"/>
        <w:jc w:val="both"/>
        <w:rPr>
          <w:rFonts w:ascii="Times New Roman" w:hAnsi="Times New Roman"/>
          <w:sz w:val="24"/>
          <w:szCs w:val="24"/>
        </w:rPr>
      </w:pPr>
    </w:p>
    <w:p w:rsidR="00954E71" w:rsidRPr="001D3F59" w:rsidRDefault="00B1444D" w:rsidP="00954E71">
      <w:pPr>
        <w:spacing w:after="0"/>
        <w:jc w:val="both"/>
        <w:rPr>
          <w:rFonts w:ascii="Times New Roman" w:hAnsi="Times New Roman"/>
          <w:sz w:val="24"/>
          <w:szCs w:val="24"/>
        </w:rPr>
      </w:pPr>
      <w:r>
        <w:rPr>
          <w:rFonts w:ascii="Times New Roman" w:hAnsi="Times New Roman"/>
          <w:sz w:val="24"/>
          <w:szCs w:val="24"/>
        </w:rPr>
        <w:t xml:space="preserve">Informujemy o wniesieniu wadium o wartości ………………………………: </w:t>
      </w:r>
    </w:p>
    <w:p w:rsidR="00954E71" w:rsidRPr="001D3F59" w:rsidRDefault="00954E71" w:rsidP="00954E71">
      <w:pPr>
        <w:spacing w:after="0"/>
        <w:jc w:val="both"/>
        <w:rPr>
          <w:rFonts w:ascii="Times New Roman" w:hAnsi="Times New Roman"/>
          <w:sz w:val="24"/>
          <w:szCs w:val="24"/>
        </w:rPr>
      </w:pPr>
    </w:p>
    <w:p w:rsidR="00954E71" w:rsidRPr="001D3F59" w:rsidRDefault="00B1444D" w:rsidP="00954E71">
      <w:pPr>
        <w:spacing w:after="0"/>
        <w:jc w:val="both"/>
        <w:rPr>
          <w:rFonts w:ascii="Times New Roman" w:hAnsi="Times New Roman"/>
          <w:sz w:val="24"/>
          <w:szCs w:val="24"/>
        </w:rPr>
      </w:pPr>
      <w:r>
        <w:rPr>
          <w:rFonts w:ascii="Times New Roman" w:hAnsi="Times New Roman"/>
          <w:sz w:val="24"/>
          <w:szCs w:val="24"/>
        </w:rPr>
        <w:t xml:space="preserve">w następującej formie: ..........................................( w przypadku  wadium  wnoszonego w    </w:t>
      </w:r>
    </w:p>
    <w:p w:rsidR="00954E71" w:rsidRPr="001D3F59" w:rsidRDefault="00B1444D" w:rsidP="00954E71">
      <w:pPr>
        <w:spacing w:after="0"/>
        <w:jc w:val="both"/>
        <w:rPr>
          <w:rFonts w:ascii="Times New Roman" w:hAnsi="Times New Roman"/>
          <w:sz w:val="24"/>
          <w:szCs w:val="24"/>
        </w:rPr>
      </w:pPr>
      <w:r>
        <w:rPr>
          <w:rFonts w:ascii="Times New Roman" w:hAnsi="Times New Roman"/>
          <w:sz w:val="24"/>
          <w:szCs w:val="24"/>
        </w:rPr>
        <w:t xml:space="preserve">formie pieniądza </w:t>
      </w:r>
      <w:r w:rsidR="00EA3C4D">
        <w:rPr>
          <w:rFonts w:ascii="Times New Roman" w:hAnsi="Times New Roman"/>
          <w:sz w:val="24"/>
          <w:szCs w:val="24"/>
        </w:rPr>
        <w:t xml:space="preserve">należy podać: nazwę </w:t>
      </w:r>
      <w:r>
        <w:rPr>
          <w:rFonts w:ascii="Times New Roman" w:hAnsi="Times New Roman"/>
          <w:sz w:val="24"/>
          <w:szCs w:val="24"/>
        </w:rPr>
        <w:t>Banku...............................................................................</w:t>
      </w:r>
    </w:p>
    <w:p w:rsidR="00954E71" w:rsidRPr="001D3F59" w:rsidRDefault="00B1444D" w:rsidP="00954E71">
      <w:pPr>
        <w:spacing w:after="0"/>
        <w:jc w:val="both"/>
        <w:rPr>
          <w:rFonts w:ascii="Times New Roman" w:hAnsi="Times New Roman"/>
          <w:sz w:val="24"/>
          <w:szCs w:val="24"/>
        </w:rPr>
      </w:pPr>
      <w:r>
        <w:rPr>
          <w:rFonts w:ascii="Times New Roman" w:hAnsi="Times New Roman"/>
          <w:sz w:val="24"/>
          <w:szCs w:val="24"/>
        </w:rPr>
        <w:t>Nr.....................................................................</w:t>
      </w:r>
      <w:r w:rsidR="00EA3C4D">
        <w:rPr>
          <w:rFonts w:ascii="Times New Roman" w:hAnsi="Times New Roman"/>
          <w:sz w:val="24"/>
          <w:szCs w:val="24"/>
        </w:rPr>
        <w:t xml:space="preserve">, </w:t>
      </w:r>
      <w:r>
        <w:rPr>
          <w:rFonts w:ascii="Times New Roman" w:hAnsi="Times New Roman"/>
          <w:sz w:val="24"/>
          <w:szCs w:val="24"/>
        </w:rPr>
        <w:t xml:space="preserve">na które należy </w:t>
      </w:r>
      <w:r w:rsidR="00520E54">
        <w:rPr>
          <w:rFonts w:ascii="Times New Roman" w:hAnsi="Times New Roman"/>
          <w:sz w:val="24"/>
          <w:szCs w:val="24"/>
        </w:rPr>
        <w:t>je</w:t>
      </w:r>
      <w:r>
        <w:rPr>
          <w:rFonts w:ascii="Times New Roman" w:hAnsi="Times New Roman"/>
          <w:sz w:val="24"/>
          <w:szCs w:val="24"/>
        </w:rPr>
        <w:t xml:space="preserve"> zwrócić) .</w:t>
      </w:r>
    </w:p>
    <w:p w:rsidR="00954E71" w:rsidRDefault="00954E71" w:rsidP="00520E54">
      <w:pPr>
        <w:pStyle w:val="Akapitzlist"/>
        <w:ind w:left="720"/>
        <w:jc w:val="both"/>
        <w:rPr>
          <w:sz w:val="24"/>
          <w:szCs w:val="24"/>
        </w:rPr>
      </w:pPr>
    </w:p>
    <w:p w:rsidR="00EA3C4D" w:rsidRPr="001D3F59" w:rsidRDefault="00EA3C4D" w:rsidP="00520E54">
      <w:pPr>
        <w:pStyle w:val="Akapitzlist"/>
        <w:ind w:left="720"/>
        <w:jc w:val="both"/>
        <w:rPr>
          <w:sz w:val="24"/>
          <w:szCs w:val="24"/>
        </w:rPr>
      </w:pPr>
    </w:p>
    <w:p w:rsidR="006E5BA7" w:rsidRPr="001D3F59" w:rsidRDefault="00B1444D" w:rsidP="009D1E3F">
      <w:pPr>
        <w:pStyle w:val="Akapitzlist"/>
        <w:numPr>
          <w:ilvl w:val="0"/>
          <w:numId w:val="5"/>
        </w:numPr>
        <w:jc w:val="both"/>
        <w:rPr>
          <w:sz w:val="24"/>
          <w:szCs w:val="24"/>
        </w:rPr>
      </w:pPr>
      <w:r>
        <w:rPr>
          <w:sz w:val="24"/>
          <w:szCs w:val="24"/>
        </w:rPr>
        <w:t>Osobą odpowiedzialną za realizację wykonania zamówienia jest Pani / Pan ..........................................................................</w:t>
      </w:r>
    </w:p>
    <w:p w:rsidR="006E5BA7" w:rsidRPr="001D3F59" w:rsidRDefault="00B1444D" w:rsidP="006E5BA7">
      <w:pPr>
        <w:spacing w:after="0"/>
        <w:ind w:left="708"/>
        <w:jc w:val="both"/>
        <w:rPr>
          <w:rFonts w:ascii="Times New Roman" w:hAnsi="Times New Roman"/>
          <w:sz w:val="24"/>
          <w:szCs w:val="24"/>
        </w:rPr>
      </w:pPr>
      <w:r>
        <w:rPr>
          <w:rFonts w:ascii="Times New Roman" w:hAnsi="Times New Roman"/>
          <w:sz w:val="24"/>
          <w:szCs w:val="24"/>
        </w:rPr>
        <w:t>Adres …………………………………….</w:t>
      </w:r>
    </w:p>
    <w:p w:rsidR="006E5BA7" w:rsidRPr="001D3F59" w:rsidRDefault="00B1444D" w:rsidP="006E5BA7">
      <w:pPr>
        <w:spacing w:after="0"/>
        <w:ind w:left="708"/>
        <w:jc w:val="both"/>
        <w:rPr>
          <w:rFonts w:ascii="Times New Roman" w:hAnsi="Times New Roman"/>
          <w:sz w:val="24"/>
          <w:szCs w:val="24"/>
        </w:rPr>
      </w:pPr>
      <w:r>
        <w:rPr>
          <w:rFonts w:ascii="Times New Roman" w:hAnsi="Times New Roman"/>
          <w:sz w:val="24"/>
          <w:szCs w:val="24"/>
        </w:rPr>
        <w:t>Telefonu .........................................     fax ………………….</w:t>
      </w:r>
    </w:p>
    <w:p w:rsidR="006E5BA7" w:rsidRPr="001D3F59" w:rsidRDefault="00B1444D" w:rsidP="009D1E3F">
      <w:pPr>
        <w:pStyle w:val="Zwykytekst1"/>
        <w:widowControl/>
        <w:numPr>
          <w:ilvl w:val="0"/>
          <w:numId w:val="5"/>
        </w:numPr>
        <w:tabs>
          <w:tab w:val="left" w:pos="284"/>
        </w:tabs>
        <w:spacing w:line="360" w:lineRule="exact"/>
        <w:jc w:val="both"/>
        <w:rPr>
          <w:rFonts w:ascii="Times New Roman" w:hAnsi="Times New Roman" w:cs="Times New Roman"/>
          <w:iCs/>
          <w:sz w:val="24"/>
        </w:rPr>
      </w:pPr>
      <w:r w:rsidRPr="00B1444D">
        <w:rPr>
          <w:rFonts w:ascii="Times New Roman" w:hAnsi="Times New Roman" w:cs="Times New Roman"/>
          <w:b/>
          <w:iCs/>
          <w:sz w:val="24"/>
        </w:rPr>
        <w:t>INFORMUJEMY</w:t>
      </w:r>
      <w:r w:rsidRPr="00B1444D">
        <w:rPr>
          <w:rFonts w:ascii="Times New Roman" w:hAnsi="Times New Roman" w:cs="Times New Roman"/>
          <w:iCs/>
          <w:sz w:val="24"/>
        </w:rPr>
        <w:t>, że:</w:t>
      </w:r>
    </w:p>
    <w:p w:rsidR="006E5BA7" w:rsidRPr="001D3F59" w:rsidRDefault="00B1444D" w:rsidP="006E5BA7">
      <w:pPr>
        <w:pStyle w:val="Akapitzlist"/>
        <w:ind w:left="283"/>
        <w:rPr>
          <w:sz w:val="24"/>
          <w:szCs w:val="24"/>
        </w:rPr>
      </w:pPr>
      <w:r>
        <w:rPr>
          <w:sz w:val="24"/>
          <w:szCs w:val="24"/>
        </w:rPr>
        <w:t xml:space="preserve">- wybór oferty </w:t>
      </w:r>
      <w:r>
        <w:rPr>
          <w:b/>
          <w:sz w:val="24"/>
          <w:szCs w:val="24"/>
        </w:rPr>
        <w:t>nie będzie</w:t>
      </w:r>
      <w:r>
        <w:rPr>
          <w:sz w:val="24"/>
          <w:szCs w:val="24"/>
        </w:rPr>
        <w:t xml:space="preserve"> prowadzić do powstania u zamawiającego obowiązku podatkowego*</w:t>
      </w:r>
    </w:p>
    <w:p w:rsidR="006E5BA7" w:rsidRPr="001D3F59" w:rsidRDefault="00B1444D" w:rsidP="006E5BA7">
      <w:pPr>
        <w:pStyle w:val="Akapitzlist"/>
        <w:ind w:left="283"/>
        <w:rPr>
          <w:sz w:val="24"/>
          <w:szCs w:val="24"/>
        </w:rPr>
      </w:pPr>
      <w:r>
        <w:rPr>
          <w:sz w:val="24"/>
          <w:szCs w:val="24"/>
        </w:rPr>
        <w:t xml:space="preserve">- wybór oferty </w:t>
      </w:r>
      <w:r>
        <w:rPr>
          <w:b/>
          <w:sz w:val="24"/>
          <w:szCs w:val="24"/>
        </w:rPr>
        <w:t>będzie**</w:t>
      </w:r>
      <w:r>
        <w:rPr>
          <w:sz w:val="24"/>
          <w:szCs w:val="24"/>
        </w:rPr>
        <w:t xml:space="preserve"> prowadzić do powstania u zamawiającego obowiązku podatkowego w odniesieniu do następujących towarów lub usług:</w:t>
      </w:r>
    </w:p>
    <w:p w:rsidR="006E5BA7" w:rsidRPr="001D3F59" w:rsidRDefault="00B1444D" w:rsidP="006E5BA7">
      <w:pPr>
        <w:pStyle w:val="Akapitzlist"/>
        <w:ind w:left="283"/>
        <w:rPr>
          <w:sz w:val="24"/>
          <w:szCs w:val="24"/>
        </w:rPr>
      </w:pPr>
      <w:r>
        <w:rPr>
          <w:sz w:val="24"/>
          <w:szCs w:val="24"/>
        </w:rPr>
        <w:t>_____________________________________________________________________</w:t>
      </w:r>
    </w:p>
    <w:p w:rsidR="006E5BA7" w:rsidRPr="001D3F59" w:rsidRDefault="00B1444D" w:rsidP="006E5BA7">
      <w:pPr>
        <w:pStyle w:val="Akapitzlist"/>
        <w:ind w:left="283"/>
        <w:rPr>
          <w:sz w:val="24"/>
          <w:szCs w:val="24"/>
        </w:rPr>
      </w:pPr>
      <w:r>
        <w:rPr>
          <w:i/>
          <w:iCs/>
          <w:sz w:val="24"/>
          <w:szCs w:val="24"/>
        </w:rPr>
        <w:t>nazwa(rodzaj)towaru,  których dostawa lub świadczenie będzie prowadzić do jego powstania.</w:t>
      </w:r>
      <w:r>
        <w:rPr>
          <w:sz w:val="24"/>
          <w:szCs w:val="24"/>
        </w:rPr>
        <w:t xml:space="preserve"> </w:t>
      </w:r>
    </w:p>
    <w:p w:rsidR="006E5BA7" w:rsidRPr="001D3F59" w:rsidRDefault="00B1444D" w:rsidP="00FE6F76">
      <w:pPr>
        <w:pStyle w:val="Akapitzlist"/>
        <w:ind w:left="283"/>
        <w:rPr>
          <w:sz w:val="24"/>
          <w:szCs w:val="24"/>
        </w:rPr>
      </w:pPr>
      <w:r>
        <w:rPr>
          <w:sz w:val="24"/>
          <w:szCs w:val="24"/>
        </w:rPr>
        <w:t>Wartość towarów lub usług powodująca obowiązek podatkowy u zamawiającego to ......................................................zł netto</w:t>
      </w:r>
      <w:r>
        <w:rPr>
          <w:b/>
          <w:bCs/>
          <w:sz w:val="24"/>
          <w:szCs w:val="24"/>
        </w:rPr>
        <w:t>*</w:t>
      </w:r>
      <w:r>
        <w:rPr>
          <w:sz w:val="24"/>
          <w:szCs w:val="24"/>
        </w:rPr>
        <w:t>.</w:t>
      </w:r>
    </w:p>
    <w:p w:rsidR="006E5BA7" w:rsidRPr="001D3F59" w:rsidRDefault="00B1444D" w:rsidP="009D1E3F">
      <w:pPr>
        <w:pStyle w:val="Akapitzlist"/>
        <w:numPr>
          <w:ilvl w:val="0"/>
          <w:numId w:val="5"/>
        </w:numPr>
        <w:jc w:val="both"/>
        <w:rPr>
          <w:sz w:val="24"/>
          <w:szCs w:val="24"/>
        </w:rPr>
      </w:pPr>
      <w:r>
        <w:rPr>
          <w:sz w:val="24"/>
          <w:szCs w:val="24"/>
        </w:rPr>
        <w:t>Oferta zawiera ......... stron kolejno ponumerowanych.</w:t>
      </w:r>
    </w:p>
    <w:p w:rsidR="000F65D5" w:rsidRPr="001D3F59" w:rsidRDefault="00B1444D" w:rsidP="009D1E3F">
      <w:pPr>
        <w:pStyle w:val="Akapitzlist"/>
        <w:numPr>
          <w:ilvl w:val="0"/>
          <w:numId w:val="5"/>
        </w:numPr>
        <w:jc w:val="both"/>
        <w:rPr>
          <w:sz w:val="24"/>
          <w:szCs w:val="24"/>
        </w:rPr>
      </w:pPr>
      <w:r>
        <w:rPr>
          <w:sz w:val="24"/>
          <w:szCs w:val="24"/>
        </w:rPr>
        <w:t>Oświadczamy, że wypełniliśmy obowiązki informacyjne przewidziane w art. 13 lub art. 14 RODO</w:t>
      </w:r>
      <w:r w:rsidR="000F65D5" w:rsidRPr="001D3F59">
        <w:rPr>
          <w:rStyle w:val="Odwoanieprzypisudolnego"/>
          <w:b/>
          <w:sz w:val="24"/>
          <w:szCs w:val="24"/>
        </w:rPr>
        <w:footnoteReference w:id="1"/>
      </w:r>
      <w:r w:rsidR="000F65D5" w:rsidRPr="001D3F59">
        <w:rPr>
          <w:sz w:val="24"/>
          <w:szCs w:val="24"/>
        </w:rPr>
        <w:t>) wobec osób fizycznych, od których dane osobowe bezpośrednio lub pośrednio pozyskałem w celu ubiegania się o udzielenie zamówienia publicznego w niniejszym postępowaniu</w:t>
      </w:r>
      <w:r w:rsidR="000F65D5" w:rsidRPr="001D3F59">
        <w:rPr>
          <w:rStyle w:val="Odwoanieprzypisudolnego"/>
          <w:b/>
          <w:sz w:val="24"/>
          <w:szCs w:val="24"/>
        </w:rPr>
        <w:footnoteReference w:id="2"/>
      </w:r>
      <w:r w:rsidR="000F65D5" w:rsidRPr="001D3F59">
        <w:rPr>
          <w:sz w:val="24"/>
          <w:szCs w:val="24"/>
        </w:rPr>
        <w:t>.</w:t>
      </w:r>
    </w:p>
    <w:p w:rsidR="000F65D5" w:rsidRPr="001D3F59" w:rsidRDefault="000F65D5" w:rsidP="000F65D5">
      <w:pPr>
        <w:jc w:val="both"/>
        <w:rPr>
          <w:rFonts w:ascii="Times New Roman" w:hAnsi="Times New Roman"/>
          <w:sz w:val="24"/>
          <w:szCs w:val="24"/>
        </w:rPr>
      </w:pPr>
    </w:p>
    <w:p w:rsidR="006E5BA7" w:rsidRPr="001D3F59" w:rsidRDefault="006E5BA7" w:rsidP="006E5BA7">
      <w:pPr>
        <w:spacing w:after="0" w:line="240" w:lineRule="auto"/>
        <w:rPr>
          <w:rFonts w:ascii="Times New Roman" w:eastAsia="Times New Roman" w:hAnsi="Times New Roman"/>
          <w:b/>
          <w:sz w:val="24"/>
          <w:szCs w:val="24"/>
          <w:u w:val="single"/>
          <w:lang w:eastAsia="pl-PL"/>
        </w:rPr>
      </w:pPr>
      <w:r w:rsidRPr="001D3F59">
        <w:rPr>
          <w:rFonts w:ascii="Times New Roman" w:eastAsia="Times New Roman" w:hAnsi="Times New Roman"/>
          <w:b/>
          <w:sz w:val="24"/>
          <w:szCs w:val="24"/>
          <w:u w:val="single"/>
          <w:lang w:eastAsia="pl-PL"/>
        </w:rPr>
        <w:t xml:space="preserve">Załącznikami do niniejszej oferty, stanowiącymi jej integralną część są </w:t>
      </w:r>
    </w:p>
    <w:p w:rsidR="006E5BA7" w:rsidRPr="001D3F59" w:rsidRDefault="00B1444D" w:rsidP="006E5BA7">
      <w:pPr>
        <w:spacing w:after="0" w:line="240" w:lineRule="auto"/>
        <w:rPr>
          <w:rFonts w:ascii="Times New Roman" w:eastAsia="Times New Roman" w:hAnsi="Times New Roman"/>
          <w:b/>
          <w:sz w:val="24"/>
          <w:szCs w:val="24"/>
          <w:u w:val="single"/>
          <w:lang w:eastAsia="pl-PL"/>
        </w:rPr>
      </w:pPr>
      <w:r>
        <w:rPr>
          <w:rFonts w:ascii="Times New Roman" w:eastAsia="Times New Roman" w:hAnsi="Times New Roman"/>
          <w:b/>
          <w:sz w:val="24"/>
          <w:szCs w:val="24"/>
          <w:u w:val="single"/>
          <w:lang w:eastAsia="pl-PL"/>
        </w:rPr>
        <w:t>(podać nr stron):</w:t>
      </w:r>
    </w:p>
    <w:p w:rsidR="006E5BA7" w:rsidRPr="001D3F59" w:rsidRDefault="00B1444D" w:rsidP="006E5BA7">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Dokumenty i oświadczenia  zgodnie z SIWZ:</w:t>
      </w:r>
    </w:p>
    <w:p w:rsidR="006E5BA7" w:rsidRPr="001D3F59" w:rsidRDefault="00B1444D" w:rsidP="006E5BA7">
      <w:pPr>
        <w:numPr>
          <w:ilvl w:val="0"/>
          <w:numId w:val="1"/>
        </w:numPr>
        <w:tabs>
          <w:tab w:val="left" w:pos="3969"/>
        </w:tabs>
        <w:spacing w:before="40" w:after="4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__________________________________ strona __________</w:t>
      </w:r>
    </w:p>
    <w:p w:rsidR="006E5BA7" w:rsidRPr="001D3F59" w:rsidRDefault="00B1444D" w:rsidP="006E5BA7">
      <w:pPr>
        <w:numPr>
          <w:ilvl w:val="0"/>
          <w:numId w:val="1"/>
        </w:numPr>
        <w:tabs>
          <w:tab w:val="left" w:pos="3969"/>
        </w:tabs>
        <w:spacing w:before="40" w:after="4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__________________________________ strona __________</w:t>
      </w:r>
    </w:p>
    <w:p w:rsidR="006E5BA7" w:rsidRPr="001D3F59" w:rsidRDefault="00B1444D" w:rsidP="006E5BA7">
      <w:pPr>
        <w:numPr>
          <w:ilvl w:val="0"/>
          <w:numId w:val="1"/>
        </w:numPr>
        <w:tabs>
          <w:tab w:val="left" w:pos="3969"/>
        </w:tabs>
        <w:spacing w:before="40" w:after="4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__________________________________ strona __________</w:t>
      </w:r>
    </w:p>
    <w:p w:rsidR="006E5BA7" w:rsidRPr="001D3F59" w:rsidRDefault="00B1444D" w:rsidP="006E5BA7">
      <w:pPr>
        <w:numPr>
          <w:ilvl w:val="0"/>
          <w:numId w:val="1"/>
        </w:numPr>
        <w:tabs>
          <w:tab w:val="left" w:pos="3969"/>
        </w:tabs>
        <w:spacing w:before="40" w:after="4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__________________________________ strona __________</w:t>
      </w:r>
    </w:p>
    <w:p w:rsidR="006E5BA7" w:rsidRPr="001D3F59" w:rsidRDefault="00B1444D" w:rsidP="006E5BA7">
      <w:pPr>
        <w:numPr>
          <w:ilvl w:val="0"/>
          <w:numId w:val="1"/>
        </w:numPr>
        <w:tabs>
          <w:tab w:val="left" w:pos="3969"/>
        </w:tabs>
        <w:spacing w:before="40" w:after="4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__________________________________ strona __________</w:t>
      </w:r>
    </w:p>
    <w:p w:rsidR="006E5BA7" w:rsidRPr="001D3F59" w:rsidRDefault="006E5BA7" w:rsidP="006E5BA7">
      <w:pPr>
        <w:tabs>
          <w:tab w:val="left" w:pos="3969"/>
        </w:tabs>
        <w:spacing w:before="40" w:after="40" w:line="240" w:lineRule="auto"/>
        <w:rPr>
          <w:rFonts w:ascii="Times New Roman" w:eastAsia="Times New Roman" w:hAnsi="Times New Roman"/>
          <w:sz w:val="24"/>
          <w:szCs w:val="24"/>
          <w:lang w:eastAsia="pl-PL"/>
        </w:rPr>
      </w:pPr>
    </w:p>
    <w:p w:rsidR="006E5BA7" w:rsidRPr="001D3F59" w:rsidRDefault="00B1444D" w:rsidP="006E5BA7">
      <w:pPr>
        <w:tabs>
          <w:tab w:val="left" w:pos="3969"/>
        </w:tabs>
        <w:spacing w:before="40" w:after="4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Miejscowość, data .................................          </w:t>
      </w:r>
    </w:p>
    <w:p w:rsidR="006E5BA7" w:rsidRPr="001D3F59" w:rsidRDefault="00B1444D" w:rsidP="006E5BA7">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__________________________</w:t>
      </w:r>
    </w:p>
    <w:p w:rsidR="006E5BA7" w:rsidRPr="001D3F59" w:rsidRDefault="00B1444D" w:rsidP="006E5BA7">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t xml:space="preserve">   podpis osoby(osób) uprawnionej(ych)</w:t>
      </w:r>
    </w:p>
    <w:p w:rsidR="006E5BA7" w:rsidRPr="001D3F59" w:rsidRDefault="00B1444D" w:rsidP="006E5BA7">
      <w:pPr>
        <w:widowControl w:val="0"/>
        <w:tabs>
          <w:tab w:val="left" w:pos="5812"/>
        </w:tab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do reprezentowania wykonawcy</w:t>
      </w:r>
    </w:p>
    <w:p w:rsidR="006E5BA7" w:rsidRPr="001D3F59" w:rsidRDefault="00B1444D" w:rsidP="006E5BA7">
      <w:pPr>
        <w:spacing w:after="0" w:line="360" w:lineRule="auto"/>
        <w:jc w:val="both"/>
        <w:rPr>
          <w:rFonts w:ascii="Times New Roman" w:eastAsia="Times New Roman" w:hAnsi="Times New Roman"/>
          <w:i/>
          <w:sz w:val="24"/>
          <w:szCs w:val="24"/>
          <w:u w:val="single"/>
          <w:lang w:eastAsia="pl-PL"/>
        </w:rPr>
      </w:pPr>
      <w:r>
        <w:rPr>
          <w:rFonts w:ascii="Times New Roman" w:eastAsia="Times New Roman" w:hAnsi="Times New Roman"/>
          <w:i/>
          <w:sz w:val="24"/>
          <w:szCs w:val="24"/>
          <w:u w:val="single"/>
          <w:lang w:eastAsia="pl-PL"/>
        </w:rPr>
        <w:t>Informacja dla wykonawcy:</w:t>
      </w:r>
    </w:p>
    <w:p w:rsidR="006E5BA7" w:rsidRPr="001D3F59" w:rsidRDefault="00B1444D" w:rsidP="006E5BA7">
      <w:pPr>
        <w:spacing w:after="0" w:line="240" w:lineRule="auto"/>
        <w:jc w:val="both"/>
        <w:rPr>
          <w:rFonts w:ascii="Times New Roman" w:eastAsia="Times New Roman" w:hAnsi="Times New Roman"/>
          <w:i/>
          <w:sz w:val="24"/>
          <w:szCs w:val="24"/>
          <w:lang w:eastAsia="pl-PL"/>
        </w:rPr>
      </w:pPr>
      <w:r>
        <w:rPr>
          <w:rFonts w:ascii="Times New Roman" w:eastAsia="Times New Roman" w:hAnsi="Times New Roman"/>
          <w:i/>
          <w:sz w:val="24"/>
          <w:szCs w:val="24"/>
          <w:lang w:eastAsia="pl-PL"/>
        </w:rPr>
        <w:t>Formularz oferty musi być podpisany przez osobę lub osoby uprawnione do reprezentowania firmy</w:t>
      </w:r>
      <w:r w:rsidR="00EA3C4D">
        <w:rPr>
          <w:rFonts w:ascii="Times New Roman" w:eastAsia="Times New Roman" w:hAnsi="Times New Roman"/>
          <w:i/>
          <w:sz w:val="24"/>
          <w:szCs w:val="24"/>
          <w:lang w:eastAsia="pl-PL"/>
        </w:rPr>
        <w:t xml:space="preserve"> </w:t>
      </w:r>
      <w:r>
        <w:rPr>
          <w:rFonts w:ascii="Times New Roman" w:eastAsia="Times New Roman" w:hAnsi="Times New Roman"/>
          <w:i/>
          <w:sz w:val="24"/>
          <w:szCs w:val="24"/>
          <w:lang w:eastAsia="pl-PL"/>
        </w:rPr>
        <w:t xml:space="preserve"> i przedłożony wraz z dokumentem (-ami) potwierdzającymi prawo do reprezentacji wykonawcy przez osobę podpisującą ofertę..</w:t>
      </w:r>
    </w:p>
    <w:p w:rsidR="00EA3C4D" w:rsidRPr="006D2434" w:rsidRDefault="00EA3C4D" w:rsidP="006D2434">
      <w:pPr>
        <w:spacing w:after="0" w:line="240" w:lineRule="auto"/>
        <w:jc w:val="both"/>
        <w:rPr>
          <w:rFonts w:ascii="Times New Roman" w:eastAsia="Times New Roman" w:hAnsi="Times New Roman"/>
          <w:i/>
          <w:sz w:val="24"/>
          <w:szCs w:val="24"/>
          <w:lang w:eastAsia="pl-PL"/>
        </w:rPr>
      </w:pPr>
      <w:r>
        <w:rPr>
          <w:rFonts w:ascii="Times New Roman" w:eastAsia="Times New Roman" w:hAnsi="Times New Roman"/>
          <w:i/>
          <w:sz w:val="24"/>
          <w:szCs w:val="24"/>
          <w:lang w:eastAsia="pl-PL"/>
        </w:rPr>
        <w:t>W</w:t>
      </w:r>
      <w:r w:rsidR="00B1444D">
        <w:rPr>
          <w:rFonts w:ascii="Times New Roman" w:eastAsia="Times New Roman" w:hAnsi="Times New Roman"/>
          <w:i/>
          <w:sz w:val="24"/>
          <w:szCs w:val="24"/>
          <w:lang w:eastAsia="pl-PL"/>
        </w:rPr>
        <w:t xml:space="preserve"> przypadku oferty wspólnej należy podać dane dotyczące pełnomocnika  wykonawcy.</w:t>
      </w:r>
    </w:p>
    <w:p w:rsidR="001D3564" w:rsidRDefault="001D3564" w:rsidP="001D3564">
      <w:pPr>
        <w:pStyle w:val="Annexetitre"/>
        <w:jc w:val="right"/>
        <w:rPr>
          <w:caps/>
          <w:sz w:val="20"/>
          <w:szCs w:val="20"/>
          <w:u w:val="none"/>
        </w:rPr>
      </w:pPr>
      <w:r>
        <w:rPr>
          <w:caps/>
          <w:sz w:val="20"/>
          <w:szCs w:val="20"/>
          <w:u w:val="none"/>
        </w:rPr>
        <w:t>Załącznik nr 2</w:t>
      </w:r>
    </w:p>
    <w:p w:rsidR="005F241E" w:rsidRPr="001D3F59" w:rsidRDefault="00B1444D" w:rsidP="005F241E">
      <w:pPr>
        <w:pStyle w:val="Annexetitre"/>
        <w:rPr>
          <w:caps/>
          <w:sz w:val="20"/>
          <w:szCs w:val="20"/>
          <w:u w:val="none"/>
        </w:rPr>
      </w:pPr>
      <w:r w:rsidRPr="00B1444D">
        <w:rPr>
          <w:caps/>
          <w:sz w:val="20"/>
          <w:szCs w:val="20"/>
          <w:u w:val="none"/>
        </w:rPr>
        <w:t>Standardowy formularz jednolitego europejskiego dokumentu zamówienia</w:t>
      </w:r>
    </w:p>
    <w:p w:rsidR="005F241E" w:rsidRPr="001D3F59" w:rsidRDefault="00B1444D" w:rsidP="005F241E">
      <w:pPr>
        <w:pStyle w:val="ChapterTitle"/>
        <w:rPr>
          <w:sz w:val="20"/>
          <w:szCs w:val="20"/>
        </w:rPr>
      </w:pPr>
      <w:r w:rsidRPr="00B1444D">
        <w:rPr>
          <w:sz w:val="20"/>
          <w:szCs w:val="20"/>
        </w:rPr>
        <w:t>Część I: Informacje dotyczące postępowania o udzielenie zamówienia oraz instytucji zamawiającej lub podmiotu zamawiającego</w:t>
      </w:r>
    </w:p>
    <w:p w:rsidR="005F241E" w:rsidRPr="001D3F59" w:rsidRDefault="00B1444D" w:rsidP="005F241E">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sz w:val="20"/>
          <w:szCs w:val="20"/>
        </w:rPr>
      </w:pPr>
      <w:r w:rsidRPr="00B1444D">
        <w:rPr>
          <w:rFonts w:ascii="Times New Roman" w:hAnsi="Times New Roman"/>
          <w:w w:val="0"/>
          <w:sz w:val="20"/>
          <w:szCs w:val="20"/>
        </w:rPr>
        <w:t xml:space="preserve"> </w:t>
      </w:r>
      <w:r w:rsidRPr="00B1444D">
        <w:rPr>
          <w:rFonts w:ascii="Times New Roman" w:hAnsi="Times New Roman"/>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B1444D">
        <w:rPr>
          <w:rStyle w:val="Odwoanieprzypisudolnego"/>
          <w:rFonts w:ascii="Times New Roman" w:hAnsi="Times New Roman"/>
          <w:b/>
          <w:i/>
          <w:w w:val="0"/>
          <w:sz w:val="20"/>
          <w:szCs w:val="20"/>
        </w:rPr>
        <w:footnoteReference w:id="3"/>
      </w:r>
      <w:r w:rsidRPr="00B1444D">
        <w:rPr>
          <w:rFonts w:ascii="Times New Roman" w:hAnsi="Times New Roman"/>
          <w:b/>
          <w:i/>
          <w:w w:val="0"/>
          <w:sz w:val="20"/>
          <w:szCs w:val="20"/>
        </w:rPr>
        <w:t>.</w:t>
      </w:r>
      <w:r w:rsidRPr="00B1444D">
        <w:rPr>
          <w:rFonts w:ascii="Times New Roman" w:hAnsi="Times New Roman"/>
          <w:b/>
          <w:w w:val="0"/>
          <w:sz w:val="20"/>
          <w:szCs w:val="20"/>
        </w:rPr>
        <w:t xml:space="preserve"> </w:t>
      </w:r>
      <w:r w:rsidRPr="00B1444D">
        <w:rPr>
          <w:rFonts w:ascii="Times New Roman" w:hAnsi="Times New Roman"/>
          <w:b/>
          <w:sz w:val="20"/>
          <w:szCs w:val="20"/>
        </w:rPr>
        <w:t>Adres publikacyjny stosownego ogłoszenia</w:t>
      </w:r>
      <w:r w:rsidRPr="00B1444D">
        <w:rPr>
          <w:rStyle w:val="Odwoanieprzypisudolnego"/>
          <w:rFonts w:ascii="Times New Roman" w:hAnsi="Times New Roman"/>
          <w:b/>
          <w:i/>
          <w:sz w:val="20"/>
          <w:szCs w:val="20"/>
        </w:rPr>
        <w:footnoteReference w:id="4"/>
      </w:r>
      <w:r w:rsidRPr="00B1444D">
        <w:rPr>
          <w:rFonts w:ascii="Times New Roman" w:hAnsi="Times New Roman"/>
          <w:b/>
          <w:sz w:val="20"/>
          <w:szCs w:val="20"/>
        </w:rPr>
        <w:t xml:space="preserve"> w Dzienniku Urzędowym Unii Europejskiej:</w:t>
      </w:r>
    </w:p>
    <w:p w:rsidR="005F241E" w:rsidRPr="001D3F59" w:rsidRDefault="00B1444D" w:rsidP="005F241E">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sz w:val="20"/>
          <w:szCs w:val="20"/>
          <w:highlight w:val="yellow"/>
        </w:rPr>
      </w:pPr>
      <w:r w:rsidRPr="00B1444D">
        <w:rPr>
          <w:rFonts w:ascii="Times New Roman" w:hAnsi="Times New Roman"/>
          <w:b/>
          <w:sz w:val="20"/>
          <w:szCs w:val="20"/>
          <w:highlight w:val="yellow"/>
        </w:rPr>
        <w:t xml:space="preserve">Dz.U. UE S numer ……, data ………………, strona [], </w:t>
      </w:r>
    </w:p>
    <w:p w:rsidR="005F241E" w:rsidRPr="001D3F59" w:rsidRDefault="00B1444D" w:rsidP="005F241E">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sz w:val="20"/>
          <w:szCs w:val="20"/>
          <w:highlight w:val="yellow"/>
        </w:rPr>
      </w:pPr>
      <w:r w:rsidRPr="00B1444D">
        <w:rPr>
          <w:rFonts w:ascii="Times New Roman" w:hAnsi="Times New Roman"/>
          <w:b/>
          <w:sz w:val="20"/>
          <w:szCs w:val="20"/>
          <w:highlight w:val="yellow"/>
        </w:rPr>
        <w:t xml:space="preserve">Numer ogłoszenia w Dz.U. S: </w:t>
      </w:r>
      <w:r w:rsidR="009C2565">
        <w:rPr>
          <w:rFonts w:ascii="Times New Roman" w:hAnsi="Times New Roman"/>
          <w:b/>
          <w:sz w:val="20"/>
          <w:szCs w:val="20"/>
          <w:highlight w:val="yellow"/>
        </w:rPr>
        <w:t>2018/S 198-447366  13/10/2018</w:t>
      </w:r>
    </w:p>
    <w:p w:rsidR="005F241E" w:rsidRPr="001D3F59" w:rsidRDefault="00B1444D" w:rsidP="005F241E">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sz w:val="20"/>
          <w:szCs w:val="20"/>
        </w:rPr>
      </w:pPr>
      <w:r w:rsidRPr="00B1444D">
        <w:rPr>
          <w:rFonts w:ascii="Times New Roman" w:hAnsi="Times New Roman"/>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rsidR="005F241E" w:rsidRPr="001D3F59" w:rsidRDefault="00B1444D" w:rsidP="005F241E">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sz w:val="20"/>
          <w:szCs w:val="20"/>
        </w:rPr>
      </w:pPr>
      <w:r w:rsidRPr="00B1444D">
        <w:rPr>
          <w:rFonts w:ascii="Times New Roman" w:hAnsi="Times New Roman"/>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5F241E" w:rsidRPr="001D3F59" w:rsidRDefault="00B1444D" w:rsidP="005F241E">
      <w:pPr>
        <w:pStyle w:val="SectionTitle"/>
        <w:rPr>
          <w:b w:val="0"/>
          <w:sz w:val="20"/>
          <w:szCs w:val="20"/>
        </w:rPr>
      </w:pPr>
      <w:r w:rsidRPr="00B1444D">
        <w:rPr>
          <w:b w:val="0"/>
          <w:sz w:val="20"/>
          <w:szCs w:val="20"/>
        </w:rPr>
        <w:t>Informacje na temat postępowania o udzielenie zamówienia</w:t>
      </w:r>
    </w:p>
    <w:p w:rsidR="005F241E" w:rsidRPr="001D3F59" w:rsidRDefault="00B1444D" w:rsidP="005F241E">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sz w:val="20"/>
          <w:szCs w:val="20"/>
        </w:rPr>
      </w:pPr>
      <w:r w:rsidRPr="00B1444D">
        <w:rPr>
          <w:rFonts w:ascii="Times New Roman" w:hAnsi="Times New Roman"/>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5F241E" w:rsidRPr="001D3F59" w:rsidTr="00485E83">
        <w:trPr>
          <w:trHeight w:val="349"/>
        </w:trPr>
        <w:tc>
          <w:tcPr>
            <w:tcW w:w="4644" w:type="dxa"/>
            <w:shd w:val="clear" w:color="auto" w:fill="auto"/>
          </w:tcPr>
          <w:p w:rsidR="005F241E" w:rsidRPr="001D3F59" w:rsidRDefault="00B1444D" w:rsidP="00485E83">
            <w:pPr>
              <w:rPr>
                <w:rFonts w:ascii="Times New Roman" w:hAnsi="Times New Roman"/>
                <w:b/>
                <w:i/>
                <w:sz w:val="20"/>
                <w:szCs w:val="20"/>
              </w:rPr>
            </w:pPr>
            <w:r w:rsidRPr="00B1444D">
              <w:rPr>
                <w:rFonts w:ascii="Times New Roman" w:hAnsi="Times New Roman"/>
                <w:b/>
                <w:sz w:val="20"/>
                <w:szCs w:val="20"/>
              </w:rPr>
              <w:t>Tożsamość zamawiającego</w:t>
            </w:r>
            <w:r w:rsidRPr="00B1444D">
              <w:rPr>
                <w:rStyle w:val="Odwoanieprzypisudolnego"/>
                <w:rFonts w:ascii="Times New Roman" w:hAnsi="Times New Roman"/>
                <w:b/>
                <w:i/>
                <w:sz w:val="20"/>
                <w:szCs w:val="20"/>
              </w:rPr>
              <w:footnoteReference w:id="5"/>
            </w:r>
          </w:p>
        </w:tc>
        <w:tc>
          <w:tcPr>
            <w:tcW w:w="4645" w:type="dxa"/>
            <w:shd w:val="clear" w:color="auto" w:fill="auto"/>
          </w:tcPr>
          <w:p w:rsidR="005F241E" w:rsidRPr="001D3F59" w:rsidRDefault="00B1444D" w:rsidP="00485E83">
            <w:pPr>
              <w:rPr>
                <w:rFonts w:ascii="Times New Roman" w:hAnsi="Times New Roman"/>
                <w:b/>
                <w:i/>
                <w:sz w:val="20"/>
                <w:szCs w:val="20"/>
              </w:rPr>
            </w:pPr>
            <w:r w:rsidRPr="00B1444D">
              <w:rPr>
                <w:rFonts w:ascii="Times New Roman" w:hAnsi="Times New Roman"/>
                <w:b/>
                <w:sz w:val="20"/>
                <w:szCs w:val="20"/>
              </w:rPr>
              <w:t>Odpowiedź:</w:t>
            </w:r>
          </w:p>
        </w:tc>
      </w:tr>
      <w:tr w:rsidR="005F241E" w:rsidRPr="001D3F59" w:rsidTr="00485E83">
        <w:trPr>
          <w:trHeight w:val="349"/>
        </w:trPr>
        <w:tc>
          <w:tcPr>
            <w:tcW w:w="4644" w:type="dxa"/>
            <w:shd w:val="clear" w:color="auto" w:fill="auto"/>
          </w:tcPr>
          <w:p w:rsidR="005F241E" w:rsidRPr="001D3F59" w:rsidRDefault="00B1444D" w:rsidP="00485E83">
            <w:pPr>
              <w:rPr>
                <w:rFonts w:ascii="Times New Roman" w:hAnsi="Times New Roman"/>
                <w:sz w:val="20"/>
                <w:szCs w:val="20"/>
              </w:rPr>
            </w:pPr>
            <w:r w:rsidRPr="00B1444D">
              <w:rPr>
                <w:rFonts w:ascii="Times New Roman" w:hAnsi="Times New Roman"/>
                <w:sz w:val="20"/>
                <w:szCs w:val="20"/>
              </w:rPr>
              <w:t xml:space="preserve">Nazwa: </w:t>
            </w:r>
          </w:p>
        </w:tc>
        <w:tc>
          <w:tcPr>
            <w:tcW w:w="4645" w:type="dxa"/>
            <w:shd w:val="clear" w:color="auto" w:fill="auto"/>
          </w:tcPr>
          <w:p w:rsidR="005F241E" w:rsidRPr="001D3F59" w:rsidRDefault="00B1444D" w:rsidP="00485E83">
            <w:pPr>
              <w:rPr>
                <w:rFonts w:ascii="Times New Roman" w:hAnsi="Times New Roman"/>
                <w:b/>
                <w:sz w:val="20"/>
                <w:szCs w:val="20"/>
              </w:rPr>
            </w:pPr>
            <w:r w:rsidRPr="00B1444D">
              <w:rPr>
                <w:rFonts w:ascii="Times New Roman" w:hAnsi="Times New Roman"/>
                <w:b/>
                <w:sz w:val="20"/>
                <w:szCs w:val="20"/>
              </w:rPr>
              <w:t xml:space="preserve">Świętokrzyskie Centrum Onkologii </w:t>
            </w:r>
          </w:p>
          <w:p w:rsidR="005F241E" w:rsidRPr="001D3F59" w:rsidRDefault="00B1444D" w:rsidP="00485E83">
            <w:pPr>
              <w:rPr>
                <w:rFonts w:ascii="Times New Roman" w:hAnsi="Times New Roman"/>
                <w:sz w:val="20"/>
                <w:szCs w:val="20"/>
              </w:rPr>
            </w:pPr>
            <w:r w:rsidRPr="00B1444D">
              <w:rPr>
                <w:rFonts w:ascii="Times New Roman" w:hAnsi="Times New Roman"/>
                <w:b/>
                <w:sz w:val="20"/>
                <w:szCs w:val="20"/>
              </w:rPr>
              <w:t>Ul. Artwińskiego 3, 25-734 Kielce</w:t>
            </w:r>
            <w:r w:rsidRPr="00B1444D">
              <w:rPr>
                <w:rFonts w:ascii="Times New Roman" w:hAnsi="Times New Roman"/>
                <w:sz w:val="20"/>
                <w:szCs w:val="20"/>
              </w:rPr>
              <w:t xml:space="preserve"> </w:t>
            </w:r>
          </w:p>
        </w:tc>
      </w:tr>
      <w:tr w:rsidR="005F241E" w:rsidRPr="001D3F59" w:rsidTr="00485E83">
        <w:trPr>
          <w:trHeight w:val="485"/>
        </w:trPr>
        <w:tc>
          <w:tcPr>
            <w:tcW w:w="4644" w:type="dxa"/>
            <w:shd w:val="clear" w:color="auto" w:fill="auto"/>
          </w:tcPr>
          <w:p w:rsidR="005F241E" w:rsidRPr="001D3F59" w:rsidRDefault="00B1444D" w:rsidP="00485E83">
            <w:pPr>
              <w:rPr>
                <w:rFonts w:ascii="Times New Roman" w:hAnsi="Times New Roman"/>
                <w:b/>
                <w:i/>
                <w:sz w:val="20"/>
                <w:szCs w:val="20"/>
              </w:rPr>
            </w:pPr>
            <w:r w:rsidRPr="00B1444D">
              <w:rPr>
                <w:rFonts w:ascii="Times New Roman" w:hAnsi="Times New Roman"/>
                <w:b/>
                <w:i/>
                <w:sz w:val="20"/>
                <w:szCs w:val="20"/>
              </w:rPr>
              <w:t>Jakiego zamówienia dotyczy niniejszy dokument?</w:t>
            </w:r>
          </w:p>
        </w:tc>
        <w:tc>
          <w:tcPr>
            <w:tcW w:w="4645" w:type="dxa"/>
            <w:shd w:val="clear" w:color="auto" w:fill="auto"/>
          </w:tcPr>
          <w:p w:rsidR="005F241E" w:rsidRPr="001D3F59" w:rsidRDefault="00B1444D" w:rsidP="00485E83">
            <w:pPr>
              <w:rPr>
                <w:rFonts w:ascii="Times New Roman" w:hAnsi="Times New Roman"/>
                <w:b/>
                <w:i/>
                <w:sz w:val="20"/>
                <w:szCs w:val="20"/>
              </w:rPr>
            </w:pPr>
            <w:r w:rsidRPr="00B1444D">
              <w:rPr>
                <w:rFonts w:ascii="Times New Roman" w:hAnsi="Times New Roman"/>
                <w:b/>
                <w:i/>
                <w:sz w:val="20"/>
                <w:szCs w:val="20"/>
              </w:rPr>
              <w:t>Odpowiedź:</w:t>
            </w:r>
            <w:r w:rsidRPr="00B1444D">
              <w:rPr>
                <w:rFonts w:ascii="Times New Roman" w:hAnsi="Times New Roman"/>
                <w:b/>
                <w:sz w:val="20"/>
                <w:szCs w:val="20"/>
              </w:rPr>
              <w:t xml:space="preserve"> przetarg nieograniczony</w:t>
            </w:r>
          </w:p>
        </w:tc>
      </w:tr>
      <w:tr w:rsidR="005F241E" w:rsidRPr="001D3F59" w:rsidTr="00485E83">
        <w:trPr>
          <w:trHeight w:val="484"/>
        </w:trPr>
        <w:tc>
          <w:tcPr>
            <w:tcW w:w="4644" w:type="dxa"/>
            <w:shd w:val="clear" w:color="auto" w:fill="auto"/>
          </w:tcPr>
          <w:p w:rsidR="005F241E" w:rsidRPr="001D3F59" w:rsidRDefault="00B1444D" w:rsidP="00485E83">
            <w:pPr>
              <w:rPr>
                <w:rFonts w:ascii="Times New Roman" w:hAnsi="Times New Roman"/>
                <w:sz w:val="20"/>
                <w:szCs w:val="20"/>
              </w:rPr>
            </w:pPr>
            <w:r w:rsidRPr="00B1444D">
              <w:rPr>
                <w:rFonts w:ascii="Times New Roman" w:hAnsi="Times New Roman"/>
                <w:sz w:val="20"/>
                <w:szCs w:val="20"/>
              </w:rPr>
              <w:t>Tytuł lub krótki opis udzielanego zamówienia</w:t>
            </w:r>
            <w:r w:rsidRPr="00B1444D">
              <w:rPr>
                <w:rStyle w:val="Odwoanieprzypisudolnego"/>
                <w:rFonts w:ascii="Times New Roman" w:hAnsi="Times New Roman"/>
                <w:sz w:val="20"/>
                <w:szCs w:val="20"/>
              </w:rPr>
              <w:footnoteReference w:id="6"/>
            </w:r>
            <w:r w:rsidRPr="00B1444D">
              <w:rPr>
                <w:rFonts w:ascii="Times New Roman" w:hAnsi="Times New Roman"/>
                <w:sz w:val="20"/>
                <w:szCs w:val="20"/>
              </w:rPr>
              <w:t>:</w:t>
            </w:r>
          </w:p>
        </w:tc>
        <w:tc>
          <w:tcPr>
            <w:tcW w:w="4645" w:type="dxa"/>
            <w:shd w:val="clear" w:color="auto" w:fill="auto"/>
          </w:tcPr>
          <w:p w:rsidR="002839B5" w:rsidRPr="00516922" w:rsidRDefault="002839B5" w:rsidP="002839B5">
            <w:pPr>
              <w:widowControl w:val="0"/>
              <w:tabs>
                <w:tab w:val="left" w:pos="567"/>
                <w:tab w:val="left" w:pos="2160"/>
                <w:tab w:val="left" w:pos="2226"/>
              </w:tabs>
              <w:suppressAutoHyphens/>
              <w:spacing w:after="0" w:line="240" w:lineRule="auto"/>
              <w:jc w:val="both"/>
              <w:rPr>
                <w:rFonts w:ascii="Times New Roman" w:hAnsi="Times New Roman"/>
                <w:sz w:val="24"/>
                <w:szCs w:val="24"/>
              </w:rPr>
            </w:pPr>
            <w:r>
              <w:rPr>
                <w:rFonts w:ascii="Times New Roman" w:hAnsi="Times New Roman"/>
                <w:sz w:val="24"/>
                <w:szCs w:val="24"/>
              </w:rPr>
              <w:t>Zakup wraz z dostawą, instalacją i konfiguracją serwerów, przełączników SAN i macierzy dla Świętokrzyskiego Centrum Onkologii w Kielcach.</w:t>
            </w:r>
          </w:p>
          <w:p w:rsidR="005F241E" w:rsidRPr="001D3F59" w:rsidRDefault="005F241E" w:rsidP="002839B5">
            <w:pPr>
              <w:autoSpaceDE w:val="0"/>
              <w:autoSpaceDN w:val="0"/>
              <w:adjustRightInd w:val="0"/>
              <w:spacing w:after="0" w:line="240" w:lineRule="auto"/>
              <w:rPr>
                <w:rFonts w:ascii="Times New Roman" w:hAnsi="Times New Roman"/>
                <w:b/>
                <w:szCs w:val="24"/>
              </w:rPr>
            </w:pPr>
          </w:p>
        </w:tc>
      </w:tr>
      <w:tr w:rsidR="005F241E" w:rsidRPr="001D3F59" w:rsidTr="00485E83">
        <w:trPr>
          <w:trHeight w:val="484"/>
        </w:trPr>
        <w:tc>
          <w:tcPr>
            <w:tcW w:w="4644" w:type="dxa"/>
            <w:shd w:val="clear" w:color="auto" w:fill="auto"/>
          </w:tcPr>
          <w:p w:rsidR="005F241E" w:rsidRPr="001D3F59" w:rsidRDefault="00B1444D" w:rsidP="00485E83">
            <w:pPr>
              <w:rPr>
                <w:rFonts w:ascii="Times New Roman" w:hAnsi="Times New Roman"/>
                <w:sz w:val="20"/>
                <w:szCs w:val="20"/>
              </w:rPr>
            </w:pPr>
            <w:r w:rsidRPr="00B1444D">
              <w:rPr>
                <w:rFonts w:ascii="Times New Roman" w:hAnsi="Times New Roman"/>
                <w:sz w:val="20"/>
                <w:szCs w:val="20"/>
              </w:rPr>
              <w:t>Numer referencyjny nadany sprawie przez instytucję zamawiającą lub podmiot zamawiający (</w:t>
            </w:r>
            <w:r w:rsidRPr="00B1444D">
              <w:rPr>
                <w:rFonts w:ascii="Times New Roman" w:hAnsi="Times New Roman"/>
                <w:i/>
                <w:sz w:val="20"/>
                <w:szCs w:val="20"/>
              </w:rPr>
              <w:t>jeżeli dotyczy</w:t>
            </w:r>
            <w:r w:rsidRPr="00B1444D">
              <w:rPr>
                <w:rFonts w:ascii="Times New Roman" w:hAnsi="Times New Roman"/>
                <w:sz w:val="20"/>
                <w:szCs w:val="20"/>
              </w:rPr>
              <w:t>)</w:t>
            </w:r>
            <w:r w:rsidRPr="00B1444D">
              <w:rPr>
                <w:rStyle w:val="Odwoanieprzypisudolnego"/>
                <w:rFonts w:ascii="Times New Roman" w:hAnsi="Times New Roman"/>
                <w:sz w:val="20"/>
                <w:szCs w:val="20"/>
              </w:rPr>
              <w:footnoteReference w:id="7"/>
            </w:r>
            <w:r w:rsidRPr="00B1444D">
              <w:rPr>
                <w:rFonts w:ascii="Times New Roman" w:hAnsi="Times New Roman"/>
                <w:sz w:val="20"/>
                <w:szCs w:val="20"/>
              </w:rPr>
              <w:t>:</w:t>
            </w:r>
          </w:p>
        </w:tc>
        <w:tc>
          <w:tcPr>
            <w:tcW w:w="4645" w:type="dxa"/>
            <w:shd w:val="clear" w:color="auto" w:fill="auto"/>
          </w:tcPr>
          <w:p w:rsidR="005F241E" w:rsidRPr="001D3F59" w:rsidRDefault="00B1444D" w:rsidP="00485E83">
            <w:pPr>
              <w:rPr>
                <w:rFonts w:ascii="Times New Roman" w:hAnsi="Times New Roman"/>
                <w:b/>
                <w:sz w:val="20"/>
                <w:szCs w:val="20"/>
              </w:rPr>
            </w:pPr>
            <w:r w:rsidRPr="00B1444D">
              <w:rPr>
                <w:rFonts w:ascii="Times New Roman" w:hAnsi="Times New Roman"/>
                <w:b/>
                <w:sz w:val="20"/>
                <w:szCs w:val="20"/>
              </w:rPr>
              <w:t>AZP 241-</w:t>
            </w:r>
            <w:r w:rsidR="002839B5">
              <w:rPr>
                <w:rFonts w:ascii="Times New Roman" w:hAnsi="Times New Roman"/>
                <w:b/>
                <w:sz w:val="20"/>
                <w:szCs w:val="20"/>
              </w:rPr>
              <w:t>145</w:t>
            </w:r>
            <w:r w:rsidRPr="00B1444D">
              <w:rPr>
                <w:rFonts w:ascii="Times New Roman" w:hAnsi="Times New Roman"/>
                <w:b/>
                <w:sz w:val="20"/>
                <w:szCs w:val="20"/>
              </w:rPr>
              <w:t xml:space="preserve">/18  </w:t>
            </w:r>
          </w:p>
          <w:p w:rsidR="005F241E" w:rsidRPr="001D3F59" w:rsidRDefault="005F241E" w:rsidP="00485E83">
            <w:pPr>
              <w:rPr>
                <w:rFonts w:ascii="Times New Roman" w:hAnsi="Times New Roman"/>
                <w:b/>
                <w:color w:val="FF0000"/>
                <w:sz w:val="20"/>
                <w:szCs w:val="20"/>
              </w:rPr>
            </w:pPr>
          </w:p>
        </w:tc>
      </w:tr>
    </w:tbl>
    <w:p w:rsidR="005F241E" w:rsidRPr="001D3F59" w:rsidRDefault="00B1444D" w:rsidP="005F241E">
      <w:pPr>
        <w:pBdr>
          <w:top w:val="single" w:sz="4" w:space="1" w:color="auto"/>
          <w:left w:val="single" w:sz="4" w:space="4" w:color="auto"/>
          <w:bottom w:val="single" w:sz="4" w:space="1" w:color="auto"/>
          <w:right w:val="single" w:sz="4" w:space="4" w:color="auto"/>
        </w:pBdr>
        <w:shd w:val="clear" w:color="auto" w:fill="BFBFBF"/>
        <w:tabs>
          <w:tab w:val="left" w:pos="4644"/>
        </w:tabs>
        <w:rPr>
          <w:rFonts w:ascii="Times New Roman" w:hAnsi="Times New Roman"/>
          <w:sz w:val="20"/>
          <w:szCs w:val="20"/>
        </w:rPr>
      </w:pPr>
      <w:r w:rsidRPr="00B1444D">
        <w:rPr>
          <w:rFonts w:ascii="Times New Roman" w:hAnsi="Times New Roman"/>
          <w:b/>
          <w:sz w:val="20"/>
          <w:szCs w:val="20"/>
        </w:rPr>
        <w:t>Wszystkie pozostałe informacje we wszystkich sekcjach jednolitego europejskiego dokumentu zamówienia powinien wypełnić wykonawca</w:t>
      </w:r>
      <w:r w:rsidRPr="00B1444D">
        <w:rPr>
          <w:rFonts w:ascii="Times New Roman" w:hAnsi="Times New Roman"/>
          <w:b/>
          <w:i/>
          <w:sz w:val="20"/>
          <w:szCs w:val="20"/>
        </w:rPr>
        <w:t>.</w:t>
      </w:r>
    </w:p>
    <w:p w:rsidR="005F241E" w:rsidRPr="001D3F59" w:rsidRDefault="00B1444D" w:rsidP="005F241E">
      <w:pPr>
        <w:pStyle w:val="ChapterTitle"/>
        <w:rPr>
          <w:sz w:val="20"/>
          <w:szCs w:val="20"/>
        </w:rPr>
      </w:pPr>
      <w:r w:rsidRPr="00B1444D">
        <w:rPr>
          <w:sz w:val="20"/>
          <w:szCs w:val="20"/>
        </w:rPr>
        <w:t>Część II: Informacje dotyczące wykonawcy</w:t>
      </w:r>
    </w:p>
    <w:p w:rsidR="005F241E" w:rsidRPr="001D3F59" w:rsidRDefault="00B1444D" w:rsidP="005F241E">
      <w:pPr>
        <w:pStyle w:val="SectionTitle"/>
        <w:rPr>
          <w:b w:val="0"/>
          <w:sz w:val="20"/>
          <w:szCs w:val="20"/>
        </w:rPr>
      </w:pPr>
      <w:r w:rsidRPr="00B1444D">
        <w:rPr>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5F241E" w:rsidRPr="001D3F59" w:rsidTr="00485E83">
        <w:tc>
          <w:tcPr>
            <w:tcW w:w="4644" w:type="dxa"/>
            <w:shd w:val="clear" w:color="auto" w:fill="auto"/>
          </w:tcPr>
          <w:p w:rsidR="005F241E" w:rsidRPr="001D3F59" w:rsidRDefault="00B1444D" w:rsidP="00485E83">
            <w:pPr>
              <w:rPr>
                <w:rFonts w:ascii="Times New Roman" w:hAnsi="Times New Roman"/>
                <w:b/>
                <w:sz w:val="20"/>
                <w:szCs w:val="20"/>
                <w:highlight w:val="yellow"/>
              </w:rPr>
            </w:pPr>
            <w:r w:rsidRPr="00B1444D">
              <w:rPr>
                <w:rFonts w:ascii="Times New Roman" w:hAnsi="Times New Roman"/>
                <w:b/>
                <w:sz w:val="20"/>
                <w:szCs w:val="20"/>
                <w:highlight w:val="yellow"/>
              </w:rPr>
              <w:t>Identyfikacja:</w:t>
            </w:r>
          </w:p>
        </w:tc>
        <w:tc>
          <w:tcPr>
            <w:tcW w:w="4645" w:type="dxa"/>
            <w:shd w:val="clear" w:color="auto" w:fill="auto"/>
          </w:tcPr>
          <w:p w:rsidR="005F241E" w:rsidRPr="001D3F59" w:rsidRDefault="00B1444D" w:rsidP="00485E83">
            <w:pPr>
              <w:pStyle w:val="Text1"/>
              <w:ind w:left="0"/>
              <w:rPr>
                <w:b/>
                <w:sz w:val="20"/>
                <w:szCs w:val="20"/>
                <w:highlight w:val="yellow"/>
              </w:rPr>
            </w:pPr>
            <w:r w:rsidRPr="00B1444D">
              <w:rPr>
                <w:b/>
                <w:sz w:val="20"/>
                <w:szCs w:val="20"/>
                <w:highlight w:val="yellow"/>
              </w:rPr>
              <w:t>Odpowiedź:</w:t>
            </w:r>
          </w:p>
        </w:tc>
      </w:tr>
      <w:tr w:rsidR="005F241E" w:rsidRPr="001D3F59" w:rsidTr="00485E83">
        <w:tc>
          <w:tcPr>
            <w:tcW w:w="4644" w:type="dxa"/>
            <w:shd w:val="clear" w:color="auto" w:fill="auto"/>
          </w:tcPr>
          <w:p w:rsidR="005F241E" w:rsidRPr="001D3F59" w:rsidRDefault="00B1444D" w:rsidP="00485E83">
            <w:pPr>
              <w:pStyle w:val="NumPar1"/>
              <w:numPr>
                <w:ilvl w:val="0"/>
                <w:numId w:val="0"/>
              </w:numPr>
              <w:ind w:left="850" w:hanging="850"/>
              <w:rPr>
                <w:sz w:val="20"/>
                <w:szCs w:val="20"/>
                <w:highlight w:val="yellow"/>
              </w:rPr>
            </w:pPr>
            <w:r w:rsidRPr="00B1444D">
              <w:rPr>
                <w:sz w:val="20"/>
                <w:szCs w:val="20"/>
                <w:highlight w:val="yellow"/>
              </w:rPr>
              <w:t>Nazwa:</w:t>
            </w:r>
          </w:p>
        </w:tc>
        <w:tc>
          <w:tcPr>
            <w:tcW w:w="4645" w:type="dxa"/>
            <w:shd w:val="clear" w:color="auto" w:fill="auto"/>
          </w:tcPr>
          <w:p w:rsidR="005F241E" w:rsidRPr="001D3F59" w:rsidRDefault="00B1444D" w:rsidP="00485E83">
            <w:pPr>
              <w:pStyle w:val="Text1"/>
              <w:ind w:left="0"/>
              <w:rPr>
                <w:sz w:val="20"/>
                <w:szCs w:val="20"/>
                <w:highlight w:val="yellow"/>
              </w:rPr>
            </w:pPr>
            <w:r w:rsidRPr="00B1444D">
              <w:rPr>
                <w:sz w:val="20"/>
                <w:szCs w:val="20"/>
                <w:highlight w:val="yellow"/>
              </w:rPr>
              <w:t>[   ]</w:t>
            </w:r>
          </w:p>
        </w:tc>
      </w:tr>
      <w:tr w:rsidR="005F241E" w:rsidRPr="001D3F59" w:rsidTr="00485E83">
        <w:trPr>
          <w:trHeight w:val="1372"/>
        </w:trPr>
        <w:tc>
          <w:tcPr>
            <w:tcW w:w="4644" w:type="dxa"/>
            <w:shd w:val="clear" w:color="auto" w:fill="auto"/>
          </w:tcPr>
          <w:p w:rsidR="005F241E" w:rsidRPr="001D3F59" w:rsidRDefault="00B1444D" w:rsidP="00485E83">
            <w:pPr>
              <w:pStyle w:val="Text1"/>
              <w:ind w:left="0"/>
              <w:rPr>
                <w:sz w:val="20"/>
                <w:szCs w:val="20"/>
                <w:highlight w:val="yellow"/>
              </w:rPr>
            </w:pPr>
            <w:r w:rsidRPr="00B1444D">
              <w:rPr>
                <w:sz w:val="20"/>
                <w:szCs w:val="20"/>
                <w:highlight w:val="yellow"/>
              </w:rPr>
              <w:t>Numer VAT, jeżeli dotyczy:</w:t>
            </w:r>
          </w:p>
          <w:p w:rsidR="005F241E" w:rsidRPr="001D3F59" w:rsidRDefault="00B1444D" w:rsidP="00485E83">
            <w:pPr>
              <w:pStyle w:val="Text1"/>
              <w:ind w:left="0"/>
              <w:rPr>
                <w:sz w:val="20"/>
                <w:szCs w:val="20"/>
                <w:highlight w:val="yellow"/>
              </w:rPr>
            </w:pPr>
            <w:r w:rsidRPr="00B1444D">
              <w:rPr>
                <w:sz w:val="20"/>
                <w:szCs w:val="20"/>
                <w:highlight w:val="yellow"/>
              </w:rPr>
              <w:t>Jeżeli numer VAT nie ma zastosowania, proszę podać inny krajowy numer identyfikacyjny, jeżeli jest wymagany i ma zastosowanie.</w:t>
            </w:r>
          </w:p>
        </w:tc>
        <w:tc>
          <w:tcPr>
            <w:tcW w:w="4645" w:type="dxa"/>
            <w:shd w:val="clear" w:color="auto" w:fill="auto"/>
          </w:tcPr>
          <w:p w:rsidR="005F241E" w:rsidRPr="001D3F59" w:rsidRDefault="00B1444D" w:rsidP="00485E83">
            <w:pPr>
              <w:pStyle w:val="Text1"/>
              <w:ind w:left="0"/>
              <w:rPr>
                <w:sz w:val="20"/>
                <w:szCs w:val="20"/>
                <w:highlight w:val="yellow"/>
              </w:rPr>
            </w:pPr>
            <w:r w:rsidRPr="00B1444D">
              <w:rPr>
                <w:sz w:val="20"/>
                <w:szCs w:val="20"/>
                <w:highlight w:val="yellow"/>
              </w:rPr>
              <w:t>[   ]</w:t>
            </w:r>
          </w:p>
          <w:p w:rsidR="005F241E" w:rsidRPr="001D3F59" w:rsidRDefault="00B1444D" w:rsidP="00485E83">
            <w:pPr>
              <w:pStyle w:val="Text1"/>
              <w:ind w:left="0"/>
              <w:rPr>
                <w:sz w:val="20"/>
                <w:szCs w:val="20"/>
                <w:highlight w:val="yellow"/>
              </w:rPr>
            </w:pPr>
            <w:r w:rsidRPr="00B1444D">
              <w:rPr>
                <w:sz w:val="20"/>
                <w:szCs w:val="20"/>
                <w:highlight w:val="yellow"/>
              </w:rPr>
              <w:t>[   ]</w:t>
            </w:r>
          </w:p>
        </w:tc>
      </w:tr>
      <w:tr w:rsidR="005F241E" w:rsidRPr="001D3F59" w:rsidTr="00485E83">
        <w:tc>
          <w:tcPr>
            <w:tcW w:w="4644" w:type="dxa"/>
            <w:shd w:val="clear" w:color="auto" w:fill="auto"/>
          </w:tcPr>
          <w:p w:rsidR="005F241E" w:rsidRPr="001D3F59" w:rsidRDefault="00B1444D" w:rsidP="00485E83">
            <w:pPr>
              <w:pStyle w:val="Text1"/>
              <w:ind w:left="0"/>
              <w:rPr>
                <w:sz w:val="20"/>
                <w:szCs w:val="20"/>
                <w:highlight w:val="yellow"/>
              </w:rPr>
            </w:pPr>
            <w:r w:rsidRPr="00B1444D">
              <w:rPr>
                <w:sz w:val="20"/>
                <w:szCs w:val="20"/>
                <w:highlight w:val="yellow"/>
              </w:rPr>
              <w:t xml:space="preserve">Adres pocztowy: </w:t>
            </w:r>
          </w:p>
        </w:tc>
        <w:tc>
          <w:tcPr>
            <w:tcW w:w="4645" w:type="dxa"/>
            <w:shd w:val="clear" w:color="auto" w:fill="auto"/>
          </w:tcPr>
          <w:p w:rsidR="005F241E" w:rsidRPr="001D3F59" w:rsidRDefault="00B1444D" w:rsidP="00485E83">
            <w:pPr>
              <w:pStyle w:val="Text1"/>
              <w:ind w:left="0"/>
              <w:rPr>
                <w:sz w:val="20"/>
                <w:szCs w:val="20"/>
                <w:highlight w:val="yellow"/>
              </w:rPr>
            </w:pPr>
            <w:r w:rsidRPr="00B1444D">
              <w:rPr>
                <w:sz w:val="20"/>
                <w:szCs w:val="20"/>
                <w:highlight w:val="yellow"/>
              </w:rPr>
              <w:t>[……]</w:t>
            </w:r>
          </w:p>
        </w:tc>
      </w:tr>
      <w:tr w:rsidR="005F241E" w:rsidRPr="001D3F59" w:rsidTr="00485E83">
        <w:trPr>
          <w:trHeight w:val="2002"/>
        </w:trPr>
        <w:tc>
          <w:tcPr>
            <w:tcW w:w="4644" w:type="dxa"/>
            <w:shd w:val="clear" w:color="auto" w:fill="auto"/>
          </w:tcPr>
          <w:p w:rsidR="005F241E" w:rsidRPr="001D3F59" w:rsidRDefault="00B1444D" w:rsidP="00485E83">
            <w:pPr>
              <w:pStyle w:val="Text1"/>
              <w:ind w:left="0"/>
              <w:rPr>
                <w:sz w:val="20"/>
                <w:szCs w:val="20"/>
                <w:highlight w:val="yellow"/>
              </w:rPr>
            </w:pPr>
            <w:r w:rsidRPr="00B1444D">
              <w:rPr>
                <w:sz w:val="20"/>
                <w:szCs w:val="20"/>
                <w:highlight w:val="yellow"/>
              </w:rPr>
              <w:t>Osoba lub osoby wyznaczone do kontaktów</w:t>
            </w:r>
            <w:r w:rsidRPr="00B1444D">
              <w:rPr>
                <w:rStyle w:val="Odwoanieprzypisudolnego"/>
                <w:sz w:val="20"/>
                <w:szCs w:val="20"/>
                <w:highlight w:val="yellow"/>
              </w:rPr>
              <w:footnoteReference w:id="8"/>
            </w:r>
            <w:r w:rsidRPr="00B1444D">
              <w:rPr>
                <w:sz w:val="20"/>
                <w:szCs w:val="20"/>
                <w:highlight w:val="yellow"/>
              </w:rPr>
              <w:t>:</w:t>
            </w:r>
          </w:p>
          <w:p w:rsidR="005F241E" w:rsidRPr="001D3F59" w:rsidRDefault="00B1444D" w:rsidP="00485E83">
            <w:pPr>
              <w:pStyle w:val="Text1"/>
              <w:ind w:left="0"/>
              <w:rPr>
                <w:sz w:val="20"/>
                <w:szCs w:val="20"/>
                <w:highlight w:val="yellow"/>
              </w:rPr>
            </w:pPr>
            <w:r w:rsidRPr="00B1444D">
              <w:rPr>
                <w:sz w:val="20"/>
                <w:szCs w:val="20"/>
                <w:highlight w:val="yellow"/>
              </w:rPr>
              <w:t>Telefon:</w:t>
            </w:r>
          </w:p>
          <w:p w:rsidR="005F241E" w:rsidRPr="001D3F59" w:rsidRDefault="00B1444D" w:rsidP="00485E83">
            <w:pPr>
              <w:pStyle w:val="Text1"/>
              <w:ind w:left="0"/>
              <w:rPr>
                <w:sz w:val="20"/>
                <w:szCs w:val="20"/>
                <w:highlight w:val="yellow"/>
              </w:rPr>
            </w:pPr>
            <w:r w:rsidRPr="00B1444D">
              <w:rPr>
                <w:sz w:val="20"/>
                <w:szCs w:val="20"/>
                <w:highlight w:val="yellow"/>
              </w:rPr>
              <w:t>Adres e-mail:</w:t>
            </w:r>
          </w:p>
          <w:p w:rsidR="005F241E" w:rsidRPr="001D3F59" w:rsidRDefault="00B1444D" w:rsidP="00485E83">
            <w:pPr>
              <w:pStyle w:val="Text1"/>
              <w:ind w:left="0"/>
              <w:rPr>
                <w:sz w:val="20"/>
                <w:szCs w:val="20"/>
                <w:highlight w:val="yellow"/>
              </w:rPr>
            </w:pPr>
            <w:r w:rsidRPr="00B1444D">
              <w:rPr>
                <w:sz w:val="20"/>
                <w:szCs w:val="20"/>
                <w:highlight w:val="yellow"/>
              </w:rPr>
              <w:t>Adres internetowy (adres www) (</w:t>
            </w:r>
            <w:r w:rsidRPr="00B1444D">
              <w:rPr>
                <w:i/>
                <w:sz w:val="20"/>
                <w:szCs w:val="20"/>
                <w:highlight w:val="yellow"/>
              </w:rPr>
              <w:t>jeżeli dotyczy</w:t>
            </w:r>
            <w:r w:rsidRPr="00B1444D">
              <w:rPr>
                <w:sz w:val="20"/>
                <w:szCs w:val="20"/>
                <w:highlight w:val="yellow"/>
              </w:rPr>
              <w:t>):</w:t>
            </w:r>
          </w:p>
        </w:tc>
        <w:tc>
          <w:tcPr>
            <w:tcW w:w="4645" w:type="dxa"/>
            <w:shd w:val="clear" w:color="auto" w:fill="auto"/>
          </w:tcPr>
          <w:p w:rsidR="005F241E" w:rsidRPr="001D3F59" w:rsidRDefault="00B1444D" w:rsidP="00485E83">
            <w:pPr>
              <w:pStyle w:val="Text1"/>
              <w:ind w:left="0"/>
              <w:rPr>
                <w:sz w:val="20"/>
                <w:szCs w:val="20"/>
                <w:highlight w:val="yellow"/>
              </w:rPr>
            </w:pPr>
            <w:r w:rsidRPr="00B1444D">
              <w:rPr>
                <w:sz w:val="20"/>
                <w:szCs w:val="20"/>
                <w:highlight w:val="yellow"/>
              </w:rPr>
              <w:t>[……]</w:t>
            </w:r>
          </w:p>
          <w:p w:rsidR="005F241E" w:rsidRPr="001D3F59" w:rsidRDefault="00B1444D" w:rsidP="00485E83">
            <w:pPr>
              <w:pStyle w:val="Text1"/>
              <w:ind w:left="0"/>
              <w:rPr>
                <w:sz w:val="20"/>
                <w:szCs w:val="20"/>
                <w:highlight w:val="yellow"/>
              </w:rPr>
            </w:pPr>
            <w:r w:rsidRPr="00B1444D">
              <w:rPr>
                <w:sz w:val="20"/>
                <w:szCs w:val="20"/>
                <w:highlight w:val="yellow"/>
              </w:rPr>
              <w:t>[……]</w:t>
            </w:r>
          </w:p>
          <w:p w:rsidR="005F241E" w:rsidRPr="001D3F59" w:rsidRDefault="00B1444D" w:rsidP="00485E83">
            <w:pPr>
              <w:pStyle w:val="Text1"/>
              <w:ind w:left="0"/>
              <w:rPr>
                <w:sz w:val="20"/>
                <w:szCs w:val="20"/>
                <w:highlight w:val="yellow"/>
              </w:rPr>
            </w:pPr>
            <w:r w:rsidRPr="00B1444D">
              <w:rPr>
                <w:sz w:val="20"/>
                <w:szCs w:val="20"/>
                <w:highlight w:val="yellow"/>
              </w:rPr>
              <w:t>[……]</w:t>
            </w:r>
          </w:p>
          <w:p w:rsidR="005F241E" w:rsidRPr="001D3F59" w:rsidRDefault="00B1444D" w:rsidP="00485E83">
            <w:pPr>
              <w:pStyle w:val="Text1"/>
              <w:ind w:left="0"/>
              <w:rPr>
                <w:sz w:val="20"/>
                <w:szCs w:val="20"/>
              </w:rPr>
            </w:pPr>
            <w:r w:rsidRPr="00B1444D">
              <w:rPr>
                <w:sz w:val="20"/>
                <w:szCs w:val="20"/>
                <w:highlight w:val="yellow"/>
              </w:rPr>
              <w:t>[……]</w:t>
            </w:r>
          </w:p>
        </w:tc>
      </w:tr>
      <w:tr w:rsidR="005F241E" w:rsidRPr="001D3F59" w:rsidTr="00485E83">
        <w:tc>
          <w:tcPr>
            <w:tcW w:w="4644" w:type="dxa"/>
            <w:shd w:val="clear" w:color="auto" w:fill="auto"/>
          </w:tcPr>
          <w:p w:rsidR="005F241E" w:rsidRPr="001D3F59" w:rsidRDefault="00B1444D" w:rsidP="00485E83">
            <w:pPr>
              <w:pStyle w:val="Text1"/>
              <w:ind w:left="0"/>
              <w:rPr>
                <w:b/>
                <w:sz w:val="20"/>
                <w:szCs w:val="20"/>
              </w:rPr>
            </w:pPr>
            <w:r w:rsidRPr="00B1444D">
              <w:rPr>
                <w:b/>
                <w:sz w:val="20"/>
                <w:szCs w:val="20"/>
              </w:rPr>
              <w:t>Informacje ogólne:</w:t>
            </w:r>
          </w:p>
        </w:tc>
        <w:tc>
          <w:tcPr>
            <w:tcW w:w="4645" w:type="dxa"/>
            <w:shd w:val="clear" w:color="auto" w:fill="auto"/>
          </w:tcPr>
          <w:p w:rsidR="005F241E" w:rsidRPr="001D3F59" w:rsidRDefault="00B1444D" w:rsidP="00485E83">
            <w:pPr>
              <w:pStyle w:val="Text1"/>
              <w:ind w:left="0"/>
              <w:rPr>
                <w:b/>
                <w:sz w:val="20"/>
                <w:szCs w:val="20"/>
              </w:rPr>
            </w:pPr>
            <w:r w:rsidRPr="00B1444D">
              <w:rPr>
                <w:b/>
                <w:sz w:val="20"/>
                <w:szCs w:val="20"/>
              </w:rPr>
              <w:t>Odpowiedź:</w:t>
            </w:r>
          </w:p>
        </w:tc>
      </w:tr>
      <w:tr w:rsidR="005F241E" w:rsidRPr="001D3F59" w:rsidTr="00485E83">
        <w:tc>
          <w:tcPr>
            <w:tcW w:w="4644" w:type="dxa"/>
            <w:shd w:val="clear" w:color="auto" w:fill="auto"/>
          </w:tcPr>
          <w:p w:rsidR="005F241E" w:rsidRPr="001D3F59" w:rsidRDefault="00B1444D" w:rsidP="00485E83">
            <w:pPr>
              <w:pStyle w:val="Text1"/>
              <w:ind w:left="0"/>
              <w:rPr>
                <w:sz w:val="20"/>
                <w:szCs w:val="20"/>
              </w:rPr>
            </w:pPr>
            <w:r w:rsidRPr="00B1444D">
              <w:rPr>
                <w:sz w:val="20"/>
                <w:szCs w:val="20"/>
              </w:rPr>
              <w:t>Czy wykonawca jest mikroprzedsiębiorstwem bądź małym lub średnim przedsiębiorstwem</w:t>
            </w:r>
            <w:r w:rsidRPr="00B1444D">
              <w:rPr>
                <w:rStyle w:val="Odwoanieprzypisudolnego"/>
                <w:sz w:val="20"/>
                <w:szCs w:val="20"/>
              </w:rPr>
              <w:footnoteReference w:id="9"/>
            </w:r>
            <w:r w:rsidRPr="00B1444D">
              <w:rPr>
                <w:sz w:val="20"/>
                <w:szCs w:val="20"/>
              </w:rPr>
              <w:t>?</w:t>
            </w:r>
          </w:p>
        </w:tc>
        <w:tc>
          <w:tcPr>
            <w:tcW w:w="4645" w:type="dxa"/>
            <w:shd w:val="clear" w:color="auto" w:fill="auto"/>
          </w:tcPr>
          <w:p w:rsidR="005F241E" w:rsidRPr="001D3F59" w:rsidRDefault="00B1444D" w:rsidP="00485E83">
            <w:pPr>
              <w:pStyle w:val="Text1"/>
              <w:ind w:left="0"/>
              <w:rPr>
                <w:sz w:val="20"/>
                <w:szCs w:val="20"/>
              </w:rPr>
            </w:pPr>
            <w:r w:rsidRPr="00B1444D">
              <w:rPr>
                <w:sz w:val="20"/>
                <w:szCs w:val="20"/>
              </w:rPr>
              <w:t>[] Tak [] Nie</w:t>
            </w:r>
          </w:p>
        </w:tc>
      </w:tr>
      <w:tr w:rsidR="005F241E" w:rsidRPr="001D3F59" w:rsidTr="00485E83">
        <w:tc>
          <w:tcPr>
            <w:tcW w:w="4644" w:type="dxa"/>
            <w:shd w:val="clear" w:color="auto" w:fill="auto"/>
          </w:tcPr>
          <w:p w:rsidR="005F241E" w:rsidRPr="001D3F59" w:rsidRDefault="00B1444D" w:rsidP="00485E83">
            <w:pPr>
              <w:pStyle w:val="Text1"/>
              <w:ind w:left="0"/>
              <w:jc w:val="left"/>
              <w:rPr>
                <w:sz w:val="20"/>
                <w:szCs w:val="20"/>
              </w:rPr>
            </w:pPr>
            <w:r w:rsidRPr="00B1444D">
              <w:rPr>
                <w:b/>
                <w:strike/>
                <w:sz w:val="20"/>
                <w:szCs w:val="20"/>
                <w:u w:val="single"/>
              </w:rPr>
              <w:t>Jedynie w przypadku gdy zamówienie jest zastrzeżone</w:t>
            </w:r>
            <w:r w:rsidRPr="00B1444D">
              <w:rPr>
                <w:rStyle w:val="Odwoanieprzypisudolnego"/>
                <w:b/>
                <w:strike/>
                <w:sz w:val="20"/>
                <w:szCs w:val="20"/>
                <w:u w:val="single"/>
              </w:rPr>
              <w:footnoteReference w:id="10"/>
            </w:r>
            <w:r w:rsidRPr="00B1444D">
              <w:rPr>
                <w:b/>
                <w:strike/>
                <w:sz w:val="20"/>
                <w:szCs w:val="20"/>
                <w:u w:val="single"/>
              </w:rPr>
              <w:t>:</w:t>
            </w:r>
            <w:r w:rsidRPr="00B1444D">
              <w:rPr>
                <w:b/>
                <w:strike/>
                <w:sz w:val="20"/>
                <w:szCs w:val="20"/>
              </w:rPr>
              <w:t xml:space="preserve"> </w:t>
            </w:r>
            <w:r w:rsidRPr="00B1444D">
              <w:rPr>
                <w:strike/>
                <w:sz w:val="20"/>
                <w:szCs w:val="20"/>
              </w:rPr>
              <w:t>czy wykonawca jest zakładem pracy chronionej, „przedsiębiorstwem społecznym”</w:t>
            </w:r>
            <w:r w:rsidRPr="00B1444D">
              <w:rPr>
                <w:rStyle w:val="Odwoanieprzypisudolnego"/>
                <w:strike/>
                <w:sz w:val="20"/>
                <w:szCs w:val="20"/>
              </w:rPr>
              <w:footnoteReference w:id="11"/>
            </w:r>
            <w:r w:rsidRPr="00B1444D">
              <w:rPr>
                <w:strike/>
                <w:sz w:val="20"/>
                <w:szCs w:val="20"/>
              </w:rPr>
              <w:t xml:space="preserve"> lub czy będzie realizował zamówienie w ramach programów zatrudnienia chronionego?</w:t>
            </w:r>
            <w:r w:rsidRPr="00B1444D">
              <w:rPr>
                <w:strike/>
                <w:sz w:val="20"/>
                <w:szCs w:val="20"/>
              </w:rPr>
              <w:br/>
            </w:r>
            <w:r w:rsidRPr="00B1444D">
              <w:rPr>
                <w:b/>
                <w:strike/>
                <w:sz w:val="20"/>
                <w:szCs w:val="20"/>
              </w:rPr>
              <w:t>Jeżeli tak,</w:t>
            </w:r>
            <w:r w:rsidRPr="00B1444D">
              <w:rPr>
                <w:strike/>
                <w:sz w:val="20"/>
                <w:szCs w:val="20"/>
              </w:rPr>
              <w:br/>
              <w:t>jaki jest odpowiedni odsetek pracowników niepełnosprawnych lub defaworyzowanych?</w:t>
            </w:r>
            <w:r w:rsidRPr="00B1444D">
              <w:rPr>
                <w:strike/>
                <w:sz w:val="20"/>
                <w:szCs w:val="20"/>
              </w:rPr>
              <w:br/>
              <w:t>Jeżeli jest to wymagane, proszę określić, do której kategorii lub których kategorii pracowników niepełnosprawnych lub defaworyzowanych należą dani pracownicy.</w:t>
            </w:r>
          </w:p>
        </w:tc>
        <w:tc>
          <w:tcPr>
            <w:tcW w:w="4645" w:type="dxa"/>
            <w:shd w:val="clear" w:color="auto" w:fill="auto"/>
          </w:tcPr>
          <w:p w:rsidR="005F241E" w:rsidRPr="001D3F59" w:rsidRDefault="00B1444D" w:rsidP="00485E83">
            <w:pPr>
              <w:pStyle w:val="Text1"/>
              <w:ind w:left="0"/>
              <w:jc w:val="left"/>
              <w:rPr>
                <w:strike/>
                <w:sz w:val="20"/>
                <w:szCs w:val="20"/>
              </w:rPr>
            </w:pPr>
            <w:r w:rsidRPr="00B1444D">
              <w:rPr>
                <w:strike/>
                <w:sz w:val="20"/>
                <w:szCs w:val="20"/>
              </w:rPr>
              <w:t>[] Tak [] Nie</w:t>
            </w:r>
            <w:r w:rsidRPr="00B1444D">
              <w:rPr>
                <w:strike/>
                <w:sz w:val="20"/>
                <w:szCs w:val="20"/>
              </w:rPr>
              <w:br/>
            </w:r>
            <w:r w:rsidRPr="00B1444D">
              <w:rPr>
                <w:strike/>
                <w:sz w:val="20"/>
                <w:szCs w:val="20"/>
              </w:rPr>
              <w:br/>
            </w:r>
            <w:r w:rsidRPr="00B1444D">
              <w:rPr>
                <w:strike/>
                <w:sz w:val="20"/>
                <w:szCs w:val="20"/>
              </w:rPr>
              <w:br/>
            </w:r>
            <w:r w:rsidRPr="00B1444D">
              <w:rPr>
                <w:strike/>
                <w:sz w:val="20"/>
                <w:szCs w:val="20"/>
              </w:rPr>
              <w:br/>
            </w:r>
            <w:r w:rsidRPr="00B1444D">
              <w:rPr>
                <w:strike/>
                <w:sz w:val="20"/>
                <w:szCs w:val="20"/>
              </w:rPr>
              <w:br/>
            </w:r>
            <w:r w:rsidRPr="00B1444D">
              <w:rPr>
                <w:strike/>
                <w:sz w:val="20"/>
                <w:szCs w:val="20"/>
              </w:rPr>
              <w:br/>
              <w:t>[…]</w:t>
            </w:r>
            <w:r w:rsidRPr="00B1444D">
              <w:rPr>
                <w:strike/>
                <w:sz w:val="20"/>
                <w:szCs w:val="20"/>
              </w:rPr>
              <w:br/>
            </w:r>
            <w:r w:rsidRPr="00B1444D">
              <w:rPr>
                <w:strike/>
                <w:sz w:val="20"/>
                <w:szCs w:val="20"/>
              </w:rPr>
              <w:br/>
            </w:r>
            <w:r w:rsidRPr="00B1444D">
              <w:rPr>
                <w:strike/>
                <w:sz w:val="20"/>
                <w:szCs w:val="20"/>
              </w:rPr>
              <w:br/>
              <w:t>[….]</w:t>
            </w:r>
            <w:r w:rsidRPr="00B1444D">
              <w:rPr>
                <w:strike/>
                <w:sz w:val="20"/>
                <w:szCs w:val="20"/>
              </w:rPr>
              <w:br/>
            </w:r>
          </w:p>
        </w:tc>
      </w:tr>
      <w:tr w:rsidR="005F241E" w:rsidRPr="001D3F59" w:rsidTr="00485E83">
        <w:tc>
          <w:tcPr>
            <w:tcW w:w="4644" w:type="dxa"/>
            <w:shd w:val="clear" w:color="auto" w:fill="auto"/>
          </w:tcPr>
          <w:p w:rsidR="005F241E" w:rsidRPr="001D3F59" w:rsidRDefault="00B1444D" w:rsidP="00485E83">
            <w:pPr>
              <w:pStyle w:val="Text1"/>
              <w:ind w:left="0"/>
              <w:rPr>
                <w:strike/>
                <w:sz w:val="20"/>
                <w:szCs w:val="20"/>
              </w:rPr>
            </w:pPr>
            <w:r w:rsidRPr="00B1444D">
              <w:rPr>
                <w:strike/>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5F241E" w:rsidRPr="001D3F59" w:rsidRDefault="00B1444D" w:rsidP="00485E83">
            <w:pPr>
              <w:pStyle w:val="Text1"/>
              <w:ind w:left="0"/>
              <w:rPr>
                <w:strike/>
                <w:sz w:val="20"/>
                <w:szCs w:val="20"/>
              </w:rPr>
            </w:pPr>
            <w:r w:rsidRPr="00B1444D">
              <w:rPr>
                <w:strike/>
                <w:sz w:val="20"/>
                <w:szCs w:val="20"/>
              </w:rPr>
              <w:t>[] Tak [] Nie [] Nie dotyczy</w:t>
            </w:r>
          </w:p>
        </w:tc>
      </w:tr>
      <w:tr w:rsidR="005F241E" w:rsidRPr="001D3F59" w:rsidTr="00485E83">
        <w:tc>
          <w:tcPr>
            <w:tcW w:w="4644" w:type="dxa"/>
            <w:shd w:val="clear" w:color="auto" w:fill="auto"/>
          </w:tcPr>
          <w:p w:rsidR="005F241E" w:rsidRPr="001D3F59" w:rsidRDefault="00B1444D" w:rsidP="00485E83">
            <w:pPr>
              <w:pStyle w:val="Text1"/>
              <w:ind w:left="0"/>
              <w:rPr>
                <w:strike/>
                <w:sz w:val="20"/>
                <w:szCs w:val="20"/>
              </w:rPr>
            </w:pPr>
            <w:r w:rsidRPr="00B1444D">
              <w:rPr>
                <w:b/>
                <w:strike/>
                <w:sz w:val="20"/>
                <w:szCs w:val="20"/>
              </w:rPr>
              <w:t>Jeżeli tak</w:t>
            </w:r>
            <w:r w:rsidRPr="00B1444D">
              <w:rPr>
                <w:strike/>
                <w:sz w:val="20"/>
                <w:szCs w:val="20"/>
              </w:rPr>
              <w:t>:</w:t>
            </w:r>
          </w:p>
          <w:p w:rsidR="005F241E" w:rsidRPr="001D3F59" w:rsidRDefault="00B1444D" w:rsidP="00485E83">
            <w:pPr>
              <w:pStyle w:val="Text1"/>
              <w:ind w:left="0"/>
              <w:rPr>
                <w:b/>
                <w:strike/>
                <w:sz w:val="20"/>
                <w:szCs w:val="20"/>
              </w:rPr>
            </w:pPr>
            <w:r w:rsidRPr="00B1444D">
              <w:rPr>
                <w:b/>
                <w:strike/>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5F241E" w:rsidRPr="001D3F59" w:rsidRDefault="00B1444D" w:rsidP="00485E83">
            <w:pPr>
              <w:pStyle w:val="Text1"/>
              <w:ind w:left="0"/>
              <w:jc w:val="left"/>
              <w:rPr>
                <w:sz w:val="20"/>
                <w:szCs w:val="20"/>
              </w:rPr>
            </w:pPr>
            <w:r w:rsidRPr="00B1444D">
              <w:rPr>
                <w:strike/>
                <w:sz w:val="20"/>
                <w:szCs w:val="20"/>
              </w:rPr>
              <w:t>a) Proszę podać nazwę wykazu lub zaświadczenia i odpowiedni numer rejestracyjny lub numer zaświadczenia, jeżeli dotyczy:</w:t>
            </w:r>
            <w:r w:rsidRPr="00B1444D">
              <w:rPr>
                <w:strike/>
                <w:sz w:val="20"/>
                <w:szCs w:val="20"/>
              </w:rPr>
              <w:br/>
              <w:t>b) Jeżeli poświadczenie wpisu do wykazu lub wydania zaświadczenia jest dostępne w formie elektronicznej, proszę podać:</w:t>
            </w:r>
            <w:r w:rsidRPr="00B1444D">
              <w:rPr>
                <w:strike/>
                <w:sz w:val="20"/>
                <w:szCs w:val="20"/>
              </w:rPr>
              <w:br/>
            </w:r>
            <w:r w:rsidRPr="00B1444D">
              <w:rPr>
                <w:strike/>
                <w:sz w:val="20"/>
                <w:szCs w:val="20"/>
              </w:rPr>
              <w:br/>
              <w:t>c) Proszę podać dane referencyjne stanowiące podstawę wpisu do wykazu lub wydania zaświadczenia oraz, w stosownych przypadkach, klasyfikację nadaną w urzędowym wykazie</w:t>
            </w:r>
            <w:r w:rsidRPr="00B1444D">
              <w:rPr>
                <w:rStyle w:val="Odwoanieprzypisudolnego"/>
                <w:strike/>
                <w:sz w:val="20"/>
                <w:szCs w:val="20"/>
              </w:rPr>
              <w:footnoteReference w:id="12"/>
            </w:r>
            <w:r w:rsidRPr="00B1444D">
              <w:rPr>
                <w:strike/>
                <w:sz w:val="20"/>
                <w:szCs w:val="20"/>
              </w:rPr>
              <w:t>:</w:t>
            </w:r>
            <w:r w:rsidRPr="00B1444D">
              <w:rPr>
                <w:strike/>
                <w:sz w:val="20"/>
                <w:szCs w:val="20"/>
              </w:rPr>
              <w:br/>
              <w:t>d) Czy wpis do wykazu lub wydane zaświadczenie obejmują wszystkie wymagane kryteria kwalifikacji?</w:t>
            </w:r>
            <w:r w:rsidRPr="00B1444D">
              <w:rPr>
                <w:strike/>
                <w:sz w:val="20"/>
                <w:szCs w:val="20"/>
              </w:rPr>
              <w:br/>
            </w:r>
            <w:r w:rsidRPr="00B1444D">
              <w:rPr>
                <w:b/>
                <w:strike/>
                <w:w w:val="0"/>
                <w:sz w:val="20"/>
                <w:szCs w:val="20"/>
              </w:rPr>
              <w:t>Jeżeli nie:</w:t>
            </w:r>
            <w:r w:rsidRPr="00B1444D">
              <w:rPr>
                <w:strike/>
                <w:sz w:val="20"/>
                <w:szCs w:val="20"/>
              </w:rPr>
              <w:br/>
            </w:r>
            <w:r w:rsidRPr="00B1444D">
              <w:rPr>
                <w:b/>
                <w:strike/>
                <w:w w:val="0"/>
                <w:sz w:val="20"/>
                <w:szCs w:val="20"/>
              </w:rPr>
              <w:t>Proszę dodatkowo uzupełnić brakujące informacje w części IV w sekcjach A, B, C lub D, w zależności od przypadku.</w:t>
            </w:r>
            <w:r w:rsidRPr="00B1444D">
              <w:rPr>
                <w:strike/>
                <w:sz w:val="20"/>
                <w:szCs w:val="20"/>
              </w:rPr>
              <w:t xml:space="preserve"> </w:t>
            </w:r>
            <w:r w:rsidRPr="00B1444D">
              <w:rPr>
                <w:strike/>
                <w:sz w:val="20"/>
                <w:szCs w:val="20"/>
              </w:rPr>
              <w:br/>
            </w:r>
            <w:r w:rsidRPr="00B1444D">
              <w:rPr>
                <w:b/>
                <w:strike/>
                <w:sz w:val="20"/>
                <w:szCs w:val="20"/>
              </w:rPr>
              <w:t>WYŁĄCZNIE jeżeli jest to wymagane w stosownym ogłoszeniu lub dokumentach zamówienia:</w:t>
            </w:r>
            <w:r w:rsidRPr="00B1444D">
              <w:rPr>
                <w:b/>
                <w:i/>
                <w:strike/>
                <w:sz w:val="20"/>
                <w:szCs w:val="20"/>
              </w:rPr>
              <w:br/>
            </w:r>
            <w:r w:rsidRPr="00B1444D">
              <w:rPr>
                <w:strike/>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B1444D">
              <w:rPr>
                <w:strike/>
                <w:sz w:val="20"/>
                <w:szCs w:val="20"/>
              </w:rPr>
              <w:br/>
              <w:t xml:space="preserve">Jeżeli odnośna dokumentacja jest dostępna w formie elektronicznej, proszę wskazać: </w:t>
            </w:r>
          </w:p>
        </w:tc>
        <w:tc>
          <w:tcPr>
            <w:tcW w:w="4645" w:type="dxa"/>
            <w:shd w:val="clear" w:color="auto" w:fill="auto"/>
          </w:tcPr>
          <w:p w:rsidR="005F241E" w:rsidRPr="001D3F59" w:rsidRDefault="00B1444D" w:rsidP="00485E83">
            <w:pPr>
              <w:pStyle w:val="Text1"/>
              <w:ind w:left="0"/>
              <w:jc w:val="left"/>
              <w:rPr>
                <w:strike/>
                <w:sz w:val="20"/>
                <w:szCs w:val="20"/>
              </w:rPr>
            </w:pPr>
            <w:r w:rsidRPr="00B1444D">
              <w:rPr>
                <w:sz w:val="20"/>
                <w:szCs w:val="20"/>
              </w:rPr>
              <w:br/>
            </w:r>
            <w:r w:rsidRPr="00B1444D">
              <w:rPr>
                <w:sz w:val="20"/>
                <w:szCs w:val="20"/>
              </w:rPr>
              <w:br/>
            </w:r>
            <w:r w:rsidRPr="00B1444D">
              <w:rPr>
                <w:sz w:val="20"/>
                <w:szCs w:val="20"/>
              </w:rPr>
              <w:br/>
            </w:r>
            <w:r w:rsidRPr="00B1444D">
              <w:rPr>
                <w:sz w:val="20"/>
                <w:szCs w:val="20"/>
              </w:rPr>
              <w:br/>
            </w:r>
            <w:r w:rsidRPr="00B1444D">
              <w:rPr>
                <w:sz w:val="20"/>
                <w:szCs w:val="20"/>
              </w:rPr>
              <w:br/>
            </w:r>
            <w:r w:rsidRPr="00B1444D">
              <w:rPr>
                <w:sz w:val="20"/>
                <w:szCs w:val="20"/>
              </w:rPr>
              <w:br/>
            </w:r>
          </w:p>
          <w:p w:rsidR="005F241E" w:rsidRPr="001D3F59" w:rsidRDefault="00B1444D" w:rsidP="00485E83">
            <w:pPr>
              <w:pStyle w:val="Text1"/>
              <w:ind w:left="0"/>
              <w:jc w:val="left"/>
              <w:rPr>
                <w:i/>
                <w:strike/>
                <w:sz w:val="20"/>
                <w:szCs w:val="20"/>
              </w:rPr>
            </w:pPr>
            <w:r w:rsidRPr="00B1444D">
              <w:rPr>
                <w:strike/>
                <w:sz w:val="20"/>
                <w:szCs w:val="20"/>
              </w:rPr>
              <w:t>a) [……]</w:t>
            </w:r>
            <w:r w:rsidRPr="00B1444D">
              <w:rPr>
                <w:strike/>
                <w:sz w:val="20"/>
                <w:szCs w:val="20"/>
              </w:rPr>
              <w:br/>
            </w:r>
            <w:r w:rsidRPr="00B1444D">
              <w:rPr>
                <w:strike/>
                <w:sz w:val="20"/>
                <w:szCs w:val="20"/>
              </w:rPr>
              <w:br/>
            </w:r>
          </w:p>
          <w:p w:rsidR="005F241E" w:rsidRPr="001D3F59" w:rsidRDefault="00B1444D" w:rsidP="00485E83">
            <w:pPr>
              <w:pStyle w:val="Text1"/>
              <w:ind w:left="0"/>
              <w:jc w:val="left"/>
              <w:rPr>
                <w:sz w:val="20"/>
                <w:szCs w:val="20"/>
              </w:rPr>
            </w:pPr>
            <w:r w:rsidRPr="00B1444D">
              <w:rPr>
                <w:strike/>
                <w:sz w:val="20"/>
                <w:szCs w:val="20"/>
              </w:rPr>
              <w:t>b) (adres internetowy, wydający urząd lub organ, dokładne dane referencyjne dokumentacji):</w:t>
            </w:r>
            <w:r w:rsidRPr="00B1444D">
              <w:rPr>
                <w:strike/>
                <w:sz w:val="20"/>
                <w:szCs w:val="20"/>
              </w:rPr>
              <w:br/>
              <w:t>[……][……][……][……]</w:t>
            </w:r>
            <w:r w:rsidRPr="00B1444D">
              <w:rPr>
                <w:strike/>
                <w:sz w:val="20"/>
                <w:szCs w:val="20"/>
              </w:rPr>
              <w:br/>
              <w:t>c) [……]</w:t>
            </w:r>
            <w:r w:rsidRPr="00B1444D">
              <w:rPr>
                <w:strike/>
                <w:sz w:val="20"/>
                <w:szCs w:val="20"/>
              </w:rPr>
              <w:br/>
            </w:r>
            <w:r w:rsidRPr="00B1444D">
              <w:rPr>
                <w:strike/>
                <w:sz w:val="20"/>
                <w:szCs w:val="20"/>
              </w:rPr>
              <w:br/>
            </w:r>
            <w:r w:rsidRPr="00B1444D">
              <w:rPr>
                <w:strike/>
                <w:sz w:val="20"/>
                <w:szCs w:val="20"/>
              </w:rPr>
              <w:br/>
            </w:r>
            <w:r w:rsidRPr="00B1444D">
              <w:rPr>
                <w:strike/>
                <w:sz w:val="20"/>
                <w:szCs w:val="20"/>
              </w:rPr>
              <w:br/>
              <w:t>d) [] Tak [] Nie</w:t>
            </w:r>
            <w:r w:rsidRPr="00B1444D">
              <w:rPr>
                <w:strike/>
                <w:sz w:val="20"/>
                <w:szCs w:val="20"/>
              </w:rPr>
              <w:br/>
            </w:r>
            <w:r w:rsidRPr="00B1444D">
              <w:rPr>
                <w:strike/>
                <w:sz w:val="20"/>
                <w:szCs w:val="20"/>
              </w:rPr>
              <w:br/>
            </w:r>
            <w:r w:rsidRPr="00B1444D">
              <w:rPr>
                <w:strike/>
                <w:sz w:val="20"/>
                <w:szCs w:val="20"/>
              </w:rPr>
              <w:br/>
            </w:r>
            <w:r w:rsidRPr="00B1444D">
              <w:rPr>
                <w:strike/>
                <w:sz w:val="20"/>
                <w:szCs w:val="20"/>
              </w:rPr>
              <w:br/>
            </w:r>
            <w:r w:rsidRPr="00B1444D">
              <w:rPr>
                <w:strike/>
                <w:sz w:val="20"/>
                <w:szCs w:val="20"/>
              </w:rPr>
              <w:br/>
            </w:r>
            <w:r w:rsidRPr="00B1444D">
              <w:rPr>
                <w:strike/>
                <w:sz w:val="20"/>
                <w:szCs w:val="20"/>
              </w:rPr>
              <w:br/>
            </w:r>
            <w:r w:rsidRPr="00B1444D">
              <w:rPr>
                <w:strike/>
                <w:sz w:val="20"/>
                <w:szCs w:val="20"/>
              </w:rPr>
              <w:br/>
            </w:r>
            <w:r w:rsidRPr="00B1444D">
              <w:rPr>
                <w:strike/>
                <w:sz w:val="20"/>
                <w:szCs w:val="20"/>
              </w:rPr>
              <w:br/>
            </w:r>
            <w:r w:rsidRPr="00B1444D">
              <w:rPr>
                <w:strike/>
                <w:sz w:val="20"/>
                <w:szCs w:val="20"/>
              </w:rPr>
              <w:br/>
            </w:r>
            <w:r w:rsidRPr="00B1444D">
              <w:rPr>
                <w:strike/>
                <w:sz w:val="20"/>
                <w:szCs w:val="20"/>
              </w:rPr>
              <w:br/>
              <w:t>e) [] Tak [] Nie</w:t>
            </w:r>
            <w:r w:rsidRPr="00B1444D">
              <w:rPr>
                <w:strike/>
                <w:sz w:val="20"/>
                <w:szCs w:val="20"/>
              </w:rPr>
              <w:br/>
            </w:r>
            <w:r w:rsidRPr="00B1444D">
              <w:rPr>
                <w:strike/>
                <w:sz w:val="20"/>
                <w:szCs w:val="20"/>
              </w:rPr>
              <w:br/>
            </w:r>
            <w:r w:rsidRPr="00B1444D">
              <w:rPr>
                <w:strike/>
                <w:sz w:val="20"/>
                <w:szCs w:val="20"/>
              </w:rPr>
              <w:br/>
            </w:r>
            <w:r w:rsidRPr="00B1444D">
              <w:rPr>
                <w:strike/>
                <w:sz w:val="20"/>
                <w:szCs w:val="20"/>
              </w:rPr>
              <w:br/>
            </w:r>
            <w:r w:rsidRPr="00B1444D">
              <w:rPr>
                <w:strike/>
                <w:sz w:val="20"/>
                <w:szCs w:val="20"/>
              </w:rPr>
              <w:br/>
            </w:r>
            <w:r w:rsidRPr="00B1444D">
              <w:rPr>
                <w:strike/>
                <w:sz w:val="20"/>
                <w:szCs w:val="20"/>
              </w:rPr>
              <w:br/>
            </w:r>
            <w:r w:rsidRPr="00B1444D">
              <w:rPr>
                <w:strike/>
                <w:sz w:val="20"/>
                <w:szCs w:val="20"/>
              </w:rPr>
              <w:br/>
            </w:r>
            <w:r w:rsidRPr="00B1444D">
              <w:rPr>
                <w:strike/>
                <w:sz w:val="20"/>
                <w:szCs w:val="20"/>
              </w:rPr>
              <w:br/>
            </w:r>
            <w:r w:rsidRPr="00B1444D">
              <w:rPr>
                <w:strike/>
                <w:sz w:val="20"/>
                <w:szCs w:val="20"/>
              </w:rPr>
              <w:br/>
              <w:t>(adres internetowy, wydający urząd lub organ, dokładne dane referencyjne dokumentacji):</w:t>
            </w:r>
            <w:r w:rsidRPr="00B1444D">
              <w:rPr>
                <w:strike/>
                <w:sz w:val="20"/>
                <w:szCs w:val="20"/>
              </w:rPr>
              <w:br/>
              <w:t>[……][……][……][……]</w:t>
            </w:r>
          </w:p>
        </w:tc>
      </w:tr>
      <w:tr w:rsidR="005F241E" w:rsidRPr="001D3F59" w:rsidTr="00485E83">
        <w:tc>
          <w:tcPr>
            <w:tcW w:w="4644" w:type="dxa"/>
            <w:shd w:val="clear" w:color="auto" w:fill="auto"/>
          </w:tcPr>
          <w:p w:rsidR="005F241E" w:rsidRPr="001D3F59" w:rsidRDefault="00B1444D" w:rsidP="00485E83">
            <w:pPr>
              <w:rPr>
                <w:rFonts w:ascii="Times New Roman" w:hAnsi="Times New Roman"/>
                <w:b/>
                <w:sz w:val="20"/>
                <w:szCs w:val="20"/>
                <w:highlight w:val="yellow"/>
              </w:rPr>
            </w:pPr>
            <w:r w:rsidRPr="00B1444D">
              <w:rPr>
                <w:rFonts w:ascii="Times New Roman" w:hAnsi="Times New Roman"/>
                <w:b/>
                <w:sz w:val="20"/>
                <w:szCs w:val="20"/>
                <w:highlight w:val="yellow"/>
              </w:rPr>
              <w:t>Rodzaj uczestnictwa:</w:t>
            </w:r>
          </w:p>
        </w:tc>
        <w:tc>
          <w:tcPr>
            <w:tcW w:w="4645" w:type="dxa"/>
            <w:shd w:val="clear" w:color="auto" w:fill="auto"/>
          </w:tcPr>
          <w:p w:rsidR="005F241E" w:rsidRPr="001D3F59" w:rsidRDefault="00B1444D" w:rsidP="00485E83">
            <w:pPr>
              <w:pStyle w:val="Text1"/>
              <w:ind w:left="0"/>
              <w:rPr>
                <w:b/>
                <w:sz w:val="20"/>
                <w:szCs w:val="20"/>
                <w:highlight w:val="yellow"/>
              </w:rPr>
            </w:pPr>
            <w:r w:rsidRPr="00B1444D">
              <w:rPr>
                <w:b/>
                <w:sz w:val="20"/>
                <w:szCs w:val="20"/>
                <w:highlight w:val="yellow"/>
              </w:rPr>
              <w:t>Odpowiedź:</w:t>
            </w:r>
          </w:p>
        </w:tc>
      </w:tr>
      <w:tr w:rsidR="005F241E" w:rsidRPr="001D3F59" w:rsidTr="00485E83">
        <w:tc>
          <w:tcPr>
            <w:tcW w:w="4644" w:type="dxa"/>
            <w:shd w:val="clear" w:color="auto" w:fill="auto"/>
          </w:tcPr>
          <w:p w:rsidR="005F241E" w:rsidRPr="001D3F59" w:rsidRDefault="00B1444D" w:rsidP="00485E83">
            <w:pPr>
              <w:pStyle w:val="Text1"/>
              <w:ind w:left="0"/>
              <w:rPr>
                <w:sz w:val="20"/>
                <w:szCs w:val="20"/>
                <w:highlight w:val="yellow"/>
              </w:rPr>
            </w:pPr>
            <w:r w:rsidRPr="00B1444D">
              <w:rPr>
                <w:sz w:val="20"/>
                <w:szCs w:val="20"/>
                <w:highlight w:val="yellow"/>
              </w:rPr>
              <w:t>Czy wykonawca bierze udział w postępowaniu o udzielenie zamówienia wspólnie z innymi wykonawcami</w:t>
            </w:r>
            <w:r w:rsidRPr="00B1444D">
              <w:rPr>
                <w:rStyle w:val="Odwoanieprzypisudolnego"/>
                <w:sz w:val="20"/>
                <w:szCs w:val="20"/>
                <w:highlight w:val="yellow"/>
              </w:rPr>
              <w:footnoteReference w:id="13"/>
            </w:r>
            <w:r w:rsidRPr="00B1444D">
              <w:rPr>
                <w:sz w:val="20"/>
                <w:szCs w:val="20"/>
                <w:highlight w:val="yellow"/>
              </w:rPr>
              <w:t>?</w:t>
            </w:r>
          </w:p>
        </w:tc>
        <w:tc>
          <w:tcPr>
            <w:tcW w:w="4645" w:type="dxa"/>
            <w:shd w:val="clear" w:color="auto" w:fill="auto"/>
          </w:tcPr>
          <w:p w:rsidR="005F241E" w:rsidRPr="001D3F59" w:rsidRDefault="00B1444D" w:rsidP="00485E83">
            <w:pPr>
              <w:pStyle w:val="Text1"/>
              <w:ind w:left="0"/>
              <w:rPr>
                <w:sz w:val="20"/>
                <w:szCs w:val="20"/>
              </w:rPr>
            </w:pPr>
            <w:r w:rsidRPr="00B1444D">
              <w:rPr>
                <w:sz w:val="20"/>
                <w:szCs w:val="20"/>
                <w:highlight w:val="yellow"/>
              </w:rPr>
              <w:t>[] Tak [] Nie</w:t>
            </w:r>
          </w:p>
        </w:tc>
      </w:tr>
      <w:tr w:rsidR="005F241E" w:rsidRPr="001D3F59" w:rsidTr="00485E83">
        <w:tc>
          <w:tcPr>
            <w:tcW w:w="9289" w:type="dxa"/>
            <w:gridSpan w:val="2"/>
            <w:shd w:val="clear" w:color="auto" w:fill="BFBFBF"/>
          </w:tcPr>
          <w:p w:rsidR="005F241E" w:rsidRPr="001D3F59" w:rsidRDefault="00B1444D" w:rsidP="00485E83">
            <w:pPr>
              <w:pStyle w:val="Text1"/>
              <w:ind w:left="0"/>
              <w:rPr>
                <w:sz w:val="20"/>
                <w:szCs w:val="20"/>
              </w:rPr>
            </w:pPr>
            <w:r w:rsidRPr="00B1444D">
              <w:rPr>
                <w:sz w:val="20"/>
                <w:szCs w:val="20"/>
              </w:rPr>
              <w:t>Jeżeli tak, proszę dopilnować, aby pozostali uczestnicy przedstawili odrębne jednolite europejskie dokumenty zamówienia.</w:t>
            </w:r>
          </w:p>
        </w:tc>
      </w:tr>
      <w:tr w:rsidR="005F241E" w:rsidRPr="001D3F59" w:rsidTr="00485E83">
        <w:tc>
          <w:tcPr>
            <w:tcW w:w="4644" w:type="dxa"/>
            <w:shd w:val="clear" w:color="auto" w:fill="auto"/>
          </w:tcPr>
          <w:p w:rsidR="005F241E" w:rsidRPr="001D3F59" w:rsidRDefault="00B1444D" w:rsidP="00485E83">
            <w:pPr>
              <w:pStyle w:val="Text1"/>
              <w:ind w:left="0"/>
              <w:jc w:val="left"/>
              <w:rPr>
                <w:sz w:val="20"/>
                <w:szCs w:val="20"/>
                <w:highlight w:val="yellow"/>
              </w:rPr>
            </w:pPr>
            <w:r w:rsidRPr="00B1444D">
              <w:rPr>
                <w:b/>
                <w:sz w:val="20"/>
                <w:szCs w:val="20"/>
                <w:highlight w:val="yellow"/>
              </w:rPr>
              <w:t>Jeżeli tak</w:t>
            </w:r>
            <w:r w:rsidRPr="00B1444D">
              <w:rPr>
                <w:sz w:val="20"/>
                <w:szCs w:val="20"/>
                <w:highlight w:val="yellow"/>
              </w:rPr>
              <w:t>:</w:t>
            </w:r>
            <w:r w:rsidRPr="00B1444D">
              <w:rPr>
                <w:sz w:val="20"/>
                <w:szCs w:val="20"/>
                <w:highlight w:val="yellow"/>
              </w:rPr>
              <w:br/>
              <w:t>a) Proszę wskazać rolę wykonawcy w grupie (lider, odpowiedzialny za określone zadania itd.):</w:t>
            </w:r>
            <w:r w:rsidRPr="00B1444D">
              <w:rPr>
                <w:sz w:val="20"/>
                <w:szCs w:val="20"/>
                <w:highlight w:val="yellow"/>
              </w:rPr>
              <w:br/>
              <w:t>b) Proszę wskazać pozostałych wykonawców biorących wspólnie udział w postępowaniu o udzielenie zamówienia:</w:t>
            </w:r>
            <w:r w:rsidRPr="00B1444D">
              <w:rPr>
                <w:sz w:val="20"/>
                <w:szCs w:val="20"/>
                <w:highlight w:val="yellow"/>
              </w:rPr>
              <w:br/>
              <w:t>c) W stosownych przypadkach nazwa grupy biorącej udział:</w:t>
            </w:r>
          </w:p>
        </w:tc>
        <w:tc>
          <w:tcPr>
            <w:tcW w:w="4645" w:type="dxa"/>
            <w:shd w:val="clear" w:color="auto" w:fill="auto"/>
          </w:tcPr>
          <w:p w:rsidR="005F241E" w:rsidRPr="001D3F59" w:rsidRDefault="00B1444D" w:rsidP="00485E83">
            <w:pPr>
              <w:pStyle w:val="Text1"/>
              <w:ind w:left="0"/>
              <w:jc w:val="left"/>
              <w:rPr>
                <w:sz w:val="20"/>
                <w:szCs w:val="20"/>
                <w:highlight w:val="yellow"/>
              </w:rPr>
            </w:pPr>
            <w:r w:rsidRPr="00B1444D">
              <w:rPr>
                <w:sz w:val="20"/>
                <w:szCs w:val="20"/>
                <w:highlight w:val="yellow"/>
              </w:rPr>
              <w:br/>
              <w:t>a): [……]</w:t>
            </w:r>
            <w:r w:rsidRPr="00B1444D">
              <w:rPr>
                <w:sz w:val="20"/>
                <w:szCs w:val="20"/>
                <w:highlight w:val="yellow"/>
              </w:rPr>
              <w:br/>
            </w:r>
            <w:r w:rsidRPr="00B1444D">
              <w:rPr>
                <w:sz w:val="20"/>
                <w:szCs w:val="20"/>
                <w:highlight w:val="yellow"/>
              </w:rPr>
              <w:br/>
            </w:r>
            <w:r w:rsidRPr="00B1444D">
              <w:rPr>
                <w:sz w:val="20"/>
                <w:szCs w:val="20"/>
                <w:highlight w:val="yellow"/>
              </w:rPr>
              <w:br/>
              <w:t>b): [……]</w:t>
            </w:r>
            <w:r w:rsidRPr="00B1444D">
              <w:rPr>
                <w:sz w:val="20"/>
                <w:szCs w:val="20"/>
                <w:highlight w:val="yellow"/>
              </w:rPr>
              <w:br/>
            </w:r>
            <w:r w:rsidRPr="00B1444D">
              <w:rPr>
                <w:sz w:val="20"/>
                <w:szCs w:val="20"/>
                <w:highlight w:val="yellow"/>
              </w:rPr>
              <w:br/>
            </w:r>
            <w:r w:rsidRPr="00B1444D">
              <w:rPr>
                <w:sz w:val="20"/>
                <w:szCs w:val="20"/>
                <w:highlight w:val="yellow"/>
              </w:rPr>
              <w:br/>
              <w:t>c): [……]</w:t>
            </w:r>
          </w:p>
        </w:tc>
      </w:tr>
      <w:tr w:rsidR="005F241E" w:rsidRPr="001D3F59" w:rsidTr="00485E83">
        <w:tc>
          <w:tcPr>
            <w:tcW w:w="4644" w:type="dxa"/>
            <w:shd w:val="clear" w:color="auto" w:fill="auto"/>
          </w:tcPr>
          <w:p w:rsidR="005F241E" w:rsidRPr="001D3F59" w:rsidRDefault="00B1444D" w:rsidP="00485E83">
            <w:pPr>
              <w:pStyle w:val="Text1"/>
              <w:ind w:left="0"/>
              <w:jc w:val="left"/>
              <w:rPr>
                <w:b/>
                <w:strike/>
                <w:sz w:val="20"/>
                <w:szCs w:val="20"/>
              </w:rPr>
            </w:pPr>
            <w:r w:rsidRPr="00B1444D">
              <w:rPr>
                <w:b/>
                <w:strike/>
                <w:sz w:val="20"/>
                <w:szCs w:val="20"/>
              </w:rPr>
              <w:t>Części</w:t>
            </w:r>
          </w:p>
        </w:tc>
        <w:tc>
          <w:tcPr>
            <w:tcW w:w="4645" w:type="dxa"/>
            <w:shd w:val="clear" w:color="auto" w:fill="auto"/>
          </w:tcPr>
          <w:p w:rsidR="005F241E" w:rsidRPr="001D3F59" w:rsidRDefault="00B1444D" w:rsidP="00485E83">
            <w:pPr>
              <w:pStyle w:val="Text1"/>
              <w:ind w:left="0"/>
              <w:jc w:val="left"/>
              <w:rPr>
                <w:b/>
                <w:strike/>
                <w:sz w:val="20"/>
                <w:szCs w:val="20"/>
              </w:rPr>
            </w:pPr>
            <w:r w:rsidRPr="00B1444D">
              <w:rPr>
                <w:b/>
                <w:strike/>
                <w:sz w:val="20"/>
                <w:szCs w:val="20"/>
              </w:rPr>
              <w:t>Odpowiedź:</w:t>
            </w:r>
          </w:p>
        </w:tc>
      </w:tr>
      <w:tr w:rsidR="005F241E" w:rsidRPr="001D3F59" w:rsidTr="00485E83">
        <w:tc>
          <w:tcPr>
            <w:tcW w:w="4644" w:type="dxa"/>
            <w:shd w:val="clear" w:color="auto" w:fill="auto"/>
          </w:tcPr>
          <w:p w:rsidR="005F241E" w:rsidRPr="001D3F59" w:rsidRDefault="00B1444D" w:rsidP="00485E83">
            <w:pPr>
              <w:pStyle w:val="Text1"/>
              <w:ind w:left="0"/>
              <w:jc w:val="left"/>
              <w:rPr>
                <w:b/>
                <w:i/>
                <w:strike/>
                <w:sz w:val="20"/>
                <w:szCs w:val="20"/>
              </w:rPr>
            </w:pPr>
            <w:r w:rsidRPr="00B1444D">
              <w:rPr>
                <w:strike/>
                <w:sz w:val="20"/>
                <w:szCs w:val="20"/>
              </w:rPr>
              <w:t>W stosownych przypadkach wskazanie części zamówienia, w odniesieniu do której (których) wykonawca zamierza złożyć ofertę.</w:t>
            </w:r>
          </w:p>
        </w:tc>
        <w:tc>
          <w:tcPr>
            <w:tcW w:w="4645" w:type="dxa"/>
            <w:shd w:val="clear" w:color="auto" w:fill="auto"/>
          </w:tcPr>
          <w:p w:rsidR="005F241E" w:rsidRPr="001D3F59" w:rsidRDefault="00B1444D" w:rsidP="00485E83">
            <w:pPr>
              <w:pStyle w:val="Text1"/>
              <w:ind w:left="0"/>
              <w:jc w:val="left"/>
              <w:rPr>
                <w:b/>
                <w:i/>
                <w:sz w:val="20"/>
                <w:szCs w:val="20"/>
              </w:rPr>
            </w:pPr>
            <w:r w:rsidRPr="00B1444D">
              <w:rPr>
                <w:sz w:val="20"/>
                <w:szCs w:val="20"/>
              </w:rPr>
              <w:t>[   ]</w:t>
            </w:r>
          </w:p>
        </w:tc>
      </w:tr>
    </w:tbl>
    <w:p w:rsidR="005F241E" w:rsidRPr="001D3F59" w:rsidRDefault="00B1444D" w:rsidP="00EA3C4D">
      <w:pPr>
        <w:pStyle w:val="SectionTitle"/>
        <w:spacing w:after="120"/>
        <w:rPr>
          <w:b w:val="0"/>
          <w:sz w:val="20"/>
          <w:szCs w:val="20"/>
        </w:rPr>
      </w:pPr>
      <w:r w:rsidRPr="00B1444D">
        <w:rPr>
          <w:b w:val="0"/>
          <w:sz w:val="20"/>
          <w:szCs w:val="20"/>
        </w:rPr>
        <w:t>B: Informacje na temat przedstawicieli wykonawcy</w:t>
      </w:r>
    </w:p>
    <w:p w:rsidR="005F241E" w:rsidRPr="001D3F59" w:rsidRDefault="00B1444D" w:rsidP="005F241E">
      <w:pPr>
        <w:pBdr>
          <w:top w:val="single" w:sz="4" w:space="1" w:color="auto"/>
          <w:left w:val="single" w:sz="4" w:space="4" w:color="auto"/>
          <w:bottom w:val="single" w:sz="4" w:space="1" w:color="auto"/>
          <w:right w:val="single" w:sz="4" w:space="0" w:color="auto"/>
        </w:pBdr>
        <w:rPr>
          <w:rFonts w:ascii="Times New Roman" w:hAnsi="Times New Roman"/>
          <w:i/>
          <w:sz w:val="20"/>
          <w:szCs w:val="20"/>
          <w:highlight w:val="yellow"/>
        </w:rPr>
      </w:pPr>
      <w:r w:rsidRPr="00B1444D">
        <w:rPr>
          <w:rFonts w:ascii="Times New Roman" w:hAnsi="Times New Roman"/>
          <w:i/>
          <w:sz w:val="20"/>
          <w:szCs w:val="20"/>
          <w:highlight w:val="yellow"/>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5F241E" w:rsidRPr="001D3F59" w:rsidTr="00485E83">
        <w:tc>
          <w:tcPr>
            <w:tcW w:w="4644" w:type="dxa"/>
            <w:shd w:val="clear" w:color="auto" w:fill="auto"/>
          </w:tcPr>
          <w:p w:rsidR="005F241E" w:rsidRPr="001D3F59" w:rsidRDefault="00B1444D" w:rsidP="00485E83">
            <w:pPr>
              <w:rPr>
                <w:rFonts w:ascii="Times New Roman" w:hAnsi="Times New Roman"/>
                <w:b/>
                <w:sz w:val="20"/>
                <w:szCs w:val="20"/>
                <w:highlight w:val="yellow"/>
              </w:rPr>
            </w:pPr>
            <w:r w:rsidRPr="00B1444D">
              <w:rPr>
                <w:rFonts w:ascii="Times New Roman" w:hAnsi="Times New Roman"/>
                <w:b/>
                <w:sz w:val="20"/>
                <w:szCs w:val="20"/>
                <w:highlight w:val="yellow"/>
              </w:rPr>
              <w:t>Osoby upoważnione do reprezentowania, o ile istnieją:</w:t>
            </w:r>
          </w:p>
        </w:tc>
        <w:tc>
          <w:tcPr>
            <w:tcW w:w="4645" w:type="dxa"/>
            <w:shd w:val="clear" w:color="auto" w:fill="auto"/>
          </w:tcPr>
          <w:p w:rsidR="005F241E" w:rsidRPr="001D3F59" w:rsidRDefault="00B1444D" w:rsidP="00485E83">
            <w:pPr>
              <w:rPr>
                <w:rFonts w:ascii="Times New Roman" w:hAnsi="Times New Roman"/>
                <w:b/>
                <w:sz w:val="20"/>
                <w:szCs w:val="20"/>
                <w:highlight w:val="yellow"/>
              </w:rPr>
            </w:pPr>
            <w:r w:rsidRPr="00B1444D">
              <w:rPr>
                <w:rFonts w:ascii="Times New Roman" w:hAnsi="Times New Roman"/>
                <w:b/>
                <w:sz w:val="20"/>
                <w:szCs w:val="20"/>
                <w:highlight w:val="yellow"/>
              </w:rPr>
              <w:t>Odpowiedź:</w:t>
            </w:r>
          </w:p>
        </w:tc>
      </w:tr>
      <w:tr w:rsidR="005F241E" w:rsidRPr="001D3F59" w:rsidTr="00485E83">
        <w:tc>
          <w:tcPr>
            <w:tcW w:w="4644" w:type="dxa"/>
            <w:shd w:val="clear" w:color="auto" w:fill="auto"/>
          </w:tcPr>
          <w:p w:rsidR="005F241E" w:rsidRPr="001D3F59" w:rsidRDefault="00B1444D" w:rsidP="00485E83">
            <w:pPr>
              <w:rPr>
                <w:rFonts w:ascii="Times New Roman" w:hAnsi="Times New Roman"/>
                <w:sz w:val="20"/>
                <w:szCs w:val="20"/>
                <w:highlight w:val="yellow"/>
              </w:rPr>
            </w:pPr>
            <w:r w:rsidRPr="00B1444D">
              <w:rPr>
                <w:rFonts w:ascii="Times New Roman" w:hAnsi="Times New Roman"/>
                <w:sz w:val="20"/>
                <w:szCs w:val="20"/>
                <w:highlight w:val="yellow"/>
              </w:rPr>
              <w:t xml:space="preserve">Imię i nazwisko, </w:t>
            </w:r>
            <w:r w:rsidRPr="00B1444D">
              <w:rPr>
                <w:rFonts w:ascii="Times New Roman" w:hAnsi="Times New Roman"/>
                <w:sz w:val="20"/>
                <w:szCs w:val="20"/>
                <w:highlight w:val="yellow"/>
              </w:rPr>
              <w:br/>
              <w:t xml:space="preserve">wraz z datą i miejscem urodzenia, jeżeli są wymagane: </w:t>
            </w:r>
          </w:p>
        </w:tc>
        <w:tc>
          <w:tcPr>
            <w:tcW w:w="4645" w:type="dxa"/>
            <w:shd w:val="clear" w:color="auto" w:fill="auto"/>
          </w:tcPr>
          <w:p w:rsidR="005F241E" w:rsidRPr="001D3F59" w:rsidRDefault="00B1444D" w:rsidP="00485E83">
            <w:pPr>
              <w:rPr>
                <w:rFonts w:ascii="Times New Roman" w:hAnsi="Times New Roman"/>
                <w:sz w:val="20"/>
                <w:szCs w:val="20"/>
                <w:highlight w:val="yellow"/>
              </w:rPr>
            </w:pPr>
            <w:r w:rsidRPr="00B1444D">
              <w:rPr>
                <w:rFonts w:ascii="Times New Roman" w:hAnsi="Times New Roman"/>
                <w:sz w:val="20"/>
                <w:szCs w:val="20"/>
                <w:highlight w:val="yellow"/>
              </w:rPr>
              <w:t>[……],</w:t>
            </w:r>
            <w:r w:rsidRPr="00B1444D">
              <w:rPr>
                <w:rFonts w:ascii="Times New Roman" w:hAnsi="Times New Roman"/>
                <w:sz w:val="20"/>
                <w:szCs w:val="20"/>
                <w:highlight w:val="yellow"/>
              </w:rPr>
              <w:br/>
              <w:t>[……]</w:t>
            </w:r>
          </w:p>
        </w:tc>
      </w:tr>
      <w:tr w:rsidR="005F241E" w:rsidRPr="001D3F59" w:rsidTr="00485E83">
        <w:tc>
          <w:tcPr>
            <w:tcW w:w="4644" w:type="dxa"/>
            <w:shd w:val="clear" w:color="auto" w:fill="auto"/>
          </w:tcPr>
          <w:p w:rsidR="005F241E" w:rsidRPr="001D3F59" w:rsidRDefault="00B1444D" w:rsidP="00485E83">
            <w:pPr>
              <w:rPr>
                <w:rFonts w:ascii="Times New Roman" w:hAnsi="Times New Roman"/>
                <w:sz w:val="20"/>
                <w:szCs w:val="20"/>
                <w:highlight w:val="yellow"/>
              </w:rPr>
            </w:pPr>
            <w:r w:rsidRPr="00B1444D">
              <w:rPr>
                <w:rFonts w:ascii="Times New Roman" w:hAnsi="Times New Roman"/>
                <w:sz w:val="20"/>
                <w:szCs w:val="20"/>
                <w:highlight w:val="yellow"/>
              </w:rPr>
              <w:t>Stanowisko/Działający(-a) jako:</w:t>
            </w:r>
          </w:p>
        </w:tc>
        <w:tc>
          <w:tcPr>
            <w:tcW w:w="4645" w:type="dxa"/>
            <w:shd w:val="clear" w:color="auto" w:fill="auto"/>
          </w:tcPr>
          <w:p w:rsidR="005F241E" w:rsidRPr="001D3F59" w:rsidRDefault="00B1444D" w:rsidP="00485E83">
            <w:pPr>
              <w:rPr>
                <w:rFonts w:ascii="Times New Roman" w:hAnsi="Times New Roman"/>
                <w:sz w:val="20"/>
                <w:szCs w:val="20"/>
                <w:highlight w:val="yellow"/>
              </w:rPr>
            </w:pPr>
            <w:r w:rsidRPr="00B1444D">
              <w:rPr>
                <w:rFonts w:ascii="Times New Roman" w:hAnsi="Times New Roman"/>
                <w:sz w:val="20"/>
                <w:szCs w:val="20"/>
                <w:highlight w:val="yellow"/>
              </w:rPr>
              <w:t>[……]</w:t>
            </w:r>
          </w:p>
        </w:tc>
      </w:tr>
      <w:tr w:rsidR="005F241E" w:rsidRPr="001D3F59" w:rsidTr="00485E83">
        <w:tc>
          <w:tcPr>
            <w:tcW w:w="4644" w:type="dxa"/>
            <w:shd w:val="clear" w:color="auto" w:fill="auto"/>
          </w:tcPr>
          <w:p w:rsidR="005F241E" w:rsidRPr="001D3F59" w:rsidRDefault="00B1444D" w:rsidP="00485E83">
            <w:pPr>
              <w:rPr>
                <w:rFonts w:ascii="Times New Roman" w:hAnsi="Times New Roman"/>
                <w:sz w:val="20"/>
                <w:szCs w:val="20"/>
                <w:highlight w:val="yellow"/>
              </w:rPr>
            </w:pPr>
            <w:r w:rsidRPr="00B1444D">
              <w:rPr>
                <w:rFonts w:ascii="Times New Roman" w:hAnsi="Times New Roman"/>
                <w:sz w:val="20"/>
                <w:szCs w:val="20"/>
                <w:highlight w:val="yellow"/>
              </w:rPr>
              <w:t>Adres pocztowy:</w:t>
            </w:r>
          </w:p>
        </w:tc>
        <w:tc>
          <w:tcPr>
            <w:tcW w:w="4645" w:type="dxa"/>
            <w:shd w:val="clear" w:color="auto" w:fill="auto"/>
          </w:tcPr>
          <w:p w:rsidR="005F241E" w:rsidRPr="001D3F59" w:rsidRDefault="00B1444D" w:rsidP="00485E83">
            <w:pPr>
              <w:rPr>
                <w:rFonts w:ascii="Times New Roman" w:hAnsi="Times New Roman"/>
                <w:sz w:val="20"/>
                <w:szCs w:val="20"/>
                <w:highlight w:val="yellow"/>
              </w:rPr>
            </w:pPr>
            <w:r w:rsidRPr="00B1444D">
              <w:rPr>
                <w:rFonts w:ascii="Times New Roman" w:hAnsi="Times New Roman"/>
                <w:sz w:val="20"/>
                <w:szCs w:val="20"/>
                <w:highlight w:val="yellow"/>
              </w:rPr>
              <w:t>[……]</w:t>
            </w:r>
          </w:p>
        </w:tc>
      </w:tr>
      <w:tr w:rsidR="005F241E" w:rsidRPr="001D3F59" w:rsidTr="00485E83">
        <w:tc>
          <w:tcPr>
            <w:tcW w:w="4644" w:type="dxa"/>
            <w:shd w:val="clear" w:color="auto" w:fill="auto"/>
          </w:tcPr>
          <w:p w:rsidR="005F241E" w:rsidRPr="001D3F59" w:rsidRDefault="00B1444D" w:rsidP="00485E83">
            <w:pPr>
              <w:rPr>
                <w:rFonts w:ascii="Times New Roman" w:hAnsi="Times New Roman"/>
                <w:sz w:val="20"/>
                <w:szCs w:val="20"/>
                <w:highlight w:val="yellow"/>
              </w:rPr>
            </w:pPr>
            <w:r w:rsidRPr="00B1444D">
              <w:rPr>
                <w:rFonts w:ascii="Times New Roman" w:hAnsi="Times New Roman"/>
                <w:sz w:val="20"/>
                <w:szCs w:val="20"/>
                <w:highlight w:val="yellow"/>
              </w:rPr>
              <w:t>Telefon:</w:t>
            </w:r>
          </w:p>
        </w:tc>
        <w:tc>
          <w:tcPr>
            <w:tcW w:w="4645" w:type="dxa"/>
            <w:shd w:val="clear" w:color="auto" w:fill="auto"/>
          </w:tcPr>
          <w:p w:rsidR="005F241E" w:rsidRPr="001D3F59" w:rsidRDefault="00B1444D" w:rsidP="00485E83">
            <w:pPr>
              <w:rPr>
                <w:rFonts w:ascii="Times New Roman" w:hAnsi="Times New Roman"/>
                <w:sz w:val="20"/>
                <w:szCs w:val="20"/>
                <w:highlight w:val="yellow"/>
              </w:rPr>
            </w:pPr>
            <w:r w:rsidRPr="00B1444D">
              <w:rPr>
                <w:rFonts w:ascii="Times New Roman" w:hAnsi="Times New Roman"/>
                <w:sz w:val="20"/>
                <w:szCs w:val="20"/>
                <w:highlight w:val="yellow"/>
              </w:rPr>
              <w:t>[……]</w:t>
            </w:r>
          </w:p>
        </w:tc>
      </w:tr>
      <w:tr w:rsidR="005F241E" w:rsidRPr="001D3F59" w:rsidTr="00485E83">
        <w:tc>
          <w:tcPr>
            <w:tcW w:w="4644" w:type="dxa"/>
            <w:shd w:val="clear" w:color="auto" w:fill="auto"/>
          </w:tcPr>
          <w:p w:rsidR="005F241E" w:rsidRPr="001D3F59" w:rsidRDefault="00B1444D" w:rsidP="00485E83">
            <w:pPr>
              <w:rPr>
                <w:rFonts w:ascii="Times New Roman" w:hAnsi="Times New Roman"/>
                <w:sz w:val="20"/>
                <w:szCs w:val="20"/>
                <w:highlight w:val="yellow"/>
              </w:rPr>
            </w:pPr>
            <w:r w:rsidRPr="00B1444D">
              <w:rPr>
                <w:rFonts w:ascii="Times New Roman" w:hAnsi="Times New Roman"/>
                <w:sz w:val="20"/>
                <w:szCs w:val="20"/>
                <w:highlight w:val="yellow"/>
              </w:rPr>
              <w:t>Adres e-mail:</w:t>
            </w:r>
          </w:p>
        </w:tc>
        <w:tc>
          <w:tcPr>
            <w:tcW w:w="4645" w:type="dxa"/>
            <w:shd w:val="clear" w:color="auto" w:fill="auto"/>
          </w:tcPr>
          <w:p w:rsidR="005F241E" w:rsidRPr="001D3F59" w:rsidRDefault="00B1444D" w:rsidP="00485E83">
            <w:pPr>
              <w:rPr>
                <w:rFonts w:ascii="Times New Roman" w:hAnsi="Times New Roman"/>
                <w:sz w:val="20"/>
                <w:szCs w:val="20"/>
                <w:highlight w:val="yellow"/>
              </w:rPr>
            </w:pPr>
            <w:r w:rsidRPr="00B1444D">
              <w:rPr>
                <w:rFonts w:ascii="Times New Roman" w:hAnsi="Times New Roman"/>
                <w:sz w:val="20"/>
                <w:szCs w:val="20"/>
                <w:highlight w:val="yellow"/>
              </w:rPr>
              <w:t>[……]</w:t>
            </w:r>
          </w:p>
        </w:tc>
      </w:tr>
      <w:tr w:rsidR="005F241E" w:rsidRPr="001D3F59" w:rsidTr="00485E83">
        <w:tc>
          <w:tcPr>
            <w:tcW w:w="4644" w:type="dxa"/>
            <w:shd w:val="clear" w:color="auto" w:fill="auto"/>
          </w:tcPr>
          <w:p w:rsidR="005F241E" w:rsidRPr="001D3F59" w:rsidRDefault="00B1444D" w:rsidP="00485E83">
            <w:pPr>
              <w:rPr>
                <w:rFonts w:ascii="Times New Roman" w:hAnsi="Times New Roman"/>
                <w:sz w:val="20"/>
                <w:szCs w:val="20"/>
                <w:highlight w:val="yellow"/>
              </w:rPr>
            </w:pPr>
            <w:r w:rsidRPr="00B1444D">
              <w:rPr>
                <w:rFonts w:ascii="Times New Roman" w:hAnsi="Times New Roman"/>
                <w:sz w:val="20"/>
                <w:szCs w:val="20"/>
                <w:highlight w:val="yellow"/>
              </w:rPr>
              <w:t>W razie potrzeby proszę podać szczegółowe informacje dotyczące przedstawicielstwa (jego form, zakresu, celu itd.):</w:t>
            </w:r>
          </w:p>
        </w:tc>
        <w:tc>
          <w:tcPr>
            <w:tcW w:w="4645" w:type="dxa"/>
            <w:shd w:val="clear" w:color="auto" w:fill="auto"/>
          </w:tcPr>
          <w:p w:rsidR="005F241E" w:rsidRPr="001D3F59" w:rsidRDefault="00B1444D" w:rsidP="00485E83">
            <w:pPr>
              <w:rPr>
                <w:rFonts w:ascii="Times New Roman" w:hAnsi="Times New Roman"/>
                <w:sz w:val="20"/>
                <w:szCs w:val="20"/>
              </w:rPr>
            </w:pPr>
            <w:r w:rsidRPr="00B1444D">
              <w:rPr>
                <w:rFonts w:ascii="Times New Roman" w:hAnsi="Times New Roman"/>
                <w:sz w:val="20"/>
                <w:szCs w:val="20"/>
                <w:highlight w:val="yellow"/>
              </w:rPr>
              <w:t>[……]</w:t>
            </w:r>
          </w:p>
        </w:tc>
      </w:tr>
    </w:tbl>
    <w:p w:rsidR="005F241E" w:rsidRPr="001D3F59" w:rsidRDefault="00B1444D" w:rsidP="00EA3C4D">
      <w:pPr>
        <w:pStyle w:val="SectionTitle"/>
        <w:spacing w:after="120"/>
        <w:rPr>
          <w:b w:val="0"/>
          <w:sz w:val="20"/>
          <w:szCs w:val="20"/>
        </w:rPr>
      </w:pPr>
      <w:r w:rsidRPr="00B1444D">
        <w:rPr>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5F241E" w:rsidRPr="001D3F59" w:rsidTr="00485E83">
        <w:tc>
          <w:tcPr>
            <w:tcW w:w="4644" w:type="dxa"/>
            <w:shd w:val="clear" w:color="auto" w:fill="auto"/>
          </w:tcPr>
          <w:p w:rsidR="005F241E" w:rsidRPr="001D3F59" w:rsidRDefault="00B1444D" w:rsidP="00485E83">
            <w:pPr>
              <w:rPr>
                <w:rFonts w:ascii="Times New Roman" w:hAnsi="Times New Roman"/>
                <w:b/>
                <w:sz w:val="20"/>
                <w:szCs w:val="20"/>
                <w:highlight w:val="yellow"/>
              </w:rPr>
            </w:pPr>
            <w:r w:rsidRPr="00B1444D">
              <w:rPr>
                <w:rFonts w:ascii="Times New Roman" w:hAnsi="Times New Roman"/>
                <w:b/>
                <w:sz w:val="20"/>
                <w:szCs w:val="20"/>
                <w:highlight w:val="yellow"/>
              </w:rPr>
              <w:t>Zależność od innych podmiotów:</w:t>
            </w:r>
          </w:p>
        </w:tc>
        <w:tc>
          <w:tcPr>
            <w:tcW w:w="4645" w:type="dxa"/>
            <w:shd w:val="clear" w:color="auto" w:fill="auto"/>
          </w:tcPr>
          <w:p w:rsidR="005F241E" w:rsidRPr="001D3F59" w:rsidRDefault="00B1444D" w:rsidP="00485E83">
            <w:pPr>
              <w:rPr>
                <w:rFonts w:ascii="Times New Roman" w:hAnsi="Times New Roman"/>
                <w:b/>
                <w:sz w:val="20"/>
                <w:szCs w:val="20"/>
                <w:highlight w:val="yellow"/>
              </w:rPr>
            </w:pPr>
            <w:r w:rsidRPr="00B1444D">
              <w:rPr>
                <w:rFonts w:ascii="Times New Roman" w:hAnsi="Times New Roman"/>
                <w:b/>
                <w:sz w:val="20"/>
                <w:szCs w:val="20"/>
                <w:highlight w:val="yellow"/>
              </w:rPr>
              <w:t>Odpowiedź:</w:t>
            </w:r>
          </w:p>
        </w:tc>
      </w:tr>
      <w:tr w:rsidR="005F241E" w:rsidRPr="001D3F59" w:rsidTr="00485E83">
        <w:tc>
          <w:tcPr>
            <w:tcW w:w="4644" w:type="dxa"/>
            <w:shd w:val="clear" w:color="auto" w:fill="auto"/>
          </w:tcPr>
          <w:p w:rsidR="005F241E" w:rsidRPr="001D3F59" w:rsidRDefault="00B1444D" w:rsidP="00485E83">
            <w:pPr>
              <w:rPr>
                <w:rFonts w:ascii="Times New Roman" w:hAnsi="Times New Roman"/>
                <w:sz w:val="20"/>
                <w:szCs w:val="20"/>
                <w:highlight w:val="yellow"/>
              </w:rPr>
            </w:pPr>
            <w:r w:rsidRPr="00B1444D">
              <w:rPr>
                <w:rFonts w:ascii="Times New Roman" w:hAnsi="Times New Roman"/>
                <w:sz w:val="20"/>
                <w:szCs w:val="20"/>
                <w:highlight w:val="yellow"/>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5F241E" w:rsidRPr="001D3F59" w:rsidRDefault="00B1444D" w:rsidP="00485E83">
            <w:pPr>
              <w:rPr>
                <w:rFonts w:ascii="Times New Roman" w:hAnsi="Times New Roman"/>
                <w:sz w:val="20"/>
                <w:szCs w:val="20"/>
              </w:rPr>
            </w:pPr>
            <w:r w:rsidRPr="00B1444D">
              <w:rPr>
                <w:rFonts w:ascii="Times New Roman" w:hAnsi="Times New Roman"/>
                <w:sz w:val="20"/>
                <w:szCs w:val="20"/>
                <w:highlight w:val="yellow"/>
              </w:rPr>
              <w:t>[] Tak [] Nie</w:t>
            </w:r>
          </w:p>
        </w:tc>
      </w:tr>
    </w:tbl>
    <w:p w:rsidR="005F241E" w:rsidRPr="001D3F59" w:rsidRDefault="00B1444D" w:rsidP="005F241E">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sz w:val="20"/>
          <w:szCs w:val="20"/>
        </w:rPr>
      </w:pPr>
      <w:r w:rsidRPr="00B1444D">
        <w:rPr>
          <w:rFonts w:ascii="Times New Roman" w:hAnsi="Times New Roman"/>
          <w:b/>
          <w:sz w:val="20"/>
          <w:szCs w:val="20"/>
        </w:rPr>
        <w:t>Jeżeli tak</w:t>
      </w:r>
      <w:r w:rsidRPr="00B1444D">
        <w:rPr>
          <w:rFonts w:ascii="Times New Roman" w:hAnsi="Times New Roman"/>
          <w:sz w:val="20"/>
          <w:szCs w:val="20"/>
        </w:rPr>
        <w:t xml:space="preserve">, proszę przedstawić – </w:t>
      </w:r>
      <w:r w:rsidRPr="00B1444D">
        <w:rPr>
          <w:rFonts w:ascii="Times New Roman" w:hAnsi="Times New Roman"/>
          <w:b/>
          <w:sz w:val="20"/>
          <w:szCs w:val="20"/>
        </w:rPr>
        <w:t>dla każdego</w:t>
      </w:r>
      <w:r w:rsidRPr="00B1444D">
        <w:rPr>
          <w:rFonts w:ascii="Times New Roman" w:hAnsi="Times New Roman"/>
          <w:sz w:val="20"/>
          <w:szCs w:val="20"/>
        </w:rPr>
        <w:t xml:space="preserve"> z podmiotów, których to dotyczy – odrębny formularz jednolitego europejskiego dokumentu zamówienia zawierający informacje wymagane w </w:t>
      </w:r>
      <w:r w:rsidRPr="00B1444D">
        <w:rPr>
          <w:rFonts w:ascii="Times New Roman" w:hAnsi="Times New Roman"/>
          <w:b/>
          <w:sz w:val="20"/>
          <w:szCs w:val="20"/>
        </w:rPr>
        <w:t>niniejszej części sekcja A i B oraz w części III</w:t>
      </w:r>
      <w:r w:rsidRPr="00B1444D">
        <w:rPr>
          <w:rFonts w:ascii="Times New Roman" w:hAnsi="Times New Roman"/>
          <w:sz w:val="20"/>
          <w:szCs w:val="20"/>
        </w:rPr>
        <w:t xml:space="preserve">, należycie wypełniony i podpisany przez dane podmioty. </w:t>
      </w:r>
      <w:r w:rsidRPr="00B1444D">
        <w:rPr>
          <w:rFonts w:ascii="Times New Roman" w:hAnsi="Times New Roman"/>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B1444D">
        <w:rPr>
          <w:rFonts w:ascii="Times New Roman" w:hAnsi="Times New Roman"/>
          <w:sz w:val="20"/>
          <w:szCs w:val="20"/>
        </w:rPr>
        <w:br/>
        <w:t>O ile ma to znaczenie dla określonych zdolności, na których polega wykonawca, proszę dołączyć – dla każdego z podmiotów, których to dotyczy – informacje wymagane w częściach IV i V</w:t>
      </w:r>
      <w:r w:rsidRPr="00B1444D">
        <w:rPr>
          <w:rStyle w:val="Odwoanieprzypisudolnego"/>
          <w:rFonts w:ascii="Times New Roman" w:hAnsi="Times New Roman"/>
          <w:sz w:val="20"/>
          <w:szCs w:val="20"/>
        </w:rPr>
        <w:footnoteReference w:id="14"/>
      </w:r>
      <w:r w:rsidRPr="00B1444D">
        <w:rPr>
          <w:rFonts w:ascii="Times New Roman" w:hAnsi="Times New Roman"/>
          <w:sz w:val="20"/>
          <w:szCs w:val="20"/>
        </w:rPr>
        <w:t>.</w:t>
      </w:r>
    </w:p>
    <w:p w:rsidR="005F241E" w:rsidRPr="001D3F59" w:rsidRDefault="00B1444D" w:rsidP="00EA3C4D">
      <w:pPr>
        <w:pStyle w:val="ChapterTitle"/>
        <w:spacing w:after="120"/>
        <w:rPr>
          <w:b w:val="0"/>
          <w:smallCaps/>
          <w:sz w:val="20"/>
          <w:szCs w:val="20"/>
          <w:u w:val="single"/>
        </w:rPr>
      </w:pPr>
      <w:r w:rsidRPr="00B1444D">
        <w:rPr>
          <w:b w:val="0"/>
          <w:smallCaps/>
          <w:sz w:val="20"/>
          <w:szCs w:val="20"/>
        </w:rPr>
        <w:t>D: Informacje dotyczące podwykonawców, na których zdolności wykonawca nie polega</w:t>
      </w:r>
    </w:p>
    <w:p w:rsidR="005F241E" w:rsidRPr="001D3F59" w:rsidRDefault="00B1444D" w:rsidP="005F241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sz w:val="20"/>
          <w:szCs w:val="20"/>
        </w:rPr>
      </w:pPr>
      <w:r w:rsidRPr="00B1444D">
        <w:rPr>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5F241E" w:rsidRPr="001D3F59" w:rsidTr="00485E83">
        <w:tc>
          <w:tcPr>
            <w:tcW w:w="4644" w:type="dxa"/>
            <w:shd w:val="clear" w:color="auto" w:fill="auto"/>
          </w:tcPr>
          <w:p w:rsidR="005F241E" w:rsidRPr="001D3F59" w:rsidRDefault="00B1444D" w:rsidP="00485E83">
            <w:pPr>
              <w:rPr>
                <w:rFonts w:ascii="Times New Roman" w:hAnsi="Times New Roman"/>
                <w:b/>
                <w:sz w:val="20"/>
                <w:szCs w:val="20"/>
                <w:highlight w:val="yellow"/>
              </w:rPr>
            </w:pPr>
            <w:r w:rsidRPr="00B1444D">
              <w:rPr>
                <w:rFonts w:ascii="Times New Roman" w:hAnsi="Times New Roman"/>
                <w:b/>
                <w:sz w:val="20"/>
                <w:szCs w:val="20"/>
                <w:highlight w:val="yellow"/>
              </w:rPr>
              <w:t>Podwykonawstwo:</w:t>
            </w:r>
          </w:p>
        </w:tc>
        <w:tc>
          <w:tcPr>
            <w:tcW w:w="4645" w:type="dxa"/>
            <w:shd w:val="clear" w:color="auto" w:fill="auto"/>
          </w:tcPr>
          <w:p w:rsidR="005F241E" w:rsidRPr="001D3F59" w:rsidRDefault="00B1444D" w:rsidP="00485E83">
            <w:pPr>
              <w:rPr>
                <w:rFonts w:ascii="Times New Roman" w:hAnsi="Times New Roman"/>
                <w:b/>
                <w:sz w:val="20"/>
                <w:szCs w:val="20"/>
                <w:highlight w:val="yellow"/>
              </w:rPr>
            </w:pPr>
            <w:r w:rsidRPr="00B1444D">
              <w:rPr>
                <w:rFonts w:ascii="Times New Roman" w:hAnsi="Times New Roman"/>
                <w:b/>
                <w:sz w:val="20"/>
                <w:szCs w:val="20"/>
                <w:highlight w:val="yellow"/>
              </w:rPr>
              <w:t>Odpowiedź:</w:t>
            </w:r>
          </w:p>
        </w:tc>
      </w:tr>
      <w:tr w:rsidR="005F241E" w:rsidRPr="001D3F59" w:rsidTr="00485E83">
        <w:tc>
          <w:tcPr>
            <w:tcW w:w="4644" w:type="dxa"/>
            <w:shd w:val="clear" w:color="auto" w:fill="auto"/>
          </w:tcPr>
          <w:p w:rsidR="005F241E" w:rsidRPr="001D3F59" w:rsidRDefault="00B1444D" w:rsidP="00485E83">
            <w:pPr>
              <w:rPr>
                <w:rFonts w:ascii="Times New Roman" w:hAnsi="Times New Roman"/>
                <w:sz w:val="20"/>
                <w:szCs w:val="20"/>
                <w:highlight w:val="yellow"/>
              </w:rPr>
            </w:pPr>
            <w:r w:rsidRPr="00B1444D">
              <w:rPr>
                <w:rFonts w:ascii="Times New Roman" w:hAnsi="Times New Roman"/>
                <w:sz w:val="20"/>
                <w:szCs w:val="20"/>
                <w:highlight w:val="yellow"/>
              </w:rPr>
              <w:t>Czy wykonawca zamierza zlecić osobom trzecim podwykonawstwo jakiejkolwiek części zamówienia?</w:t>
            </w:r>
          </w:p>
        </w:tc>
        <w:tc>
          <w:tcPr>
            <w:tcW w:w="4645" w:type="dxa"/>
            <w:shd w:val="clear" w:color="auto" w:fill="auto"/>
          </w:tcPr>
          <w:p w:rsidR="005F241E" w:rsidRPr="001D3F59" w:rsidRDefault="00B1444D" w:rsidP="00485E83">
            <w:pPr>
              <w:rPr>
                <w:rFonts w:ascii="Times New Roman" w:hAnsi="Times New Roman"/>
                <w:sz w:val="20"/>
                <w:szCs w:val="20"/>
                <w:highlight w:val="yellow"/>
              </w:rPr>
            </w:pPr>
            <w:r w:rsidRPr="00B1444D">
              <w:rPr>
                <w:rFonts w:ascii="Times New Roman" w:hAnsi="Times New Roman"/>
                <w:sz w:val="20"/>
                <w:szCs w:val="20"/>
                <w:highlight w:val="yellow"/>
              </w:rPr>
              <w:t>[] Tak [] Nie</w:t>
            </w:r>
            <w:r w:rsidRPr="00B1444D">
              <w:rPr>
                <w:rFonts w:ascii="Times New Roman" w:hAnsi="Times New Roman"/>
                <w:sz w:val="20"/>
                <w:szCs w:val="20"/>
                <w:highlight w:val="yellow"/>
              </w:rPr>
              <w:br/>
              <w:t xml:space="preserve">Jeżeli </w:t>
            </w:r>
            <w:r w:rsidRPr="00B1444D">
              <w:rPr>
                <w:rFonts w:ascii="Times New Roman" w:hAnsi="Times New Roman"/>
                <w:b/>
                <w:sz w:val="20"/>
                <w:szCs w:val="20"/>
                <w:highlight w:val="yellow"/>
              </w:rPr>
              <w:t>tak i o ile jest to wiadome</w:t>
            </w:r>
            <w:r w:rsidRPr="00B1444D">
              <w:rPr>
                <w:rFonts w:ascii="Times New Roman" w:hAnsi="Times New Roman"/>
                <w:sz w:val="20"/>
                <w:szCs w:val="20"/>
                <w:highlight w:val="yellow"/>
              </w:rPr>
              <w:t xml:space="preserve">, proszę podać wykaz proponowanych podwykonawców: </w:t>
            </w:r>
          </w:p>
          <w:p w:rsidR="005F241E" w:rsidRPr="001D3F59" w:rsidRDefault="00B1444D" w:rsidP="00485E83">
            <w:pPr>
              <w:rPr>
                <w:rFonts w:ascii="Times New Roman" w:hAnsi="Times New Roman"/>
                <w:sz w:val="20"/>
                <w:szCs w:val="20"/>
              </w:rPr>
            </w:pPr>
            <w:r w:rsidRPr="00B1444D">
              <w:rPr>
                <w:rFonts w:ascii="Times New Roman" w:hAnsi="Times New Roman"/>
                <w:sz w:val="20"/>
                <w:szCs w:val="20"/>
                <w:highlight w:val="yellow"/>
              </w:rPr>
              <w:t>[…]</w:t>
            </w:r>
          </w:p>
        </w:tc>
      </w:tr>
    </w:tbl>
    <w:p w:rsidR="005F241E" w:rsidRPr="001D3F59" w:rsidRDefault="00B1444D" w:rsidP="005F241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0"/>
          <w:szCs w:val="20"/>
        </w:rPr>
      </w:pPr>
      <w:r w:rsidRPr="00B1444D">
        <w:rPr>
          <w:sz w:val="20"/>
          <w:szCs w:val="20"/>
        </w:rPr>
        <w:t xml:space="preserve">Jeżeli instytucja zamawiająca lub podmiot zamawiający wyraźnie żąda przedstawienia tych informacji </w:t>
      </w:r>
      <w:r w:rsidRPr="00B1444D">
        <w:rPr>
          <w:b w:val="0"/>
          <w:sz w:val="20"/>
          <w:szCs w:val="20"/>
        </w:rPr>
        <w:t xml:space="preserve">oprócz informacji </w:t>
      </w:r>
      <w:r w:rsidRPr="00B1444D">
        <w:rPr>
          <w:sz w:val="20"/>
          <w:szCs w:val="20"/>
        </w:rPr>
        <w:t>wymaganych w niniejszej sekcji, proszę przedstawić – dla każdego podwykonawcy (każdej kategorii podwykonawców), których to dotyczy – informacje wymagane w niniejszej części sekcja A i B oraz w części III.</w:t>
      </w:r>
    </w:p>
    <w:p w:rsidR="005F241E" w:rsidRPr="001D3F59" w:rsidRDefault="00B1444D" w:rsidP="005F241E">
      <w:pPr>
        <w:pStyle w:val="ChapterTitle"/>
        <w:rPr>
          <w:sz w:val="20"/>
          <w:szCs w:val="20"/>
        </w:rPr>
      </w:pPr>
      <w:r w:rsidRPr="00B1444D">
        <w:rPr>
          <w:sz w:val="20"/>
          <w:szCs w:val="20"/>
        </w:rPr>
        <w:t>Część III: Podstawy wykluczenia</w:t>
      </w:r>
    </w:p>
    <w:p w:rsidR="005F241E" w:rsidRPr="001D3F59" w:rsidRDefault="00B1444D" w:rsidP="005F241E">
      <w:pPr>
        <w:pStyle w:val="SectionTitle"/>
        <w:rPr>
          <w:b w:val="0"/>
          <w:sz w:val="20"/>
          <w:szCs w:val="20"/>
        </w:rPr>
      </w:pPr>
      <w:r w:rsidRPr="00B1444D">
        <w:rPr>
          <w:b w:val="0"/>
          <w:sz w:val="20"/>
          <w:szCs w:val="20"/>
        </w:rPr>
        <w:t>A: Podstawy związane z wyrokami skazującymi za przestępstwo</w:t>
      </w:r>
    </w:p>
    <w:p w:rsidR="005F241E" w:rsidRPr="001D3F59" w:rsidRDefault="00B1444D" w:rsidP="005F241E">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sz w:val="20"/>
          <w:szCs w:val="20"/>
        </w:rPr>
      </w:pPr>
      <w:r w:rsidRPr="00B1444D">
        <w:rPr>
          <w:rFonts w:ascii="Times New Roman" w:hAnsi="Times New Roman"/>
          <w:sz w:val="20"/>
          <w:szCs w:val="20"/>
        </w:rPr>
        <w:t>W art. 57 ust. 1 dyrektywy 2014/24/UE określono następujące powody wykluczenia:</w:t>
      </w:r>
    </w:p>
    <w:p w:rsidR="005F241E" w:rsidRPr="001D3F59" w:rsidRDefault="00B1444D" w:rsidP="009D1E3F">
      <w:pPr>
        <w:pStyle w:val="NumPar1"/>
        <w:numPr>
          <w:ilvl w:val="0"/>
          <w:numId w:val="32"/>
        </w:numPr>
        <w:pBdr>
          <w:top w:val="single" w:sz="4" w:space="1" w:color="auto"/>
          <w:left w:val="single" w:sz="4" w:space="4" w:color="auto"/>
          <w:bottom w:val="single" w:sz="4" w:space="1" w:color="auto"/>
          <w:right w:val="single" w:sz="4" w:space="4" w:color="auto"/>
        </w:pBdr>
        <w:shd w:val="clear" w:color="auto" w:fill="BFBFBF"/>
        <w:jc w:val="left"/>
        <w:rPr>
          <w:w w:val="0"/>
          <w:sz w:val="20"/>
          <w:szCs w:val="20"/>
        </w:rPr>
      </w:pPr>
      <w:r w:rsidRPr="00B1444D">
        <w:rPr>
          <w:sz w:val="20"/>
          <w:szCs w:val="20"/>
        </w:rPr>
        <w:t xml:space="preserve">udział w </w:t>
      </w:r>
      <w:r w:rsidRPr="00B1444D">
        <w:rPr>
          <w:b/>
          <w:sz w:val="20"/>
          <w:szCs w:val="20"/>
        </w:rPr>
        <w:t>organizacji przestępczej</w:t>
      </w:r>
      <w:r w:rsidRPr="00B1444D">
        <w:rPr>
          <w:rStyle w:val="Odwoanieprzypisudolnego"/>
          <w:b/>
          <w:sz w:val="20"/>
          <w:szCs w:val="20"/>
        </w:rPr>
        <w:footnoteReference w:id="15"/>
      </w:r>
      <w:r w:rsidRPr="00B1444D">
        <w:rPr>
          <w:sz w:val="20"/>
          <w:szCs w:val="20"/>
        </w:rPr>
        <w:t>;</w:t>
      </w:r>
    </w:p>
    <w:p w:rsidR="005F241E" w:rsidRPr="001D3F59" w:rsidRDefault="00B1444D" w:rsidP="005F241E">
      <w:pPr>
        <w:pStyle w:val="NumPar1"/>
        <w:pBdr>
          <w:top w:val="single" w:sz="4" w:space="1" w:color="auto"/>
          <w:left w:val="single" w:sz="4" w:space="4" w:color="auto"/>
          <w:bottom w:val="single" w:sz="4" w:space="1" w:color="auto"/>
          <w:right w:val="single" w:sz="4" w:space="4" w:color="auto"/>
        </w:pBdr>
        <w:shd w:val="clear" w:color="auto" w:fill="BFBFBF"/>
        <w:jc w:val="left"/>
        <w:rPr>
          <w:w w:val="0"/>
          <w:sz w:val="20"/>
          <w:szCs w:val="20"/>
        </w:rPr>
      </w:pPr>
      <w:r w:rsidRPr="00B1444D">
        <w:rPr>
          <w:b/>
          <w:sz w:val="20"/>
          <w:szCs w:val="20"/>
        </w:rPr>
        <w:t>korupcja</w:t>
      </w:r>
      <w:r w:rsidRPr="00B1444D">
        <w:rPr>
          <w:rStyle w:val="Odwoanieprzypisudolnego"/>
          <w:b/>
          <w:sz w:val="20"/>
          <w:szCs w:val="20"/>
        </w:rPr>
        <w:footnoteReference w:id="16"/>
      </w:r>
      <w:r w:rsidRPr="00B1444D">
        <w:rPr>
          <w:sz w:val="20"/>
          <w:szCs w:val="20"/>
        </w:rPr>
        <w:t>;</w:t>
      </w:r>
    </w:p>
    <w:p w:rsidR="005F241E" w:rsidRPr="001D3F59" w:rsidRDefault="00B1444D" w:rsidP="005F241E">
      <w:pPr>
        <w:pStyle w:val="NumPar1"/>
        <w:pBdr>
          <w:top w:val="single" w:sz="4" w:space="1" w:color="auto"/>
          <w:left w:val="single" w:sz="4" w:space="4" w:color="auto"/>
          <w:bottom w:val="single" w:sz="4" w:space="1" w:color="auto"/>
          <w:right w:val="single" w:sz="4" w:space="4" w:color="auto"/>
        </w:pBdr>
        <w:shd w:val="clear" w:color="auto" w:fill="BFBFBF"/>
        <w:jc w:val="left"/>
        <w:rPr>
          <w:w w:val="0"/>
          <w:sz w:val="20"/>
          <w:szCs w:val="20"/>
          <w:lang w:eastAsia="fr-BE"/>
        </w:rPr>
      </w:pPr>
      <w:bookmarkStart w:id="2" w:name="_DV_M1264"/>
      <w:bookmarkEnd w:id="2"/>
      <w:r w:rsidRPr="00B1444D">
        <w:rPr>
          <w:b/>
          <w:w w:val="0"/>
          <w:sz w:val="20"/>
          <w:szCs w:val="20"/>
        </w:rPr>
        <w:t>nadużycie finansowe</w:t>
      </w:r>
      <w:r w:rsidRPr="00B1444D">
        <w:rPr>
          <w:rStyle w:val="Odwoanieprzypisudolnego"/>
          <w:b/>
          <w:w w:val="0"/>
          <w:sz w:val="20"/>
          <w:szCs w:val="20"/>
        </w:rPr>
        <w:footnoteReference w:id="17"/>
      </w:r>
      <w:r w:rsidRPr="00B1444D">
        <w:rPr>
          <w:w w:val="0"/>
          <w:sz w:val="20"/>
          <w:szCs w:val="20"/>
        </w:rPr>
        <w:t>;</w:t>
      </w:r>
      <w:bookmarkStart w:id="3" w:name="_DV_M1266"/>
      <w:bookmarkEnd w:id="3"/>
    </w:p>
    <w:p w:rsidR="005F241E" w:rsidRPr="001D3F59" w:rsidRDefault="00B1444D" w:rsidP="005F241E">
      <w:pPr>
        <w:pStyle w:val="NumPar1"/>
        <w:pBdr>
          <w:top w:val="single" w:sz="4" w:space="1" w:color="auto"/>
          <w:left w:val="single" w:sz="4" w:space="4" w:color="auto"/>
          <w:bottom w:val="single" w:sz="4" w:space="1" w:color="auto"/>
          <w:right w:val="single" w:sz="4" w:space="4" w:color="auto"/>
        </w:pBdr>
        <w:shd w:val="clear" w:color="auto" w:fill="BFBFBF"/>
        <w:jc w:val="left"/>
        <w:rPr>
          <w:w w:val="0"/>
          <w:sz w:val="20"/>
          <w:szCs w:val="20"/>
          <w:lang w:eastAsia="fr-BE"/>
        </w:rPr>
      </w:pPr>
      <w:r w:rsidRPr="00B1444D">
        <w:rPr>
          <w:b/>
          <w:w w:val="0"/>
          <w:sz w:val="20"/>
          <w:szCs w:val="20"/>
        </w:rPr>
        <w:t>przestępstwa terrorystyczne lub przestępstwa związane z działalnością terrorystyczną</w:t>
      </w:r>
      <w:bookmarkStart w:id="4" w:name="_DV_M1268"/>
      <w:bookmarkEnd w:id="4"/>
      <w:r w:rsidRPr="00B1444D">
        <w:rPr>
          <w:rStyle w:val="Odwoanieprzypisudolnego"/>
          <w:b/>
          <w:w w:val="0"/>
          <w:sz w:val="20"/>
          <w:szCs w:val="20"/>
        </w:rPr>
        <w:footnoteReference w:id="18"/>
      </w:r>
    </w:p>
    <w:p w:rsidR="005F241E" w:rsidRPr="001D3F59" w:rsidRDefault="00B1444D" w:rsidP="005F241E">
      <w:pPr>
        <w:pStyle w:val="NumPar1"/>
        <w:pBdr>
          <w:top w:val="single" w:sz="4" w:space="1" w:color="auto"/>
          <w:left w:val="single" w:sz="4" w:space="4" w:color="auto"/>
          <w:bottom w:val="single" w:sz="4" w:space="1" w:color="auto"/>
          <w:right w:val="single" w:sz="4" w:space="4" w:color="auto"/>
        </w:pBdr>
        <w:shd w:val="clear" w:color="auto" w:fill="BFBFBF"/>
        <w:jc w:val="left"/>
        <w:rPr>
          <w:w w:val="0"/>
          <w:sz w:val="20"/>
          <w:szCs w:val="20"/>
          <w:lang w:eastAsia="fr-BE"/>
        </w:rPr>
      </w:pPr>
      <w:r w:rsidRPr="00B1444D">
        <w:rPr>
          <w:b/>
          <w:w w:val="0"/>
          <w:sz w:val="20"/>
          <w:szCs w:val="20"/>
        </w:rPr>
        <w:t>pranie pieniędzy lub finansowanie terroryzmu</w:t>
      </w:r>
      <w:r w:rsidRPr="00B1444D">
        <w:rPr>
          <w:rStyle w:val="Odwoanieprzypisudolnego"/>
          <w:b/>
          <w:w w:val="0"/>
          <w:sz w:val="20"/>
          <w:szCs w:val="20"/>
        </w:rPr>
        <w:footnoteReference w:id="19"/>
      </w:r>
    </w:p>
    <w:p w:rsidR="005F241E" w:rsidRPr="001D3F59" w:rsidRDefault="00B1444D" w:rsidP="005F241E">
      <w:pPr>
        <w:pStyle w:val="NumPar1"/>
        <w:pBdr>
          <w:top w:val="single" w:sz="4" w:space="1" w:color="auto"/>
          <w:left w:val="single" w:sz="4" w:space="4" w:color="auto"/>
          <w:bottom w:val="single" w:sz="4" w:space="1" w:color="auto"/>
          <w:right w:val="single" w:sz="4" w:space="4" w:color="auto"/>
        </w:pBdr>
        <w:shd w:val="clear" w:color="auto" w:fill="BFBFBF"/>
        <w:jc w:val="left"/>
        <w:rPr>
          <w:w w:val="0"/>
          <w:sz w:val="20"/>
          <w:szCs w:val="20"/>
        </w:rPr>
      </w:pPr>
      <w:r w:rsidRPr="00B1444D">
        <w:rPr>
          <w:b/>
          <w:sz w:val="20"/>
          <w:szCs w:val="20"/>
        </w:rPr>
        <w:t>praca dzieci</w:t>
      </w:r>
      <w:r w:rsidRPr="00B1444D">
        <w:rPr>
          <w:sz w:val="20"/>
          <w:szCs w:val="20"/>
        </w:rPr>
        <w:t xml:space="preserve"> i inne formy </w:t>
      </w:r>
      <w:r w:rsidRPr="00B1444D">
        <w:rPr>
          <w:b/>
          <w:sz w:val="20"/>
          <w:szCs w:val="20"/>
        </w:rPr>
        <w:t>handlu ludźmi</w:t>
      </w:r>
      <w:r w:rsidRPr="00B1444D">
        <w:rPr>
          <w:rStyle w:val="Odwoanieprzypisudolnego"/>
          <w:b/>
          <w:sz w:val="20"/>
          <w:szCs w:val="20"/>
        </w:rPr>
        <w:footnoteReference w:id="20"/>
      </w:r>
      <w:r w:rsidRPr="00B1444D">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5F241E" w:rsidRPr="001D3F59" w:rsidTr="00485E83">
        <w:tc>
          <w:tcPr>
            <w:tcW w:w="4644" w:type="dxa"/>
            <w:shd w:val="clear" w:color="auto" w:fill="auto"/>
          </w:tcPr>
          <w:p w:rsidR="005F241E" w:rsidRPr="001D3F59" w:rsidRDefault="00B1444D" w:rsidP="00485E83">
            <w:pPr>
              <w:rPr>
                <w:rFonts w:ascii="Times New Roman" w:hAnsi="Times New Roman"/>
                <w:b/>
                <w:sz w:val="20"/>
                <w:szCs w:val="20"/>
                <w:highlight w:val="yellow"/>
              </w:rPr>
            </w:pPr>
            <w:r w:rsidRPr="00B1444D">
              <w:rPr>
                <w:rFonts w:ascii="Times New Roman" w:hAnsi="Times New Roman"/>
                <w:b/>
                <w:sz w:val="20"/>
                <w:szCs w:val="20"/>
                <w:highlight w:val="yellow"/>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5F241E" w:rsidRPr="001D3F59" w:rsidRDefault="00B1444D" w:rsidP="00485E83">
            <w:pPr>
              <w:rPr>
                <w:rFonts w:ascii="Times New Roman" w:hAnsi="Times New Roman"/>
                <w:b/>
                <w:sz w:val="20"/>
                <w:szCs w:val="20"/>
                <w:highlight w:val="yellow"/>
              </w:rPr>
            </w:pPr>
            <w:r w:rsidRPr="00B1444D">
              <w:rPr>
                <w:rFonts w:ascii="Times New Roman" w:hAnsi="Times New Roman"/>
                <w:b/>
                <w:sz w:val="20"/>
                <w:szCs w:val="20"/>
                <w:highlight w:val="yellow"/>
              </w:rPr>
              <w:t>Odpowiedź:</w:t>
            </w:r>
          </w:p>
        </w:tc>
      </w:tr>
      <w:tr w:rsidR="005F241E" w:rsidRPr="001D3F59" w:rsidTr="00485E83">
        <w:tc>
          <w:tcPr>
            <w:tcW w:w="4644" w:type="dxa"/>
            <w:shd w:val="clear" w:color="auto" w:fill="auto"/>
          </w:tcPr>
          <w:p w:rsidR="005F241E" w:rsidRPr="001D3F59" w:rsidRDefault="00B1444D" w:rsidP="00485E83">
            <w:pPr>
              <w:rPr>
                <w:rFonts w:ascii="Times New Roman" w:hAnsi="Times New Roman"/>
                <w:sz w:val="20"/>
                <w:szCs w:val="20"/>
                <w:highlight w:val="yellow"/>
              </w:rPr>
            </w:pPr>
            <w:r w:rsidRPr="00B1444D">
              <w:rPr>
                <w:rFonts w:ascii="Times New Roman" w:hAnsi="Times New Roman"/>
                <w:sz w:val="20"/>
                <w:szCs w:val="20"/>
                <w:highlight w:val="yellow"/>
              </w:rPr>
              <w:t xml:space="preserve">Czy w stosunku do </w:t>
            </w:r>
            <w:r w:rsidRPr="00B1444D">
              <w:rPr>
                <w:rFonts w:ascii="Times New Roman" w:hAnsi="Times New Roman"/>
                <w:b/>
                <w:sz w:val="20"/>
                <w:szCs w:val="20"/>
                <w:highlight w:val="yellow"/>
              </w:rPr>
              <w:t>samego wykonawcy</w:t>
            </w:r>
            <w:r w:rsidRPr="00B1444D">
              <w:rPr>
                <w:rFonts w:ascii="Times New Roman" w:hAnsi="Times New Roman"/>
                <w:sz w:val="20"/>
                <w:szCs w:val="20"/>
                <w:highlight w:val="yellow"/>
              </w:rPr>
              <w:t xml:space="preserve"> bądź </w:t>
            </w:r>
            <w:r w:rsidRPr="00B1444D">
              <w:rPr>
                <w:rFonts w:ascii="Times New Roman" w:hAnsi="Times New Roman"/>
                <w:b/>
                <w:sz w:val="20"/>
                <w:szCs w:val="20"/>
                <w:highlight w:val="yellow"/>
              </w:rPr>
              <w:t>jakiejkolwiek</w:t>
            </w:r>
            <w:r w:rsidRPr="00B1444D">
              <w:rPr>
                <w:rFonts w:ascii="Times New Roman" w:hAnsi="Times New Roman"/>
                <w:sz w:val="20"/>
                <w:szCs w:val="20"/>
                <w:highlight w:val="yellow"/>
              </w:rPr>
              <w:t xml:space="preserve"> osoby będącej członkiem organów administracyjnych, zarządzających lub nadzorczych wykonawcy, lub posiadającej w przedsiębiorstwie wykonawcy uprawnienia do reprezentowania, uprawnienia decyzyjne lub kontrolne, </w:t>
            </w:r>
            <w:r w:rsidRPr="00B1444D">
              <w:rPr>
                <w:rFonts w:ascii="Times New Roman" w:hAnsi="Times New Roman"/>
                <w:b/>
                <w:sz w:val="20"/>
                <w:szCs w:val="20"/>
                <w:highlight w:val="yellow"/>
              </w:rPr>
              <w:t>wydany został prawomocny wyrok</w:t>
            </w:r>
            <w:r w:rsidRPr="00B1444D">
              <w:rPr>
                <w:rFonts w:ascii="Times New Roman" w:hAnsi="Times New Roman"/>
                <w:sz w:val="20"/>
                <w:szCs w:val="20"/>
                <w:highlight w:val="yellow"/>
              </w:rPr>
              <w:t xml:space="preserve"> z jednego z wyżej wymienionych powodów, orzeczeniem sprzed najwyżej pięciu lat lub w którym okres wykluczenia określony bezpośrednio w wyroku nadal obowiązuje? </w:t>
            </w:r>
          </w:p>
          <w:p w:rsidR="005F241E" w:rsidRPr="001D3F59" w:rsidRDefault="00B1444D" w:rsidP="00485E83">
            <w:pPr>
              <w:rPr>
                <w:rFonts w:ascii="Times New Roman" w:hAnsi="Times New Roman"/>
                <w:color w:val="FF0000"/>
                <w:sz w:val="20"/>
                <w:szCs w:val="20"/>
                <w:highlight w:val="yellow"/>
              </w:rPr>
            </w:pPr>
            <w:r w:rsidRPr="00B1444D">
              <w:rPr>
                <w:rFonts w:ascii="Times New Roman" w:hAnsi="Times New Roman"/>
                <w:color w:val="FF0000"/>
                <w:sz w:val="20"/>
                <w:szCs w:val="20"/>
                <w:highlight w:val="yellow"/>
              </w:rPr>
              <w:t xml:space="preserve">Art. 24 ust. 1 pkt 13-14 upzp. </w:t>
            </w:r>
          </w:p>
        </w:tc>
        <w:tc>
          <w:tcPr>
            <w:tcW w:w="4645" w:type="dxa"/>
            <w:shd w:val="clear" w:color="auto" w:fill="auto"/>
          </w:tcPr>
          <w:p w:rsidR="005F241E" w:rsidRPr="001D3F59" w:rsidRDefault="00B1444D" w:rsidP="00485E83">
            <w:pPr>
              <w:rPr>
                <w:rFonts w:ascii="Times New Roman" w:hAnsi="Times New Roman"/>
                <w:sz w:val="20"/>
                <w:szCs w:val="20"/>
                <w:highlight w:val="yellow"/>
              </w:rPr>
            </w:pPr>
            <w:r w:rsidRPr="00B1444D">
              <w:rPr>
                <w:rFonts w:ascii="Times New Roman" w:hAnsi="Times New Roman"/>
                <w:sz w:val="20"/>
                <w:szCs w:val="20"/>
                <w:highlight w:val="yellow"/>
              </w:rPr>
              <w:t>[] Tak [] Nie</w:t>
            </w:r>
          </w:p>
          <w:p w:rsidR="005F241E" w:rsidRPr="001D3F59" w:rsidRDefault="00B1444D" w:rsidP="00485E83">
            <w:pPr>
              <w:rPr>
                <w:rFonts w:ascii="Times New Roman" w:hAnsi="Times New Roman"/>
                <w:sz w:val="20"/>
                <w:szCs w:val="20"/>
                <w:highlight w:val="yellow"/>
              </w:rPr>
            </w:pPr>
            <w:r w:rsidRPr="00B1444D">
              <w:rPr>
                <w:rFonts w:ascii="Times New Roman" w:hAnsi="Times New Roman"/>
                <w:sz w:val="20"/>
                <w:szCs w:val="20"/>
                <w:highlight w:val="yellow"/>
              </w:rPr>
              <w:t>Jeżeli odnośna dokumentacja jest dostępna w formie elektronicznej, proszę wskazać: (adres internetowy, wydający urząd lub organ, dokładne dane referencyjne dokumentacji):</w:t>
            </w:r>
            <w:r w:rsidRPr="00B1444D">
              <w:rPr>
                <w:rFonts w:ascii="Times New Roman" w:hAnsi="Times New Roman"/>
                <w:sz w:val="20"/>
                <w:szCs w:val="20"/>
                <w:highlight w:val="yellow"/>
              </w:rPr>
              <w:br/>
              <w:t>[……][……][……][……]</w:t>
            </w:r>
            <w:r w:rsidRPr="00B1444D">
              <w:rPr>
                <w:rStyle w:val="Odwoanieprzypisudolnego"/>
                <w:rFonts w:ascii="Times New Roman" w:hAnsi="Times New Roman"/>
                <w:sz w:val="20"/>
                <w:szCs w:val="20"/>
                <w:highlight w:val="yellow"/>
              </w:rPr>
              <w:footnoteReference w:id="21"/>
            </w:r>
          </w:p>
        </w:tc>
      </w:tr>
      <w:tr w:rsidR="005F241E" w:rsidRPr="001D3F59" w:rsidTr="00485E83">
        <w:tc>
          <w:tcPr>
            <w:tcW w:w="4644" w:type="dxa"/>
            <w:shd w:val="clear" w:color="auto" w:fill="auto"/>
          </w:tcPr>
          <w:p w:rsidR="005F241E" w:rsidRPr="001D3F59" w:rsidRDefault="00B1444D" w:rsidP="00485E83">
            <w:pPr>
              <w:rPr>
                <w:rFonts w:ascii="Times New Roman" w:hAnsi="Times New Roman"/>
                <w:sz w:val="20"/>
                <w:szCs w:val="20"/>
                <w:highlight w:val="yellow"/>
              </w:rPr>
            </w:pPr>
            <w:r w:rsidRPr="00B1444D">
              <w:rPr>
                <w:rFonts w:ascii="Times New Roman" w:hAnsi="Times New Roman"/>
                <w:b/>
                <w:sz w:val="20"/>
                <w:szCs w:val="20"/>
                <w:highlight w:val="yellow"/>
              </w:rPr>
              <w:t>Jeżeli tak</w:t>
            </w:r>
            <w:r w:rsidRPr="00B1444D">
              <w:rPr>
                <w:rFonts w:ascii="Times New Roman" w:hAnsi="Times New Roman"/>
                <w:sz w:val="20"/>
                <w:szCs w:val="20"/>
                <w:highlight w:val="yellow"/>
              </w:rPr>
              <w:t>, proszę podać</w:t>
            </w:r>
            <w:r w:rsidRPr="00B1444D">
              <w:rPr>
                <w:rStyle w:val="Odwoanieprzypisudolnego"/>
                <w:rFonts w:ascii="Times New Roman" w:hAnsi="Times New Roman"/>
                <w:sz w:val="20"/>
                <w:szCs w:val="20"/>
                <w:highlight w:val="yellow"/>
              </w:rPr>
              <w:footnoteReference w:id="22"/>
            </w:r>
            <w:r w:rsidRPr="00B1444D">
              <w:rPr>
                <w:rFonts w:ascii="Times New Roman" w:hAnsi="Times New Roman"/>
                <w:sz w:val="20"/>
                <w:szCs w:val="20"/>
                <w:highlight w:val="yellow"/>
              </w:rPr>
              <w:t>:</w:t>
            </w:r>
            <w:r w:rsidRPr="00B1444D">
              <w:rPr>
                <w:rFonts w:ascii="Times New Roman" w:hAnsi="Times New Roman"/>
                <w:sz w:val="20"/>
                <w:szCs w:val="20"/>
                <w:highlight w:val="yellow"/>
              </w:rPr>
              <w:br/>
              <w:t>a) datę wyroku, określić, których spośród punktów 1–6 on dotyczy, oraz podać powód(-ody) skazania;</w:t>
            </w:r>
            <w:r w:rsidRPr="00B1444D">
              <w:rPr>
                <w:rFonts w:ascii="Times New Roman" w:hAnsi="Times New Roman"/>
                <w:sz w:val="20"/>
                <w:szCs w:val="20"/>
                <w:highlight w:val="yellow"/>
              </w:rPr>
              <w:br/>
              <w:t>b) wskazać, kto został skazany [ ];</w:t>
            </w:r>
            <w:r w:rsidRPr="00B1444D">
              <w:rPr>
                <w:rFonts w:ascii="Times New Roman" w:hAnsi="Times New Roman"/>
                <w:sz w:val="20"/>
                <w:szCs w:val="20"/>
                <w:highlight w:val="yellow"/>
              </w:rPr>
              <w:br/>
            </w:r>
            <w:r w:rsidRPr="00B1444D">
              <w:rPr>
                <w:rFonts w:ascii="Times New Roman" w:hAnsi="Times New Roman"/>
                <w:b/>
                <w:sz w:val="20"/>
                <w:szCs w:val="20"/>
                <w:highlight w:val="yellow"/>
              </w:rPr>
              <w:t>c) w zakresie, w jakim zostało to bezpośrednio ustalone w wyroku:</w:t>
            </w:r>
          </w:p>
        </w:tc>
        <w:tc>
          <w:tcPr>
            <w:tcW w:w="4645" w:type="dxa"/>
            <w:shd w:val="clear" w:color="auto" w:fill="auto"/>
          </w:tcPr>
          <w:p w:rsidR="005F241E" w:rsidRPr="001D3F59" w:rsidRDefault="00B1444D" w:rsidP="00485E83">
            <w:pPr>
              <w:rPr>
                <w:rFonts w:ascii="Times New Roman" w:hAnsi="Times New Roman"/>
                <w:sz w:val="20"/>
                <w:szCs w:val="20"/>
                <w:highlight w:val="yellow"/>
              </w:rPr>
            </w:pPr>
            <w:r w:rsidRPr="00B1444D">
              <w:rPr>
                <w:rFonts w:ascii="Times New Roman" w:hAnsi="Times New Roman"/>
                <w:sz w:val="20"/>
                <w:szCs w:val="20"/>
                <w:highlight w:val="yellow"/>
              </w:rPr>
              <w:br/>
              <w:t>a) data: [   ], punkt(-y): [   ], powód(-ody): [   ]</w:t>
            </w:r>
            <w:r w:rsidRPr="00B1444D">
              <w:rPr>
                <w:rFonts w:ascii="Times New Roman" w:hAnsi="Times New Roman"/>
                <w:i/>
                <w:sz w:val="20"/>
                <w:szCs w:val="20"/>
                <w:highlight w:val="yellow"/>
                <w:vertAlign w:val="superscript"/>
              </w:rPr>
              <w:t xml:space="preserve"> </w:t>
            </w:r>
            <w:r w:rsidRPr="00B1444D">
              <w:rPr>
                <w:rFonts w:ascii="Times New Roman" w:hAnsi="Times New Roman"/>
                <w:sz w:val="20"/>
                <w:szCs w:val="20"/>
                <w:highlight w:val="yellow"/>
              </w:rPr>
              <w:br/>
            </w:r>
            <w:r w:rsidRPr="00B1444D">
              <w:rPr>
                <w:rFonts w:ascii="Times New Roman" w:hAnsi="Times New Roman"/>
                <w:sz w:val="20"/>
                <w:szCs w:val="20"/>
                <w:highlight w:val="yellow"/>
              </w:rPr>
              <w:br/>
            </w:r>
            <w:r w:rsidRPr="00B1444D">
              <w:rPr>
                <w:rFonts w:ascii="Times New Roman" w:hAnsi="Times New Roman"/>
                <w:sz w:val="20"/>
                <w:szCs w:val="20"/>
                <w:highlight w:val="yellow"/>
              </w:rPr>
              <w:br/>
              <w:t>b) [……]</w:t>
            </w:r>
            <w:r w:rsidRPr="00B1444D">
              <w:rPr>
                <w:rFonts w:ascii="Times New Roman" w:hAnsi="Times New Roman"/>
                <w:sz w:val="20"/>
                <w:szCs w:val="20"/>
                <w:highlight w:val="yellow"/>
              </w:rPr>
              <w:br/>
              <w:t>c) długość okresu wykluczenia [……] oraz punkt(-y), którego(-ych) to dotyczy.</w:t>
            </w:r>
          </w:p>
          <w:p w:rsidR="005F241E" w:rsidRPr="001D3F59" w:rsidRDefault="00B1444D" w:rsidP="00485E83">
            <w:pPr>
              <w:rPr>
                <w:rFonts w:ascii="Times New Roman" w:hAnsi="Times New Roman"/>
                <w:sz w:val="20"/>
                <w:szCs w:val="20"/>
              </w:rPr>
            </w:pPr>
            <w:r w:rsidRPr="00B1444D">
              <w:rPr>
                <w:rFonts w:ascii="Times New Roman" w:hAnsi="Times New Roman"/>
                <w:sz w:val="20"/>
                <w:szCs w:val="20"/>
                <w:highlight w:val="yellow"/>
              </w:rPr>
              <w:t>Jeżeli odnośna dokumentacja jest dostępna w formie elektronicznej, proszę wskazać: (adres internetowy, wydający urząd lub organ, dokładne dane referencyjne dokumentacji): [……][……][……][……]</w:t>
            </w:r>
            <w:r w:rsidRPr="00B1444D">
              <w:rPr>
                <w:rStyle w:val="Odwoanieprzypisudolnego"/>
                <w:rFonts w:ascii="Times New Roman" w:hAnsi="Times New Roman"/>
                <w:sz w:val="20"/>
                <w:szCs w:val="20"/>
                <w:highlight w:val="yellow"/>
              </w:rPr>
              <w:footnoteReference w:id="23"/>
            </w:r>
          </w:p>
        </w:tc>
      </w:tr>
      <w:tr w:rsidR="005F241E" w:rsidRPr="001D3F59" w:rsidTr="00485E83">
        <w:tc>
          <w:tcPr>
            <w:tcW w:w="4644" w:type="dxa"/>
            <w:shd w:val="clear" w:color="auto" w:fill="auto"/>
          </w:tcPr>
          <w:p w:rsidR="005F241E" w:rsidRPr="001D3F59" w:rsidRDefault="00B1444D" w:rsidP="00485E83">
            <w:pPr>
              <w:rPr>
                <w:rFonts w:ascii="Times New Roman" w:hAnsi="Times New Roman"/>
                <w:sz w:val="20"/>
                <w:szCs w:val="20"/>
                <w:highlight w:val="yellow"/>
              </w:rPr>
            </w:pPr>
            <w:r w:rsidRPr="00B1444D">
              <w:rPr>
                <w:rFonts w:ascii="Times New Roman" w:hAnsi="Times New Roman"/>
                <w:sz w:val="20"/>
                <w:szCs w:val="20"/>
                <w:highlight w:val="yellow"/>
              </w:rPr>
              <w:t>W przypadku skazania, czy wykonawca przedsięwziął środki w celu wykazania swojej rzetelności pomimo istnienia odpowiedniej podstawy wykluczenia</w:t>
            </w:r>
            <w:r w:rsidRPr="00B1444D">
              <w:rPr>
                <w:rStyle w:val="Odwoanieprzypisudolnego"/>
                <w:rFonts w:ascii="Times New Roman" w:hAnsi="Times New Roman"/>
                <w:sz w:val="20"/>
                <w:szCs w:val="20"/>
                <w:highlight w:val="yellow"/>
              </w:rPr>
              <w:footnoteReference w:id="24"/>
            </w:r>
            <w:r w:rsidRPr="00B1444D">
              <w:rPr>
                <w:rFonts w:ascii="Times New Roman" w:hAnsi="Times New Roman"/>
                <w:sz w:val="20"/>
                <w:szCs w:val="20"/>
                <w:highlight w:val="yellow"/>
              </w:rPr>
              <w:t xml:space="preserve"> („</w:t>
            </w:r>
            <w:r w:rsidRPr="00B1444D">
              <w:rPr>
                <w:rStyle w:val="NormalBoldChar"/>
                <w:rFonts w:eastAsia="Calibri"/>
                <w:b w:val="0"/>
                <w:sz w:val="20"/>
                <w:szCs w:val="20"/>
                <w:highlight w:val="yellow"/>
              </w:rPr>
              <w:t>samooczyszczenie”)</w:t>
            </w:r>
            <w:r w:rsidRPr="00B1444D">
              <w:rPr>
                <w:rFonts w:ascii="Times New Roman" w:hAnsi="Times New Roman"/>
                <w:sz w:val="20"/>
                <w:szCs w:val="20"/>
                <w:highlight w:val="yellow"/>
              </w:rPr>
              <w:t>?</w:t>
            </w:r>
          </w:p>
        </w:tc>
        <w:tc>
          <w:tcPr>
            <w:tcW w:w="4645" w:type="dxa"/>
            <w:shd w:val="clear" w:color="auto" w:fill="auto"/>
          </w:tcPr>
          <w:p w:rsidR="005F241E" w:rsidRPr="001D3F59" w:rsidRDefault="00B1444D" w:rsidP="00485E83">
            <w:pPr>
              <w:rPr>
                <w:rFonts w:ascii="Times New Roman" w:hAnsi="Times New Roman"/>
                <w:sz w:val="20"/>
                <w:szCs w:val="20"/>
                <w:highlight w:val="yellow"/>
              </w:rPr>
            </w:pPr>
            <w:r w:rsidRPr="00B1444D">
              <w:rPr>
                <w:rFonts w:ascii="Times New Roman" w:hAnsi="Times New Roman"/>
                <w:sz w:val="20"/>
                <w:szCs w:val="20"/>
                <w:highlight w:val="yellow"/>
              </w:rPr>
              <w:t xml:space="preserve">[] Tak [] Nie </w:t>
            </w:r>
          </w:p>
        </w:tc>
      </w:tr>
      <w:tr w:rsidR="005F241E" w:rsidRPr="001D3F59" w:rsidTr="00485E83">
        <w:tc>
          <w:tcPr>
            <w:tcW w:w="4644" w:type="dxa"/>
            <w:shd w:val="clear" w:color="auto" w:fill="auto"/>
          </w:tcPr>
          <w:p w:rsidR="005F241E" w:rsidRPr="001D3F59" w:rsidRDefault="00B1444D" w:rsidP="00485E83">
            <w:pPr>
              <w:rPr>
                <w:rFonts w:ascii="Times New Roman" w:hAnsi="Times New Roman"/>
                <w:sz w:val="20"/>
                <w:szCs w:val="20"/>
                <w:highlight w:val="yellow"/>
              </w:rPr>
            </w:pPr>
            <w:r w:rsidRPr="00B1444D">
              <w:rPr>
                <w:rFonts w:ascii="Times New Roman" w:hAnsi="Times New Roman"/>
                <w:b/>
                <w:sz w:val="20"/>
                <w:szCs w:val="20"/>
                <w:highlight w:val="yellow"/>
              </w:rPr>
              <w:t>Jeżeli tak</w:t>
            </w:r>
            <w:r w:rsidRPr="00B1444D">
              <w:rPr>
                <w:rFonts w:ascii="Times New Roman" w:hAnsi="Times New Roman"/>
                <w:w w:val="0"/>
                <w:sz w:val="20"/>
                <w:szCs w:val="20"/>
                <w:highlight w:val="yellow"/>
              </w:rPr>
              <w:t>, proszę opisać przedsięwzięte środki</w:t>
            </w:r>
            <w:r w:rsidRPr="00B1444D">
              <w:rPr>
                <w:rStyle w:val="Odwoanieprzypisudolnego"/>
                <w:rFonts w:ascii="Times New Roman" w:hAnsi="Times New Roman"/>
                <w:w w:val="0"/>
                <w:sz w:val="20"/>
                <w:szCs w:val="20"/>
                <w:highlight w:val="yellow"/>
              </w:rPr>
              <w:footnoteReference w:id="25"/>
            </w:r>
            <w:r w:rsidRPr="00B1444D">
              <w:rPr>
                <w:rFonts w:ascii="Times New Roman" w:hAnsi="Times New Roman"/>
                <w:w w:val="0"/>
                <w:sz w:val="20"/>
                <w:szCs w:val="20"/>
                <w:highlight w:val="yellow"/>
              </w:rPr>
              <w:t>:</w:t>
            </w:r>
          </w:p>
        </w:tc>
        <w:tc>
          <w:tcPr>
            <w:tcW w:w="4645" w:type="dxa"/>
            <w:shd w:val="clear" w:color="auto" w:fill="auto"/>
          </w:tcPr>
          <w:p w:rsidR="005F241E" w:rsidRPr="001D3F59" w:rsidRDefault="00B1444D" w:rsidP="00485E83">
            <w:pPr>
              <w:rPr>
                <w:rFonts w:ascii="Times New Roman" w:hAnsi="Times New Roman"/>
                <w:sz w:val="20"/>
                <w:szCs w:val="20"/>
              </w:rPr>
            </w:pPr>
            <w:r w:rsidRPr="00B1444D">
              <w:rPr>
                <w:rFonts w:ascii="Times New Roman" w:hAnsi="Times New Roman"/>
                <w:sz w:val="20"/>
                <w:szCs w:val="20"/>
                <w:highlight w:val="yellow"/>
              </w:rPr>
              <w:t>[……]</w:t>
            </w:r>
          </w:p>
        </w:tc>
      </w:tr>
    </w:tbl>
    <w:p w:rsidR="005F241E" w:rsidRPr="001D3F59" w:rsidRDefault="00B1444D" w:rsidP="005F241E">
      <w:pPr>
        <w:pStyle w:val="SectionTitle"/>
        <w:rPr>
          <w:b w:val="0"/>
          <w:w w:val="0"/>
          <w:sz w:val="20"/>
          <w:szCs w:val="20"/>
        </w:rPr>
      </w:pPr>
      <w:r w:rsidRPr="00B1444D">
        <w:rPr>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2322"/>
        <w:gridCol w:w="2323"/>
      </w:tblGrid>
      <w:tr w:rsidR="005F241E" w:rsidRPr="001D3F59" w:rsidTr="00485E83">
        <w:tc>
          <w:tcPr>
            <w:tcW w:w="4644" w:type="dxa"/>
            <w:shd w:val="clear" w:color="auto" w:fill="auto"/>
          </w:tcPr>
          <w:p w:rsidR="005F241E" w:rsidRPr="001D3F59" w:rsidRDefault="00B1444D" w:rsidP="00485E83">
            <w:pPr>
              <w:rPr>
                <w:rFonts w:ascii="Times New Roman" w:hAnsi="Times New Roman"/>
                <w:b/>
                <w:sz w:val="20"/>
                <w:szCs w:val="20"/>
              </w:rPr>
            </w:pPr>
            <w:r w:rsidRPr="00B1444D">
              <w:rPr>
                <w:rFonts w:ascii="Times New Roman" w:hAnsi="Times New Roman"/>
                <w:b/>
                <w:sz w:val="20"/>
                <w:szCs w:val="20"/>
              </w:rPr>
              <w:t>Płatność podatków lub składek na ubezpieczenie społeczne:</w:t>
            </w:r>
          </w:p>
        </w:tc>
        <w:tc>
          <w:tcPr>
            <w:tcW w:w="4645" w:type="dxa"/>
            <w:gridSpan w:val="2"/>
            <w:shd w:val="clear" w:color="auto" w:fill="auto"/>
          </w:tcPr>
          <w:p w:rsidR="005F241E" w:rsidRPr="001D3F59" w:rsidRDefault="00B1444D" w:rsidP="00485E83">
            <w:pPr>
              <w:rPr>
                <w:rFonts w:ascii="Times New Roman" w:hAnsi="Times New Roman"/>
                <w:b/>
                <w:sz w:val="20"/>
                <w:szCs w:val="20"/>
              </w:rPr>
            </w:pPr>
            <w:r w:rsidRPr="00B1444D">
              <w:rPr>
                <w:rFonts w:ascii="Times New Roman" w:hAnsi="Times New Roman"/>
                <w:b/>
                <w:sz w:val="20"/>
                <w:szCs w:val="20"/>
              </w:rPr>
              <w:t>Odpowiedź:</w:t>
            </w:r>
          </w:p>
        </w:tc>
      </w:tr>
      <w:tr w:rsidR="005F241E" w:rsidRPr="001D3F59" w:rsidTr="00485E83">
        <w:tc>
          <w:tcPr>
            <w:tcW w:w="4644" w:type="dxa"/>
            <w:shd w:val="clear" w:color="auto" w:fill="auto"/>
          </w:tcPr>
          <w:p w:rsidR="005F241E" w:rsidRPr="001D3F59" w:rsidRDefault="00B1444D" w:rsidP="00485E83">
            <w:pPr>
              <w:rPr>
                <w:rFonts w:ascii="Times New Roman" w:hAnsi="Times New Roman"/>
                <w:sz w:val="20"/>
                <w:szCs w:val="20"/>
                <w:highlight w:val="yellow"/>
              </w:rPr>
            </w:pPr>
            <w:r w:rsidRPr="00B1444D">
              <w:rPr>
                <w:rFonts w:ascii="Times New Roman" w:hAnsi="Times New Roman"/>
                <w:sz w:val="20"/>
                <w:szCs w:val="20"/>
                <w:highlight w:val="yellow"/>
              </w:rPr>
              <w:t xml:space="preserve">Czy wykonawca wywiązał się ze wszystkich </w:t>
            </w:r>
            <w:r w:rsidRPr="00B1444D">
              <w:rPr>
                <w:rFonts w:ascii="Times New Roman" w:hAnsi="Times New Roman"/>
                <w:b/>
                <w:sz w:val="20"/>
                <w:szCs w:val="20"/>
                <w:highlight w:val="yellow"/>
              </w:rPr>
              <w:t>obowiązków dotyczących płatności podatków lub składek na ubezpieczenie społeczne</w:t>
            </w:r>
            <w:r w:rsidRPr="00B1444D">
              <w:rPr>
                <w:rFonts w:ascii="Times New Roman" w:hAnsi="Times New Roman"/>
                <w:sz w:val="20"/>
                <w:szCs w:val="20"/>
                <w:highlight w:val="yellow"/>
              </w:rPr>
              <w:t>, zarówno w państwie, w którym ma siedzibę, jak i w państwie członkowskim instytucji zamawiającej lub podmiotu zamawiającego, jeżeli jest ono inne niż państwo siedziby?</w:t>
            </w:r>
          </w:p>
          <w:p w:rsidR="005F241E" w:rsidRPr="001D3F59" w:rsidRDefault="00B1444D" w:rsidP="00485E83">
            <w:pPr>
              <w:rPr>
                <w:rFonts w:ascii="Times New Roman" w:hAnsi="Times New Roman"/>
                <w:color w:val="FF0000"/>
                <w:sz w:val="20"/>
                <w:szCs w:val="20"/>
                <w:highlight w:val="yellow"/>
              </w:rPr>
            </w:pPr>
            <w:r w:rsidRPr="00B1444D">
              <w:rPr>
                <w:rFonts w:ascii="Times New Roman" w:hAnsi="Times New Roman"/>
                <w:color w:val="FF0000"/>
                <w:sz w:val="20"/>
                <w:szCs w:val="20"/>
                <w:highlight w:val="yellow"/>
              </w:rPr>
              <w:t>Art. 24 ust. 1 pkt 15 upzp.</w:t>
            </w:r>
          </w:p>
        </w:tc>
        <w:tc>
          <w:tcPr>
            <w:tcW w:w="4645" w:type="dxa"/>
            <w:gridSpan w:val="2"/>
            <w:shd w:val="clear" w:color="auto" w:fill="auto"/>
          </w:tcPr>
          <w:p w:rsidR="005F241E" w:rsidRPr="001D3F59" w:rsidRDefault="00B1444D" w:rsidP="00485E83">
            <w:pPr>
              <w:rPr>
                <w:rFonts w:ascii="Times New Roman" w:hAnsi="Times New Roman"/>
                <w:sz w:val="20"/>
                <w:szCs w:val="20"/>
                <w:highlight w:val="yellow"/>
              </w:rPr>
            </w:pPr>
            <w:r w:rsidRPr="00B1444D">
              <w:rPr>
                <w:rFonts w:ascii="Times New Roman" w:hAnsi="Times New Roman"/>
                <w:sz w:val="20"/>
                <w:szCs w:val="20"/>
                <w:highlight w:val="yellow"/>
              </w:rPr>
              <w:t>[] Tak [] Nie</w:t>
            </w:r>
          </w:p>
          <w:p w:rsidR="005F241E" w:rsidRPr="001D3F59" w:rsidRDefault="00B1444D" w:rsidP="00485E83">
            <w:pPr>
              <w:rPr>
                <w:rFonts w:ascii="Times New Roman" w:hAnsi="Times New Roman"/>
                <w:color w:val="FF0000"/>
                <w:sz w:val="20"/>
                <w:szCs w:val="20"/>
                <w:highlight w:val="yellow"/>
              </w:rPr>
            </w:pPr>
            <w:r w:rsidRPr="00B1444D">
              <w:rPr>
                <w:rFonts w:ascii="Times New Roman" w:hAnsi="Times New Roman"/>
                <w:color w:val="FF0000"/>
                <w:sz w:val="20"/>
                <w:szCs w:val="20"/>
                <w:highlight w:val="yellow"/>
              </w:rPr>
              <w:t xml:space="preserve"> </w:t>
            </w:r>
          </w:p>
        </w:tc>
      </w:tr>
      <w:tr w:rsidR="005F241E" w:rsidRPr="001D3F59" w:rsidTr="00485E83">
        <w:trPr>
          <w:trHeight w:val="470"/>
        </w:trPr>
        <w:tc>
          <w:tcPr>
            <w:tcW w:w="4644" w:type="dxa"/>
            <w:vMerge w:val="restart"/>
            <w:shd w:val="clear" w:color="auto" w:fill="auto"/>
          </w:tcPr>
          <w:p w:rsidR="005F241E" w:rsidRPr="001D3F59" w:rsidRDefault="00B1444D" w:rsidP="00485E83">
            <w:pPr>
              <w:rPr>
                <w:rFonts w:ascii="Times New Roman" w:hAnsi="Times New Roman"/>
                <w:sz w:val="20"/>
                <w:szCs w:val="20"/>
                <w:highlight w:val="yellow"/>
              </w:rPr>
            </w:pPr>
            <w:r w:rsidRPr="00B1444D">
              <w:rPr>
                <w:rFonts w:ascii="Times New Roman" w:hAnsi="Times New Roman"/>
                <w:b/>
                <w:sz w:val="20"/>
                <w:szCs w:val="20"/>
                <w:highlight w:val="yellow"/>
              </w:rPr>
              <w:br/>
            </w:r>
            <w:r w:rsidRPr="00B1444D">
              <w:rPr>
                <w:rFonts w:ascii="Times New Roman" w:hAnsi="Times New Roman"/>
                <w:b/>
                <w:sz w:val="20"/>
                <w:szCs w:val="20"/>
                <w:highlight w:val="yellow"/>
              </w:rPr>
              <w:br/>
            </w:r>
            <w:r w:rsidRPr="00B1444D">
              <w:rPr>
                <w:rFonts w:ascii="Times New Roman" w:hAnsi="Times New Roman"/>
                <w:b/>
                <w:sz w:val="20"/>
                <w:szCs w:val="20"/>
                <w:highlight w:val="yellow"/>
              </w:rPr>
              <w:br/>
            </w:r>
            <w:r w:rsidRPr="00B1444D">
              <w:rPr>
                <w:rFonts w:ascii="Times New Roman" w:hAnsi="Times New Roman"/>
                <w:b/>
                <w:sz w:val="20"/>
                <w:szCs w:val="20"/>
                <w:highlight w:val="yellow"/>
              </w:rPr>
              <w:br/>
              <w:t>Jeżeli nie</w:t>
            </w:r>
            <w:r w:rsidRPr="00B1444D">
              <w:rPr>
                <w:rFonts w:ascii="Times New Roman" w:hAnsi="Times New Roman"/>
                <w:sz w:val="20"/>
                <w:szCs w:val="20"/>
                <w:highlight w:val="yellow"/>
              </w:rPr>
              <w:t>, proszę wskazać:</w:t>
            </w:r>
            <w:r w:rsidRPr="00B1444D">
              <w:rPr>
                <w:rFonts w:ascii="Times New Roman" w:hAnsi="Times New Roman"/>
                <w:sz w:val="20"/>
                <w:szCs w:val="20"/>
                <w:highlight w:val="yellow"/>
              </w:rPr>
              <w:br/>
              <w:t>a) państwo lub państwo członkowskie, którego to dotyczy;</w:t>
            </w:r>
            <w:r w:rsidRPr="00B1444D">
              <w:rPr>
                <w:rFonts w:ascii="Times New Roman" w:hAnsi="Times New Roman"/>
                <w:sz w:val="20"/>
                <w:szCs w:val="20"/>
                <w:highlight w:val="yellow"/>
              </w:rPr>
              <w:br/>
              <w:t>b) jakiej kwoty to dotyczy?</w:t>
            </w:r>
            <w:r w:rsidRPr="00B1444D">
              <w:rPr>
                <w:rFonts w:ascii="Times New Roman" w:hAnsi="Times New Roman"/>
                <w:sz w:val="20"/>
                <w:szCs w:val="20"/>
                <w:highlight w:val="yellow"/>
              </w:rPr>
              <w:br/>
              <w:t>c) w jaki sposób zostało ustalone to naruszenie obowiązków:</w:t>
            </w:r>
            <w:r w:rsidRPr="00B1444D">
              <w:rPr>
                <w:rFonts w:ascii="Times New Roman" w:hAnsi="Times New Roman"/>
                <w:sz w:val="20"/>
                <w:szCs w:val="20"/>
                <w:highlight w:val="yellow"/>
              </w:rPr>
              <w:br/>
              <w:t xml:space="preserve">1) w trybie </w:t>
            </w:r>
            <w:r w:rsidRPr="00B1444D">
              <w:rPr>
                <w:rFonts w:ascii="Times New Roman" w:hAnsi="Times New Roman"/>
                <w:b/>
                <w:sz w:val="20"/>
                <w:szCs w:val="20"/>
                <w:highlight w:val="yellow"/>
              </w:rPr>
              <w:t>decyzji</w:t>
            </w:r>
            <w:r w:rsidRPr="00B1444D">
              <w:rPr>
                <w:rFonts w:ascii="Times New Roman" w:hAnsi="Times New Roman"/>
                <w:sz w:val="20"/>
                <w:szCs w:val="20"/>
                <w:highlight w:val="yellow"/>
              </w:rPr>
              <w:t xml:space="preserve"> sądowej lub administracyjnej:</w:t>
            </w:r>
          </w:p>
          <w:p w:rsidR="005F241E" w:rsidRPr="001D3F59" w:rsidRDefault="00B1444D" w:rsidP="00485E83">
            <w:pPr>
              <w:pStyle w:val="Tiret1"/>
              <w:rPr>
                <w:sz w:val="20"/>
                <w:szCs w:val="20"/>
                <w:highlight w:val="yellow"/>
              </w:rPr>
            </w:pPr>
            <w:r w:rsidRPr="00B1444D">
              <w:rPr>
                <w:sz w:val="20"/>
                <w:szCs w:val="20"/>
                <w:highlight w:val="yellow"/>
              </w:rPr>
              <w:t>Czy ta decyzja jest ostateczna i wiążąca?</w:t>
            </w:r>
          </w:p>
          <w:p w:rsidR="005F241E" w:rsidRPr="001D3F59" w:rsidRDefault="00B1444D" w:rsidP="009D1E3F">
            <w:pPr>
              <w:pStyle w:val="Tiret1"/>
              <w:numPr>
                <w:ilvl w:val="0"/>
                <w:numId w:val="30"/>
              </w:numPr>
              <w:rPr>
                <w:sz w:val="20"/>
                <w:szCs w:val="20"/>
                <w:highlight w:val="yellow"/>
              </w:rPr>
            </w:pPr>
            <w:r w:rsidRPr="00B1444D">
              <w:rPr>
                <w:sz w:val="20"/>
                <w:szCs w:val="20"/>
                <w:highlight w:val="yellow"/>
              </w:rPr>
              <w:t>Proszę podać datę wyroku lub decyzji.</w:t>
            </w:r>
          </w:p>
          <w:p w:rsidR="005F241E" w:rsidRPr="001D3F59" w:rsidRDefault="00B1444D" w:rsidP="009D1E3F">
            <w:pPr>
              <w:pStyle w:val="Tiret1"/>
              <w:numPr>
                <w:ilvl w:val="0"/>
                <w:numId w:val="30"/>
              </w:numPr>
              <w:rPr>
                <w:sz w:val="20"/>
                <w:szCs w:val="20"/>
                <w:highlight w:val="yellow"/>
              </w:rPr>
            </w:pPr>
            <w:r w:rsidRPr="00B1444D">
              <w:rPr>
                <w:sz w:val="20"/>
                <w:szCs w:val="20"/>
                <w:highlight w:val="yellow"/>
              </w:rPr>
              <w:t xml:space="preserve">W przypadku wyroku, </w:t>
            </w:r>
            <w:r w:rsidRPr="00B1444D">
              <w:rPr>
                <w:b/>
                <w:sz w:val="20"/>
                <w:szCs w:val="20"/>
                <w:highlight w:val="yellow"/>
              </w:rPr>
              <w:t>o ile została w nim bezpośrednio określona</w:t>
            </w:r>
            <w:r w:rsidRPr="00B1444D">
              <w:rPr>
                <w:sz w:val="20"/>
                <w:szCs w:val="20"/>
                <w:highlight w:val="yellow"/>
              </w:rPr>
              <w:t>, długość okresu wykluczenia:</w:t>
            </w:r>
          </w:p>
          <w:p w:rsidR="005F241E" w:rsidRPr="001D3F59" w:rsidRDefault="00B1444D" w:rsidP="00485E83">
            <w:pPr>
              <w:rPr>
                <w:rFonts w:ascii="Times New Roman" w:hAnsi="Times New Roman"/>
                <w:w w:val="0"/>
                <w:sz w:val="20"/>
                <w:szCs w:val="20"/>
              </w:rPr>
            </w:pPr>
            <w:r w:rsidRPr="00B1444D">
              <w:rPr>
                <w:rFonts w:ascii="Times New Roman" w:hAnsi="Times New Roman"/>
                <w:sz w:val="20"/>
                <w:szCs w:val="20"/>
              </w:rPr>
              <w:t xml:space="preserve">2) w </w:t>
            </w:r>
            <w:r w:rsidRPr="00B1444D">
              <w:rPr>
                <w:rFonts w:ascii="Times New Roman" w:hAnsi="Times New Roman"/>
                <w:b/>
                <w:sz w:val="20"/>
                <w:szCs w:val="20"/>
              </w:rPr>
              <w:t>inny sposób</w:t>
            </w:r>
            <w:r w:rsidRPr="00B1444D">
              <w:rPr>
                <w:rFonts w:ascii="Times New Roman" w:hAnsi="Times New Roman"/>
                <w:sz w:val="20"/>
                <w:szCs w:val="20"/>
              </w:rPr>
              <w:t>? Proszę sprecyzować, w jaki:</w:t>
            </w:r>
          </w:p>
          <w:p w:rsidR="005F241E" w:rsidRPr="001D3F59" w:rsidRDefault="00B1444D" w:rsidP="00485E83">
            <w:pPr>
              <w:rPr>
                <w:rFonts w:ascii="Times New Roman" w:hAnsi="Times New Roman"/>
                <w:sz w:val="20"/>
                <w:szCs w:val="20"/>
                <w:highlight w:val="yellow"/>
              </w:rPr>
            </w:pPr>
            <w:r w:rsidRPr="00B1444D">
              <w:rPr>
                <w:rFonts w:ascii="Times New Roman" w:hAnsi="Times New Roman"/>
                <w:w w:val="0"/>
                <w:sz w:val="20"/>
                <w:szCs w:val="20"/>
                <w:highlight w:val="yellow"/>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5F241E" w:rsidRPr="001D3F59" w:rsidRDefault="00B1444D" w:rsidP="00485E83">
            <w:pPr>
              <w:pStyle w:val="Tiret1"/>
              <w:numPr>
                <w:ilvl w:val="0"/>
                <w:numId w:val="0"/>
              </w:numPr>
              <w:jc w:val="left"/>
              <w:rPr>
                <w:b/>
                <w:sz w:val="20"/>
                <w:szCs w:val="20"/>
                <w:highlight w:val="yellow"/>
              </w:rPr>
            </w:pPr>
            <w:r w:rsidRPr="00B1444D">
              <w:rPr>
                <w:b/>
                <w:sz w:val="20"/>
                <w:szCs w:val="20"/>
                <w:highlight w:val="yellow"/>
              </w:rPr>
              <w:t>Podatki</w:t>
            </w:r>
          </w:p>
        </w:tc>
        <w:tc>
          <w:tcPr>
            <w:tcW w:w="2323" w:type="dxa"/>
            <w:shd w:val="clear" w:color="auto" w:fill="auto"/>
          </w:tcPr>
          <w:p w:rsidR="005F241E" w:rsidRPr="001D3F59" w:rsidRDefault="00B1444D" w:rsidP="00485E83">
            <w:pPr>
              <w:rPr>
                <w:rFonts w:ascii="Times New Roman" w:hAnsi="Times New Roman"/>
                <w:b/>
                <w:sz w:val="20"/>
                <w:szCs w:val="20"/>
                <w:highlight w:val="yellow"/>
              </w:rPr>
            </w:pPr>
            <w:r w:rsidRPr="00B1444D">
              <w:rPr>
                <w:rFonts w:ascii="Times New Roman" w:hAnsi="Times New Roman"/>
                <w:b/>
                <w:sz w:val="20"/>
                <w:szCs w:val="20"/>
                <w:highlight w:val="yellow"/>
              </w:rPr>
              <w:t>Składki na ubezpieczenia społeczne</w:t>
            </w:r>
          </w:p>
        </w:tc>
      </w:tr>
      <w:tr w:rsidR="005F241E" w:rsidRPr="001D3F59" w:rsidTr="00485E83">
        <w:trPr>
          <w:trHeight w:val="1977"/>
        </w:trPr>
        <w:tc>
          <w:tcPr>
            <w:tcW w:w="4644" w:type="dxa"/>
            <w:vMerge/>
            <w:shd w:val="clear" w:color="auto" w:fill="auto"/>
          </w:tcPr>
          <w:p w:rsidR="005F241E" w:rsidRPr="001D3F59" w:rsidRDefault="005F241E" w:rsidP="00485E83">
            <w:pPr>
              <w:rPr>
                <w:rFonts w:ascii="Times New Roman" w:hAnsi="Times New Roman"/>
                <w:b/>
                <w:sz w:val="20"/>
                <w:szCs w:val="20"/>
                <w:highlight w:val="yellow"/>
              </w:rPr>
            </w:pPr>
          </w:p>
        </w:tc>
        <w:tc>
          <w:tcPr>
            <w:tcW w:w="2322" w:type="dxa"/>
            <w:shd w:val="clear" w:color="auto" w:fill="auto"/>
          </w:tcPr>
          <w:p w:rsidR="005F241E" w:rsidRPr="001D3F59" w:rsidRDefault="00B1444D" w:rsidP="00485E83">
            <w:pPr>
              <w:rPr>
                <w:rFonts w:ascii="Times New Roman" w:hAnsi="Times New Roman"/>
                <w:sz w:val="20"/>
                <w:szCs w:val="20"/>
                <w:highlight w:val="yellow"/>
              </w:rPr>
            </w:pPr>
            <w:r w:rsidRPr="00B1444D">
              <w:rPr>
                <w:rFonts w:ascii="Times New Roman" w:hAnsi="Times New Roman"/>
                <w:sz w:val="20"/>
                <w:szCs w:val="20"/>
                <w:highlight w:val="yellow"/>
              </w:rPr>
              <w:br/>
              <w:t>a) [……]</w:t>
            </w:r>
            <w:r w:rsidRPr="00B1444D">
              <w:rPr>
                <w:rFonts w:ascii="Times New Roman" w:hAnsi="Times New Roman"/>
                <w:sz w:val="20"/>
                <w:szCs w:val="20"/>
                <w:highlight w:val="yellow"/>
              </w:rPr>
              <w:br/>
            </w:r>
            <w:r w:rsidRPr="00B1444D">
              <w:rPr>
                <w:rFonts w:ascii="Times New Roman" w:hAnsi="Times New Roman"/>
                <w:sz w:val="20"/>
                <w:szCs w:val="20"/>
                <w:highlight w:val="yellow"/>
              </w:rPr>
              <w:br/>
              <w:t>b) [……]</w:t>
            </w:r>
            <w:r w:rsidRPr="00B1444D">
              <w:rPr>
                <w:rFonts w:ascii="Times New Roman" w:hAnsi="Times New Roman"/>
                <w:sz w:val="20"/>
                <w:szCs w:val="20"/>
                <w:highlight w:val="yellow"/>
              </w:rPr>
              <w:br/>
            </w:r>
            <w:r w:rsidRPr="00B1444D">
              <w:rPr>
                <w:rFonts w:ascii="Times New Roman" w:hAnsi="Times New Roman"/>
                <w:sz w:val="20"/>
                <w:szCs w:val="20"/>
                <w:highlight w:val="yellow"/>
              </w:rPr>
              <w:br/>
            </w:r>
            <w:r w:rsidRPr="00B1444D">
              <w:rPr>
                <w:rFonts w:ascii="Times New Roman" w:hAnsi="Times New Roman"/>
                <w:sz w:val="20"/>
                <w:szCs w:val="20"/>
                <w:highlight w:val="yellow"/>
              </w:rPr>
              <w:br/>
              <w:t>c1) [] Tak [] Nie</w:t>
            </w:r>
          </w:p>
          <w:p w:rsidR="005F241E" w:rsidRPr="001D3F59" w:rsidRDefault="00B1444D" w:rsidP="00485E83">
            <w:pPr>
              <w:pStyle w:val="Tiret0"/>
              <w:rPr>
                <w:sz w:val="20"/>
                <w:szCs w:val="20"/>
                <w:highlight w:val="yellow"/>
              </w:rPr>
            </w:pPr>
            <w:r w:rsidRPr="00B1444D">
              <w:rPr>
                <w:sz w:val="20"/>
                <w:szCs w:val="20"/>
                <w:highlight w:val="yellow"/>
              </w:rPr>
              <w:t>[] Tak [] Nie</w:t>
            </w:r>
          </w:p>
          <w:p w:rsidR="005F241E" w:rsidRPr="001D3F59" w:rsidRDefault="00B1444D" w:rsidP="009D1E3F">
            <w:pPr>
              <w:pStyle w:val="Tiret0"/>
              <w:numPr>
                <w:ilvl w:val="0"/>
                <w:numId w:val="29"/>
              </w:numPr>
              <w:rPr>
                <w:sz w:val="20"/>
                <w:szCs w:val="20"/>
                <w:highlight w:val="yellow"/>
              </w:rPr>
            </w:pPr>
            <w:r w:rsidRPr="00B1444D">
              <w:rPr>
                <w:sz w:val="20"/>
                <w:szCs w:val="20"/>
                <w:highlight w:val="yellow"/>
              </w:rPr>
              <w:t>[……]</w:t>
            </w:r>
            <w:r w:rsidRPr="00B1444D">
              <w:rPr>
                <w:sz w:val="20"/>
                <w:szCs w:val="20"/>
                <w:highlight w:val="yellow"/>
              </w:rPr>
              <w:br/>
            </w:r>
          </w:p>
          <w:p w:rsidR="005F241E" w:rsidRPr="001D3F59" w:rsidRDefault="00B1444D" w:rsidP="009D1E3F">
            <w:pPr>
              <w:pStyle w:val="Tiret0"/>
              <w:numPr>
                <w:ilvl w:val="0"/>
                <w:numId w:val="29"/>
              </w:numPr>
              <w:rPr>
                <w:sz w:val="20"/>
                <w:szCs w:val="20"/>
                <w:highlight w:val="yellow"/>
              </w:rPr>
            </w:pPr>
            <w:r w:rsidRPr="00B1444D">
              <w:rPr>
                <w:sz w:val="20"/>
                <w:szCs w:val="20"/>
                <w:highlight w:val="yellow"/>
              </w:rPr>
              <w:t>[……]</w:t>
            </w:r>
            <w:r w:rsidRPr="00B1444D">
              <w:rPr>
                <w:sz w:val="20"/>
                <w:szCs w:val="20"/>
                <w:highlight w:val="yellow"/>
              </w:rPr>
              <w:br/>
            </w:r>
            <w:r w:rsidRPr="00B1444D">
              <w:rPr>
                <w:sz w:val="20"/>
                <w:szCs w:val="20"/>
                <w:highlight w:val="yellow"/>
              </w:rPr>
              <w:br/>
            </w:r>
          </w:p>
          <w:p w:rsidR="005F241E" w:rsidRPr="001D3F59" w:rsidRDefault="005F241E" w:rsidP="00485E83">
            <w:pPr>
              <w:pStyle w:val="Tiret0"/>
              <w:numPr>
                <w:ilvl w:val="0"/>
                <w:numId w:val="0"/>
              </w:numPr>
              <w:rPr>
                <w:sz w:val="20"/>
                <w:szCs w:val="20"/>
                <w:highlight w:val="yellow"/>
              </w:rPr>
            </w:pPr>
          </w:p>
          <w:p w:rsidR="005F241E" w:rsidRPr="001D3F59" w:rsidRDefault="00B1444D" w:rsidP="00485E83">
            <w:pPr>
              <w:rPr>
                <w:rFonts w:ascii="Times New Roman" w:hAnsi="Times New Roman"/>
                <w:sz w:val="20"/>
                <w:szCs w:val="20"/>
                <w:highlight w:val="yellow"/>
              </w:rPr>
            </w:pPr>
            <w:r w:rsidRPr="00B1444D">
              <w:rPr>
                <w:rFonts w:ascii="Times New Roman" w:hAnsi="Times New Roman"/>
                <w:w w:val="0"/>
                <w:sz w:val="20"/>
                <w:szCs w:val="20"/>
              </w:rPr>
              <w:t>c2) [ …]</w:t>
            </w:r>
            <w:r w:rsidRPr="00B1444D">
              <w:rPr>
                <w:rFonts w:ascii="Times New Roman" w:hAnsi="Times New Roman"/>
                <w:strike/>
                <w:w w:val="0"/>
                <w:sz w:val="20"/>
                <w:szCs w:val="20"/>
                <w:highlight w:val="yellow"/>
              </w:rPr>
              <w:br/>
            </w:r>
            <w:r w:rsidRPr="00B1444D">
              <w:rPr>
                <w:rFonts w:ascii="Times New Roman" w:hAnsi="Times New Roman"/>
                <w:w w:val="0"/>
                <w:sz w:val="20"/>
                <w:szCs w:val="20"/>
                <w:highlight w:val="yellow"/>
              </w:rPr>
              <w:br/>
              <w:t>d) [] Tak [] Nie</w:t>
            </w:r>
            <w:r w:rsidRPr="00B1444D">
              <w:rPr>
                <w:rFonts w:ascii="Times New Roman" w:hAnsi="Times New Roman"/>
                <w:w w:val="0"/>
                <w:sz w:val="20"/>
                <w:szCs w:val="20"/>
                <w:highlight w:val="yellow"/>
              </w:rPr>
              <w:br/>
            </w:r>
            <w:r w:rsidRPr="00B1444D">
              <w:rPr>
                <w:rFonts w:ascii="Times New Roman" w:hAnsi="Times New Roman"/>
                <w:b/>
                <w:w w:val="0"/>
                <w:sz w:val="20"/>
                <w:szCs w:val="20"/>
                <w:highlight w:val="yellow"/>
              </w:rPr>
              <w:t>Jeżeli tak</w:t>
            </w:r>
            <w:r w:rsidRPr="00B1444D">
              <w:rPr>
                <w:rFonts w:ascii="Times New Roman" w:hAnsi="Times New Roman"/>
                <w:w w:val="0"/>
                <w:sz w:val="20"/>
                <w:szCs w:val="20"/>
                <w:highlight w:val="yellow"/>
              </w:rPr>
              <w:t>, proszę podać szczegółowe informacje na ten temat: [……]</w:t>
            </w:r>
          </w:p>
        </w:tc>
        <w:tc>
          <w:tcPr>
            <w:tcW w:w="2323" w:type="dxa"/>
            <w:shd w:val="clear" w:color="auto" w:fill="auto"/>
          </w:tcPr>
          <w:p w:rsidR="005F241E" w:rsidRPr="001D3F59" w:rsidRDefault="00B1444D" w:rsidP="00485E83">
            <w:pPr>
              <w:rPr>
                <w:rFonts w:ascii="Times New Roman" w:hAnsi="Times New Roman"/>
                <w:sz w:val="20"/>
                <w:szCs w:val="20"/>
                <w:highlight w:val="yellow"/>
              </w:rPr>
            </w:pPr>
            <w:r w:rsidRPr="00B1444D">
              <w:rPr>
                <w:rFonts w:ascii="Times New Roman" w:hAnsi="Times New Roman"/>
                <w:sz w:val="20"/>
                <w:szCs w:val="20"/>
                <w:highlight w:val="yellow"/>
              </w:rPr>
              <w:br/>
              <w:t>a) [……]</w:t>
            </w:r>
            <w:r w:rsidRPr="00B1444D">
              <w:rPr>
                <w:rFonts w:ascii="Times New Roman" w:hAnsi="Times New Roman"/>
                <w:sz w:val="20"/>
                <w:szCs w:val="20"/>
                <w:highlight w:val="yellow"/>
              </w:rPr>
              <w:br/>
            </w:r>
            <w:r w:rsidRPr="00B1444D">
              <w:rPr>
                <w:rFonts w:ascii="Times New Roman" w:hAnsi="Times New Roman"/>
                <w:sz w:val="20"/>
                <w:szCs w:val="20"/>
                <w:highlight w:val="yellow"/>
              </w:rPr>
              <w:br/>
              <w:t>b) [……]</w:t>
            </w:r>
            <w:r w:rsidRPr="00B1444D">
              <w:rPr>
                <w:rFonts w:ascii="Times New Roman" w:hAnsi="Times New Roman"/>
                <w:sz w:val="20"/>
                <w:szCs w:val="20"/>
                <w:highlight w:val="yellow"/>
              </w:rPr>
              <w:br/>
            </w:r>
            <w:r w:rsidRPr="00B1444D">
              <w:rPr>
                <w:rFonts w:ascii="Times New Roman" w:hAnsi="Times New Roman"/>
                <w:sz w:val="20"/>
                <w:szCs w:val="20"/>
                <w:highlight w:val="yellow"/>
              </w:rPr>
              <w:br/>
            </w:r>
            <w:r w:rsidRPr="00B1444D">
              <w:rPr>
                <w:rFonts w:ascii="Times New Roman" w:hAnsi="Times New Roman"/>
                <w:sz w:val="20"/>
                <w:szCs w:val="20"/>
                <w:highlight w:val="yellow"/>
              </w:rPr>
              <w:br/>
              <w:t>c1) [] Tak [] Nie</w:t>
            </w:r>
          </w:p>
          <w:p w:rsidR="005F241E" w:rsidRPr="001D3F59" w:rsidRDefault="00B1444D" w:rsidP="009D1E3F">
            <w:pPr>
              <w:pStyle w:val="Tiret0"/>
              <w:numPr>
                <w:ilvl w:val="0"/>
                <w:numId w:val="29"/>
              </w:numPr>
              <w:rPr>
                <w:sz w:val="20"/>
                <w:szCs w:val="20"/>
                <w:highlight w:val="yellow"/>
              </w:rPr>
            </w:pPr>
            <w:r w:rsidRPr="00B1444D">
              <w:rPr>
                <w:sz w:val="20"/>
                <w:szCs w:val="20"/>
                <w:highlight w:val="yellow"/>
              </w:rPr>
              <w:t>[] Tak [] Nie</w:t>
            </w:r>
          </w:p>
          <w:p w:rsidR="005F241E" w:rsidRPr="001D3F59" w:rsidRDefault="00B1444D" w:rsidP="009D1E3F">
            <w:pPr>
              <w:pStyle w:val="Tiret0"/>
              <w:numPr>
                <w:ilvl w:val="0"/>
                <w:numId w:val="29"/>
              </w:numPr>
              <w:rPr>
                <w:sz w:val="20"/>
                <w:szCs w:val="20"/>
                <w:highlight w:val="yellow"/>
              </w:rPr>
            </w:pPr>
            <w:r w:rsidRPr="00B1444D">
              <w:rPr>
                <w:sz w:val="20"/>
                <w:szCs w:val="20"/>
                <w:highlight w:val="yellow"/>
              </w:rPr>
              <w:t>[……]</w:t>
            </w:r>
            <w:r w:rsidRPr="00B1444D">
              <w:rPr>
                <w:sz w:val="20"/>
                <w:szCs w:val="20"/>
                <w:highlight w:val="yellow"/>
              </w:rPr>
              <w:br/>
            </w:r>
          </w:p>
          <w:p w:rsidR="005F241E" w:rsidRPr="001D3F59" w:rsidRDefault="00B1444D" w:rsidP="009D1E3F">
            <w:pPr>
              <w:pStyle w:val="Tiret0"/>
              <w:numPr>
                <w:ilvl w:val="0"/>
                <w:numId w:val="29"/>
              </w:numPr>
              <w:rPr>
                <w:sz w:val="20"/>
                <w:szCs w:val="20"/>
                <w:highlight w:val="yellow"/>
              </w:rPr>
            </w:pPr>
            <w:r w:rsidRPr="00B1444D">
              <w:rPr>
                <w:sz w:val="20"/>
                <w:szCs w:val="20"/>
                <w:highlight w:val="yellow"/>
              </w:rPr>
              <w:t>[……]</w:t>
            </w:r>
            <w:r w:rsidRPr="00B1444D">
              <w:rPr>
                <w:sz w:val="20"/>
                <w:szCs w:val="20"/>
                <w:highlight w:val="yellow"/>
              </w:rPr>
              <w:br/>
            </w:r>
            <w:r w:rsidRPr="00B1444D">
              <w:rPr>
                <w:sz w:val="20"/>
                <w:szCs w:val="20"/>
                <w:highlight w:val="yellow"/>
              </w:rPr>
              <w:br/>
            </w:r>
          </w:p>
          <w:p w:rsidR="005F241E" w:rsidRPr="001D3F59" w:rsidRDefault="005F241E" w:rsidP="00485E83">
            <w:pPr>
              <w:rPr>
                <w:rFonts w:ascii="Times New Roman" w:hAnsi="Times New Roman"/>
                <w:w w:val="0"/>
                <w:sz w:val="20"/>
                <w:szCs w:val="20"/>
                <w:highlight w:val="yellow"/>
              </w:rPr>
            </w:pPr>
          </w:p>
          <w:p w:rsidR="005F241E" w:rsidRPr="001D3F59" w:rsidRDefault="00B1444D" w:rsidP="00485E83">
            <w:pPr>
              <w:rPr>
                <w:rFonts w:ascii="Times New Roman" w:hAnsi="Times New Roman"/>
                <w:sz w:val="20"/>
                <w:szCs w:val="20"/>
              </w:rPr>
            </w:pPr>
            <w:r w:rsidRPr="00B1444D">
              <w:rPr>
                <w:rFonts w:ascii="Times New Roman" w:hAnsi="Times New Roman"/>
                <w:w w:val="0"/>
                <w:sz w:val="20"/>
                <w:szCs w:val="20"/>
              </w:rPr>
              <w:t>c2) [ …]</w:t>
            </w:r>
            <w:r w:rsidRPr="00B1444D">
              <w:rPr>
                <w:rFonts w:ascii="Times New Roman" w:hAnsi="Times New Roman"/>
                <w:strike/>
                <w:w w:val="0"/>
                <w:sz w:val="20"/>
                <w:szCs w:val="20"/>
              </w:rPr>
              <w:br/>
            </w:r>
            <w:r w:rsidRPr="00B1444D">
              <w:rPr>
                <w:rFonts w:ascii="Times New Roman" w:hAnsi="Times New Roman"/>
                <w:w w:val="0"/>
                <w:sz w:val="20"/>
                <w:szCs w:val="20"/>
                <w:highlight w:val="yellow"/>
              </w:rPr>
              <w:br/>
              <w:t>d) [] Tak [] Nie</w:t>
            </w:r>
            <w:r w:rsidRPr="00B1444D">
              <w:rPr>
                <w:rFonts w:ascii="Times New Roman" w:hAnsi="Times New Roman"/>
                <w:w w:val="0"/>
                <w:sz w:val="20"/>
                <w:szCs w:val="20"/>
                <w:highlight w:val="yellow"/>
              </w:rPr>
              <w:br/>
            </w:r>
            <w:r w:rsidRPr="00B1444D">
              <w:rPr>
                <w:rFonts w:ascii="Times New Roman" w:hAnsi="Times New Roman"/>
                <w:b/>
                <w:w w:val="0"/>
                <w:sz w:val="20"/>
                <w:szCs w:val="20"/>
                <w:highlight w:val="yellow"/>
              </w:rPr>
              <w:t>Jeżeli tak</w:t>
            </w:r>
            <w:r w:rsidRPr="00B1444D">
              <w:rPr>
                <w:rFonts w:ascii="Times New Roman" w:hAnsi="Times New Roman"/>
                <w:w w:val="0"/>
                <w:sz w:val="20"/>
                <w:szCs w:val="20"/>
                <w:highlight w:val="yellow"/>
              </w:rPr>
              <w:t>, proszę podać szczegółowe informacje na ten temat: [……]</w:t>
            </w:r>
          </w:p>
        </w:tc>
      </w:tr>
      <w:tr w:rsidR="005F241E" w:rsidRPr="001D3F59" w:rsidTr="00485E83">
        <w:tc>
          <w:tcPr>
            <w:tcW w:w="4644" w:type="dxa"/>
            <w:shd w:val="clear" w:color="auto" w:fill="auto"/>
          </w:tcPr>
          <w:p w:rsidR="005F241E" w:rsidRPr="001D3F59" w:rsidRDefault="00B1444D" w:rsidP="00485E83">
            <w:pPr>
              <w:rPr>
                <w:rFonts w:ascii="Times New Roman" w:hAnsi="Times New Roman"/>
                <w:sz w:val="20"/>
                <w:szCs w:val="20"/>
                <w:highlight w:val="yellow"/>
              </w:rPr>
            </w:pPr>
            <w:r w:rsidRPr="00B1444D">
              <w:rPr>
                <w:rFonts w:ascii="Times New Roman" w:hAnsi="Times New Roman"/>
                <w:sz w:val="20"/>
                <w:szCs w:val="20"/>
                <w:highlight w:val="yellow"/>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5F241E" w:rsidRPr="001D3F59" w:rsidRDefault="00B1444D" w:rsidP="00485E83">
            <w:pPr>
              <w:rPr>
                <w:rFonts w:ascii="Times New Roman" w:hAnsi="Times New Roman"/>
                <w:sz w:val="20"/>
                <w:szCs w:val="20"/>
              </w:rPr>
            </w:pPr>
            <w:r w:rsidRPr="00B1444D">
              <w:rPr>
                <w:rFonts w:ascii="Times New Roman" w:hAnsi="Times New Roman"/>
                <w:sz w:val="20"/>
                <w:szCs w:val="20"/>
                <w:highlight w:val="yellow"/>
              </w:rPr>
              <w:t>(adres internetowy, wydający urząd lub organ, dokładne dane referencyjne dokumentacji):</w:t>
            </w:r>
            <w:r w:rsidRPr="00B1444D">
              <w:rPr>
                <w:rStyle w:val="Odwoanieprzypisudolnego"/>
                <w:rFonts w:ascii="Times New Roman" w:hAnsi="Times New Roman"/>
                <w:sz w:val="20"/>
                <w:szCs w:val="20"/>
                <w:highlight w:val="yellow"/>
              </w:rPr>
              <w:t xml:space="preserve"> </w:t>
            </w:r>
            <w:r w:rsidRPr="00B1444D">
              <w:rPr>
                <w:rStyle w:val="Odwoanieprzypisudolnego"/>
                <w:rFonts w:ascii="Times New Roman" w:hAnsi="Times New Roman"/>
                <w:sz w:val="20"/>
                <w:szCs w:val="20"/>
                <w:highlight w:val="yellow"/>
              </w:rPr>
              <w:footnoteReference w:id="26"/>
            </w:r>
            <w:r w:rsidRPr="00B1444D">
              <w:rPr>
                <w:rStyle w:val="Odwoanieprzypisudolnego"/>
                <w:rFonts w:ascii="Times New Roman" w:hAnsi="Times New Roman"/>
                <w:sz w:val="20"/>
                <w:szCs w:val="20"/>
                <w:highlight w:val="yellow"/>
              </w:rPr>
              <w:br/>
            </w:r>
            <w:r w:rsidRPr="00B1444D">
              <w:rPr>
                <w:rFonts w:ascii="Times New Roman" w:hAnsi="Times New Roman"/>
                <w:sz w:val="20"/>
                <w:szCs w:val="20"/>
                <w:highlight w:val="yellow"/>
              </w:rPr>
              <w:t>[……][……][……]</w:t>
            </w:r>
          </w:p>
        </w:tc>
      </w:tr>
    </w:tbl>
    <w:p w:rsidR="005F241E" w:rsidRPr="001D3F59" w:rsidRDefault="00B1444D" w:rsidP="005F241E">
      <w:pPr>
        <w:pStyle w:val="SectionTitle"/>
        <w:rPr>
          <w:b w:val="0"/>
          <w:sz w:val="20"/>
          <w:szCs w:val="20"/>
        </w:rPr>
      </w:pPr>
      <w:r w:rsidRPr="00B1444D">
        <w:rPr>
          <w:b w:val="0"/>
          <w:sz w:val="20"/>
          <w:szCs w:val="20"/>
        </w:rPr>
        <w:t>C: Podstawy związane z niewypłacalnością, konfliktem interesów lub wykroczeniami zawodowymi</w:t>
      </w:r>
      <w:r w:rsidRPr="00B1444D">
        <w:rPr>
          <w:rStyle w:val="Odwoanieprzypisudolnego"/>
          <w:b w:val="0"/>
          <w:sz w:val="20"/>
          <w:szCs w:val="20"/>
        </w:rPr>
        <w:footnoteReference w:id="27"/>
      </w:r>
    </w:p>
    <w:p w:rsidR="005F241E" w:rsidRPr="001D3F59" w:rsidRDefault="00B1444D" w:rsidP="005F241E">
      <w:pPr>
        <w:pBdr>
          <w:top w:val="single" w:sz="4" w:space="1" w:color="auto"/>
          <w:left w:val="single" w:sz="4" w:space="4" w:color="auto"/>
          <w:bottom w:val="single" w:sz="4" w:space="0" w:color="auto"/>
          <w:right w:val="single" w:sz="4" w:space="4" w:color="auto"/>
        </w:pBdr>
        <w:shd w:val="clear" w:color="auto" w:fill="BFBFBF"/>
        <w:rPr>
          <w:rFonts w:ascii="Times New Roman" w:hAnsi="Times New Roman"/>
          <w:b/>
          <w:w w:val="0"/>
          <w:sz w:val="20"/>
          <w:szCs w:val="20"/>
        </w:rPr>
      </w:pPr>
      <w:r w:rsidRPr="00B1444D">
        <w:rPr>
          <w:rFonts w:ascii="Times New Roman" w:hAnsi="Times New Roman"/>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5F241E" w:rsidRPr="001D3F59" w:rsidTr="00485E83">
        <w:tc>
          <w:tcPr>
            <w:tcW w:w="4644" w:type="dxa"/>
            <w:shd w:val="clear" w:color="auto" w:fill="auto"/>
          </w:tcPr>
          <w:p w:rsidR="005F241E" w:rsidRPr="001D3F59" w:rsidRDefault="00B1444D" w:rsidP="00485E83">
            <w:pPr>
              <w:rPr>
                <w:rFonts w:ascii="Times New Roman" w:hAnsi="Times New Roman"/>
                <w:b/>
                <w:sz w:val="20"/>
                <w:szCs w:val="20"/>
                <w:highlight w:val="yellow"/>
              </w:rPr>
            </w:pPr>
            <w:r w:rsidRPr="00B1444D">
              <w:rPr>
                <w:rFonts w:ascii="Times New Roman" w:hAnsi="Times New Roman"/>
                <w:b/>
                <w:sz w:val="20"/>
                <w:szCs w:val="20"/>
                <w:highlight w:val="yellow"/>
              </w:rPr>
              <w:t>Informacje dotyczące ewentualnej niewypłacalności, konfliktu interesów lub wykroczeń zawodowych</w:t>
            </w:r>
          </w:p>
        </w:tc>
        <w:tc>
          <w:tcPr>
            <w:tcW w:w="4645" w:type="dxa"/>
            <w:shd w:val="clear" w:color="auto" w:fill="auto"/>
          </w:tcPr>
          <w:p w:rsidR="005F241E" w:rsidRPr="001D3F59" w:rsidRDefault="00B1444D" w:rsidP="00485E83">
            <w:pPr>
              <w:rPr>
                <w:rFonts w:ascii="Times New Roman" w:hAnsi="Times New Roman"/>
                <w:b/>
                <w:sz w:val="20"/>
                <w:szCs w:val="20"/>
                <w:highlight w:val="yellow"/>
              </w:rPr>
            </w:pPr>
            <w:r w:rsidRPr="00B1444D">
              <w:rPr>
                <w:rFonts w:ascii="Times New Roman" w:hAnsi="Times New Roman"/>
                <w:b/>
                <w:sz w:val="20"/>
                <w:szCs w:val="20"/>
                <w:highlight w:val="yellow"/>
              </w:rPr>
              <w:t>Odpowiedź:</w:t>
            </w:r>
          </w:p>
        </w:tc>
      </w:tr>
      <w:tr w:rsidR="005F241E" w:rsidRPr="001D3F59" w:rsidTr="00485E83">
        <w:trPr>
          <w:trHeight w:val="406"/>
        </w:trPr>
        <w:tc>
          <w:tcPr>
            <w:tcW w:w="4644" w:type="dxa"/>
            <w:vMerge w:val="restart"/>
            <w:shd w:val="clear" w:color="auto" w:fill="auto"/>
          </w:tcPr>
          <w:p w:rsidR="005F241E" w:rsidRPr="001D3F59" w:rsidRDefault="00B1444D" w:rsidP="00485E83">
            <w:pPr>
              <w:rPr>
                <w:rFonts w:ascii="Times New Roman" w:hAnsi="Times New Roman"/>
                <w:strike/>
                <w:sz w:val="20"/>
                <w:szCs w:val="20"/>
              </w:rPr>
            </w:pPr>
            <w:r w:rsidRPr="00B1444D">
              <w:rPr>
                <w:rFonts w:ascii="Times New Roman" w:hAnsi="Times New Roman"/>
                <w:strike/>
                <w:sz w:val="20"/>
                <w:szCs w:val="20"/>
              </w:rPr>
              <w:t xml:space="preserve">Czy wykonawca, </w:t>
            </w:r>
            <w:r w:rsidRPr="00B1444D">
              <w:rPr>
                <w:rFonts w:ascii="Times New Roman" w:hAnsi="Times New Roman"/>
                <w:b/>
                <w:strike/>
                <w:sz w:val="20"/>
                <w:szCs w:val="20"/>
              </w:rPr>
              <w:t>wedle własnej wiedzy</w:t>
            </w:r>
            <w:r w:rsidRPr="00B1444D">
              <w:rPr>
                <w:rFonts w:ascii="Times New Roman" w:hAnsi="Times New Roman"/>
                <w:strike/>
                <w:sz w:val="20"/>
                <w:szCs w:val="20"/>
              </w:rPr>
              <w:t xml:space="preserve">, naruszył </w:t>
            </w:r>
            <w:r w:rsidRPr="00B1444D">
              <w:rPr>
                <w:rFonts w:ascii="Times New Roman" w:hAnsi="Times New Roman"/>
                <w:b/>
                <w:strike/>
                <w:sz w:val="20"/>
                <w:szCs w:val="20"/>
              </w:rPr>
              <w:t>swoje obowiązki</w:t>
            </w:r>
            <w:r w:rsidRPr="00B1444D">
              <w:rPr>
                <w:rFonts w:ascii="Times New Roman" w:hAnsi="Times New Roman"/>
                <w:strike/>
                <w:sz w:val="20"/>
                <w:szCs w:val="20"/>
              </w:rPr>
              <w:t xml:space="preserve"> w dziedzinie </w:t>
            </w:r>
            <w:r w:rsidRPr="00B1444D">
              <w:rPr>
                <w:rFonts w:ascii="Times New Roman" w:hAnsi="Times New Roman"/>
                <w:b/>
                <w:strike/>
                <w:sz w:val="20"/>
                <w:szCs w:val="20"/>
              </w:rPr>
              <w:t>prawa środowiska, prawa socjalnego i prawa pracy</w:t>
            </w:r>
            <w:r w:rsidRPr="00B1444D">
              <w:rPr>
                <w:rStyle w:val="Odwoanieprzypisudolnego"/>
                <w:rFonts w:ascii="Times New Roman" w:hAnsi="Times New Roman"/>
                <w:b/>
                <w:strike/>
                <w:sz w:val="20"/>
                <w:szCs w:val="20"/>
              </w:rPr>
              <w:footnoteReference w:id="28"/>
            </w:r>
            <w:r w:rsidRPr="00B1444D">
              <w:rPr>
                <w:rFonts w:ascii="Times New Roman" w:hAnsi="Times New Roman"/>
                <w:strike/>
                <w:sz w:val="20"/>
                <w:szCs w:val="20"/>
              </w:rPr>
              <w:t>?</w:t>
            </w:r>
          </w:p>
        </w:tc>
        <w:tc>
          <w:tcPr>
            <w:tcW w:w="4645" w:type="dxa"/>
            <w:shd w:val="clear" w:color="auto" w:fill="auto"/>
          </w:tcPr>
          <w:p w:rsidR="005F241E" w:rsidRPr="001D3F59" w:rsidRDefault="00B1444D" w:rsidP="00485E83">
            <w:pPr>
              <w:rPr>
                <w:rFonts w:ascii="Times New Roman" w:hAnsi="Times New Roman"/>
                <w:strike/>
                <w:sz w:val="20"/>
                <w:szCs w:val="20"/>
                <w:highlight w:val="yellow"/>
              </w:rPr>
            </w:pPr>
            <w:r w:rsidRPr="00B1444D">
              <w:rPr>
                <w:rFonts w:ascii="Times New Roman" w:hAnsi="Times New Roman"/>
                <w:strike/>
                <w:sz w:val="20"/>
                <w:szCs w:val="20"/>
              </w:rPr>
              <w:t>[] Tak [] Nie</w:t>
            </w:r>
          </w:p>
        </w:tc>
      </w:tr>
      <w:tr w:rsidR="005F241E" w:rsidRPr="001D3F59" w:rsidTr="00485E83">
        <w:trPr>
          <w:trHeight w:val="405"/>
        </w:trPr>
        <w:tc>
          <w:tcPr>
            <w:tcW w:w="4644" w:type="dxa"/>
            <w:vMerge/>
            <w:shd w:val="clear" w:color="auto" w:fill="auto"/>
          </w:tcPr>
          <w:p w:rsidR="005F241E" w:rsidRPr="001D3F59" w:rsidRDefault="005F241E" w:rsidP="00485E83">
            <w:pPr>
              <w:rPr>
                <w:rFonts w:ascii="Times New Roman" w:hAnsi="Times New Roman"/>
                <w:sz w:val="20"/>
                <w:szCs w:val="20"/>
                <w:highlight w:val="yellow"/>
              </w:rPr>
            </w:pPr>
          </w:p>
        </w:tc>
        <w:tc>
          <w:tcPr>
            <w:tcW w:w="4645" w:type="dxa"/>
            <w:shd w:val="clear" w:color="auto" w:fill="auto"/>
          </w:tcPr>
          <w:p w:rsidR="005F241E" w:rsidRPr="001D3F59" w:rsidRDefault="00B1444D" w:rsidP="00485E83">
            <w:pPr>
              <w:rPr>
                <w:rFonts w:ascii="Times New Roman" w:hAnsi="Times New Roman"/>
                <w:strike/>
                <w:sz w:val="20"/>
                <w:szCs w:val="20"/>
                <w:highlight w:val="yellow"/>
              </w:rPr>
            </w:pPr>
            <w:r w:rsidRPr="00B1444D">
              <w:rPr>
                <w:rFonts w:ascii="Times New Roman" w:hAnsi="Times New Roman"/>
                <w:b/>
                <w:strike/>
                <w:sz w:val="20"/>
                <w:szCs w:val="20"/>
              </w:rPr>
              <w:t>Jeżeli tak</w:t>
            </w:r>
            <w:r w:rsidRPr="00B1444D">
              <w:rPr>
                <w:rFonts w:ascii="Times New Roman" w:hAnsi="Times New Roman"/>
                <w:strike/>
                <w:sz w:val="20"/>
                <w:szCs w:val="20"/>
              </w:rPr>
              <w:t>, czy wykonawca przedsięwziął środki w celu wykazania swojej rzetelności pomimo istnienia odpowiedniej podstawy wykluczenia („samooczyszczenie”)?</w:t>
            </w:r>
            <w:r w:rsidRPr="00B1444D">
              <w:rPr>
                <w:rFonts w:ascii="Times New Roman" w:hAnsi="Times New Roman"/>
                <w:strike/>
                <w:sz w:val="20"/>
                <w:szCs w:val="20"/>
              </w:rPr>
              <w:br/>
              <w:t>[] Tak [] Nie</w:t>
            </w:r>
            <w:r w:rsidRPr="00B1444D">
              <w:rPr>
                <w:rFonts w:ascii="Times New Roman" w:hAnsi="Times New Roman"/>
                <w:strike/>
                <w:sz w:val="20"/>
                <w:szCs w:val="20"/>
              </w:rPr>
              <w:br/>
            </w:r>
            <w:r w:rsidRPr="00B1444D">
              <w:rPr>
                <w:rFonts w:ascii="Times New Roman" w:hAnsi="Times New Roman"/>
                <w:b/>
                <w:strike/>
                <w:sz w:val="20"/>
                <w:szCs w:val="20"/>
              </w:rPr>
              <w:t>Jeżeli tak</w:t>
            </w:r>
            <w:r w:rsidRPr="00B1444D">
              <w:rPr>
                <w:rFonts w:ascii="Times New Roman" w:hAnsi="Times New Roman"/>
                <w:strike/>
                <w:sz w:val="20"/>
                <w:szCs w:val="20"/>
              </w:rPr>
              <w:t>, proszę opisać przedsięwzięte środki: [……]</w:t>
            </w:r>
          </w:p>
        </w:tc>
      </w:tr>
      <w:tr w:rsidR="005F241E" w:rsidRPr="001D3F59" w:rsidTr="00485E83">
        <w:tc>
          <w:tcPr>
            <w:tcW w:w="4644" w:type="dxa"/>
            <w:shd w:val="clear" w:color="auto" w:fill="auto"/>
          </w:tcPr>
          <w:p w:rsidR="005F241E" w:rsidRPr="001D3F59" w:rsidRDefault="00B1444D" w:rsidP="00485E83">
            <w:pPr>
              <w:pStyle w:val="NormalLeft"/>
              <w:rPr>
                <w:sz w:val="20"/>
                <w:szCs w:val="20"/>
                <w:highlight w:val="yellow"/>
              </w:rPr>
            </w:pPr>
            <w:r w:rsidRPr="00B1444D">
              <w:rPr>
                <w:sz w:val="20"/>
                <w:szCs w:val="20"/>
                <w:highlight w:val="yellow"/>
              </w:rPr>
              <w:t>Czy wykonawca znajduje się w jednej z następujących sytuacji:</w:t>
            </w:r>
            <w:r w:rsidRPr="00B1444D">
              <w:rPr>
                <w:sz w:val="20"/>
                <w:szCs w:val="20"/>
                <w:highlight w:val="yellow"/>
              </w:rPr>
              <w:br/>
              <w:t xml:space="preserve">a) </w:t>
            </w:r>
            <w:r w:rsidRPr="00B1444D">
              <w:rPr>
                <w:b/>
                <w:sz w:val="20"/>
                <w:szCs w:val="20"/>
                <w:highlight w:val="yellow"/>
              </w:rPr>
              <w:t>zbankrutował</w:t>
            </w:r>
            <w:r w:rsidRPr="00B1444D">
              <w:rPr>
                <w:sz w:val="20"/>
                <w:szCs w:val="20"/>
                <w:highlight w:val="yellow"/>
              </w:rPr>
              <w:t>; lub</w:t>
            </w:r>
            <w:r w:rsidRPr="00B1444D">
              <w:rPr>
                <w:sz w:val="20"/>
                <w:szCs w:val="20"/>
                <w:highlight w:val="yellow"/>
              </w:rPr>
              <w:br/>
              <w:t xml:space="preserve">b) </w:t>
            </w:r>
            <w:r w:rsidRPr="00B1444D">
              <w:rPr>
                <w:b/>
                <w:sz w:val="20"/>
                <w:szCs w:val="20"/>
                <w:highlight w:val="yellow"/>
              </w:rPr>
              <w:t>prowadzone jest wobec niego postępowanie upadłościowe</w:t>
            </w:r>
            <w:r w:rsidRPr="00B1444D">
              <w:rPr>
                <w:sz w:val="20"/>
                <w:szCs w:val="20"/>
                <w:highlight w:val="yellow"/>
              </w:rPr>
              <w:t xml:space="preserve"> lub likwidacyjne; lub</w:t>
            </w:r>
            <w:r w:rsidRPr="00B1444D">
              <w:rPr>
                <w:sz w:val="20"/>
                <w:szCs w:val="20"/>
                <w:highlight w:val="yellow"/>
              </w:rPr>
              <w:br/>
              <w:t xml:space="preserve">c) zawarł </w:t>
            </w:r>
            <w:r w:rsidRPr="00B1444D">
              <w:rPr>
                <w:b/>
                <w:sz w:val="20"/>
                <w:szCs w:val="20"/>
                <w:highlight w:val="yellow"/>
              </w:rPr>
              <w:t>układ z wierzycielami</w:t>
            </w:r>
            <w:r w:rsidRPr="00B1444D">
              <w:rPr>
                <w:sz w:val="20"/>
                <w:szCs w:val="20"/>
                <w:highlight w:val="yellow"/>
              </w:rPr>
              <w:t>; lub</w:t>
            </w:r>
            <w:r w:rsidRPr="00B1444D">
              <w:rPr>
                <w:sz w:val="20"/>
                <w:szCs w:val="20"/>
                <w:highlight w:val="yellow"/>
              </w:rPr>
              <w:br/>
              <w:t>d) znajduje się w innej tego rodzaju sytuacji wynikającej z podobnej procedury przewidzianej w krajowych przepisach ustawowych i wykonawczych</w:t>
            </w:r>
            <w:r w:rsidRPr="00B1444D">
              <w:rPr>
                <w:rStyle w:val="Odwoanieprzypisudolnego"/>
                <w:sz w:val="20"/>
                <w:szCs w:val="20"/>
                <w:highlight w:val="yellow"/>
              </w:rPr>
              <w:footnoteReference w:id="29"/>
            </w:r>
            <w:r w:rsidRPr="00B1444D">
              <w:rPr>
                <w:sz w:val="20"/>
                <w:szCs w:val="20"/>
                <w:highlight w:val="yellow"/>
              </w:rPr>
              <w:t>; lub</w:t>
            </w:r>
            <w:r w:rsidRPr="00B1444D">
              <w:rPr>
                <w:sz w:val="20"/>
                <w:szCs w:val="20"/>
                <w:highlight w:val="yellow"/>
              </w:rPr>
              <w:br/>
              <w:t>e) jego aktywami zarządza likwidator lub sąd; lub</w:t>
            </w:r>
            <w:r w:rsidRPr="00B1444D">
              <w:rPr>
                <w:sz w:val="20"/>
                <w:szCs w:val="20"/>
                <w:highlight w:val="yellow"/>
              </w:rPr>
              <w:br/>
              <w:t>f) jego działalność gospodarcza jest zawieszona?</w:t>
            </w:r>
          </w:p>
          <w:p w:rsidR="005F241E" w:rsidRPr="001D3F59" w:rsidRDefault="00B1444D" w:rsidP="00485E83">
            <w:pPr>
              <w:pStyle w:val="NormalLeft"/>
              <w:rPr>
                <w:b/>
                <w:sz w:val="20"/>
                <w:szCs w:val="20"/>
                <w:highlight w:val="yellow"/>
              </w:rPr>
            </w:pPr>
            <w:r w:rsidRPr="00B1444D">
              <w:rPr>
                <w:color w:val="FF0000"/>
                <w:sz w:val="20"/>
                <w:szCs w:val="20"/>
                <w:highlight w:val="yellow"/>
              </w:rPr>
              <w:t>Art. 24 ust.5 pkt 1 upzp.</w:t>
            </w:r>
            <w:r w:rsidRPr="00B1444D">
              <w:rPr>
                <w:sz w:val="20"/>
                <w:szCs w:val="20"/>
                <w:highlight w:val="yellow"/>
              </w:rPr>
              <w:br/>
            </w:r>
            <w:r w:rsidRPr="00B1444D">
              <w:rPr>
                <w:b/>
                <w:sz w:val="20"/>
                <w:szCs w:val="20"/>
                <w:highlight w:val="yellow"/>
              </w:rPr>
              <w:t>Jeżeli tak:</w:t>
            </w:r>
          </w:p>
          <w:p w:rsidR="005F241E" w:rsidRPr="001D3F59" w:rsidRDefault="00B1444D" w:rsidP="009D1E3F">
            <w:pPr>
              <w:pStyle w:val="Tiret0"/>
              <w:numPr>
                <w:ilvl w:val="0"/>
                <w:numId w:val="29"/>
              </w:numPr>
              <w:rPr>
                <w:sz w:val="20"/>
                <w:szCs w:val="20"/>
                <w:highlight w:val="yellow"/>
              </w:rPr>
            </w:pPr>
            <w:r w:rsidRPr="00B1444D">
              <w:rPr>
                <w:sz w:val="20"/>
                <w:szCs w:val="20"/>
                <w:highlight w:val="yellow"/>
              </w:rPr>
              <w:t>Proszę podać szczegółowe informacje:</w:t>
            </w:r>
          </w:p>
          <w:p w:rsidR="005F241E" w:rsidRPr="001D3F59" w:rsidRDefault="00B1444D" w:rsidP="009D1E3F">
            <w:pPr>
              <w:pStyle w:val="Tiret0"/>
              <w:numPr>
                <w:ilvl w:val="0"/>
                <w:numId w:val="29"/>
              </w:numPr>
              <w:rPr>
                <w:sz w:val="20"/>
                <w:szCs w:val="20"/>
                <w:highlight w:val="yellow"/>
              </w:rPr>
            </w:pPr>
            <w:r w:rsidRPr="00B1444D">
              <w:rPr>
                <w:sz w:val="20"/>
                <w:szCs w:val="20"/>
                <w:highlight w:val="yellow"/>
              </w:rPr>
              <w:t>Proszę podać powody, które pomimo powyższej sytuacji umożliwiają realizację zamówienia, z uwzględnieniem mających zastosowanie przepisów krajowych i środków dotyczących kontynuowania działalności gospodarczej</w:t>
            </w:r>
            <w:r w:rsidRPr="00B1444D">
              <w:rPr>
                <w:rStyle w:val="Odwoanieprzypisudolnego"/>
                <w:sz w:val="20"/>
                <w:szCs w:val="20"/>
                <w:highlight w:val="yellow"/>
              </w:rPr>
              <w:footnoteReference w:id="30"/>
            </w:r>
            <w:r w:rsidRPr="00B1444D">
              <w:rPr>
                <w:sz w:val="20"/>
                <w:szCs w:val="20"/>
                <w:highlight w:val="yellow"/>
              </w:rPr>
              <w:t>.</w:t>
            </w:r>
          </w:p>
          <w:p w:rsidR="005F241E" w:rsidRPr="001D3F59" w:rsidRDefault="00B1444D" w:rsidP="00485E83">
            <w:pPr>
              <w:pStyle w:val="NormalLeft"/>
              <w:rPr>
                <w:sz w:val="20"/>
                <w:szCs w:val="20"/>
                <w:highlight w:val="yellow"/>
              </w:rPr>
            </w:pPr>
            <w:r w:rsidRPr="00B1444D">
              <w:rPr>
                <w:sz w:val="20"/>
                <w:szCs w:val="20"/>
                <w:highlight w:val="yellow"/>
              </w:rPr>
              <w:t>Jeżeli odnośna dokumentacja jest dostępna w formie elektronicznej, proszę wskazać:</w:t>
            </w:r>
          </w:p>
        </w:tc>
        <w:tc>
          <w:tcPr>
            <w:tcW w:w="4645" w:type="dxa"/>
            <w:shd w:val="clear" w:color="auto" w:fill="auto"/>
          </w:tcPr>
          <w:p w:rsidR="005F241E" w:rsidRPr="001D3F59" w:rsidRDefault="00B1444D" w:rsidP="00485E83">
            <w:pPr>
              <w:rPr>
                <w:rFonts w:ascii="Times New Roman" w:hAnsi="Times New Roman"/>
                <w:sz w:val="20"/>
                <w:szCs w:val="20"/>
                <w:highlight w:val="yellow"/>
              </w:rPr>
            </w:pPr>
            <w:r w:rsidRPr="00B1444D">
              <w:rPr>
                <w:rFonts w:ascii="Times New Roman" w:hAnsi="Times New Roman"/>
                <w:sz w:val="20"/>
                <w:szCs w:val="20"/>
                <w:highlight w:val="yellow"/>
              </w:rPr>
              <w:t>[] Tak [] Nie</w:t>
            </w:r>
            <w:r w:rsidRPr="00B1444D">
              <w:rPr>
                <w:rFonts w:ascii="Times New Roman" w:hAnsi="Times New Roman"/>
                <w:sz w:val="20"/>
                <w:szCs w:val="20"/>
                <w:highlight w:val="yellow"/>
              </w:rPr>
              <w:br/>
            </w:r>
            <w:r w:rsidRPr="00B1444D">
              <w:rPr>
                <w:rFonts w:ascii="Times New Roman" w:hAnsi="Times New Roman"/>
                <w:sz w:val="20"/>
                <w:szCs w:val="20"/>
                <w:highlight w:val="yellow"/>
              </w:rPr>
              <w:br/>
            </w:r>
            <w:r w:rsidRPr="00B1444D">
              <w:rPr>
                <w:rFonts w:ascii="Times New Roman" w:hAnsi="Times New Roman"/>
                <w:sz w:val="20"/>
                <w:szCs w:val="20"/>
                <w:highlight w:val="yellow"/>
              </w:rPr>
              <w:br/>
            </w:r>
            <w:r w:rsidRPr="00B1444D">
              <w:rPr>
                <w:rFonts w:ascii="Times New Roman" w:hAnsi="Times New Roman"/>
                <w:sz w:val="20"/>
                <w:szCs w:val="20"/>
                <w:highlight w:val="yellow"/>
              </w:rPr>
              <w:br/>
            </w:r>
            <w:r w:rsidRPr="00B1444D">
              <w:rPr>
                <w:rFonts w:ascii="Times New Roman" w:hAnsi="Times New Roman"/>
                <w:sz w:val="20"/>
                <w:szCs w:val="20"/>
                <w:highlight w:val="yellow"/>
              </w:rPr>
              <w:br/>
            </w:r>
            <w:r w:rsidRPr="00B1444D">
              <w:rPr>
                <w:rFonts w:ascii="Times New Roman" w:hAnsi="Times New Roman"/>
                <w:sz w:val="20"/>
                <w:szCs w:val="20"/>
                <w:highlight w:val="yellow"/>
              </w:rPr>
              <w:br/>
            </w:r>
            <w:r w:rsidRPr="00B1444D">
              <w:rPr>
                <w:rFonts w:ascii="Times New Roman" w:hAnsi="Times New Roman"/>
                <w:sz w:val="20"/>
                <w:szCs w:val="20"/>
                <w:highlight w:val="yellow"/>
              </w:rPr>
              <w:br/>
            </w:r>
            <w:r w:rsidRPr="00B1444D">
              <w:rPr>
                <w:rFonts w:ascii="Times New Roman" w:hAnsi="Times New Roman"/>
                <w:sz w:val="20"/>
                <w:szCs w:val="20"/>
                <w:highlight w:val="yellow"/>
              </w:rPr>
              <w:br/>
            </w:r>
            <w:r w:rsidRPr="00B1444D">
              <w:rPr>
                <w:rFonts w:ascii="Times New Roman" w:hAnsi="Times New Roman"/>
                <w:sz w:val="20"/>
                <w:szCs w:val="20"/>
                <w:highlight w:val="yellow"/>
              </w:rPr>
              <w:br/>
            </w:r>
            <w:r w:rsidRPr="00B1444D">
              <w:rPr>
                <w:rFonts w:ascii="Times New Roman" w:hAnsi="Times New Roman"/>
                <w:sz w:val="20"/>
                <w:szCs w:val="20"/>
                <w:highlight w:val="yellow"/>
              </w:rPr>
              <w:br/>
            </w:r>
            <w:r w:rsidRPr="00B1444D">
              <w:rPr>
                <w:rFonts w:ascii="Times New Roman" w:hAnsi="Times New Roman"/>
                <w:sz w:val="20"/>
                <w:szCs w:val="20"/>
                <w:highlight w:val="yellow"/>
              </w:rPr>
              <w:br/>
            </w:r>
            <w:r w:rsidRPr="00B1444D">
              <w:rPr>
                <w:rFonts w:ascii="Times New Roman" w:hAnsi="Times New Roman"/>
                <w:sz w:val="20"/>
                <w:szCs w:val="20"/>
                <w:highlight w:val="yellow"/>
              </w:rPr>
              <w:br/>
            </w:r>
          </w:p>
          <w:p w:rsidR="005F241E" w:rsidRPr="001D3F59" w:rsidRDefault="005F241E" w:rsidP="00485E83">
            <w:pPr>
              <w:rPr>
                <w:rFonts w:ascii="Times New Roman" w:hAnsi="Times New Roman"/>
                <w:sz w:val="20"/>
                <w:szCs w:val="20"/>
                <w:highlight w:val="yellow"/>
              </w:rPr>
            </w:pPr>
          </w:p>
          <w:p w:rsidR="005F241E" w:rsidRPr="001D3F59" w:rsidRDefault="005F241E" w:rsidP="00485E83">
            <w:pPr>
              <w:rPr>
                <w:rFonts w:ascii="Times New Roman" w:hAnsi="Times New Roman"/>
                <w:sz w:val="20"/>
                <w:szCs w:val="20"/>
                <w:highlight w:val="yellow"/>
              </w:rPr>
            </w:pPr>
          </w:p>
          <w:p w:rsidR="005F241E" w:rsidRPr="001D3F59" w:rsidRDefault="00B1444D" w:rsidP="009D1E3F">
            <w:pPr>
              <w:pStyle w:val="Tiret0"/>
              <w:numPr>
                <w:ilvl w:val="0"/>
                <w:numId w:val="29"/>
              </w:numPr>
              <w:rPr>
                <w:sz w:val="20"/>
                <w:szCs w:val="20"/>
                <w:highlight w:val="yellow"/>
              </w:rPr>
            </w:pPr>
            <w:r w:rsidRPr="00B1444D">
              <w:rPr>
                <w:sz w:val="20"/>
                <w:szCs w:val="20"/>
                <w:highlight w:val="yellow"/>
              </w:rPr>
              <w:t>[……]</w:t>
            </w:r>
          </w:p>
          <w:p w:rsidR="005F241E" w:rsidRPr="001D3F59" w:rsidRDefault="00B1444D" w:rsidP="009D1E3F">
            <w:pPr>
              <w:pStyle w:val="Tiret0"/>
              <w:numPr>
                <w:ilvl w:val="0"/>
                <w:numId w:val="29"/>
              </w:numPr>
              <w:rPr>
                <w:sz w:val="20"/>
                <w:szCs w:val="20"/>
                <w:highlight w:val="yellow"/>
              </w:rPr>
            </w:pPr>
            <w:r w:rsidRPr="00B1444D">
              <w:rPr>
                <w:sz w:val="20"/>
                <w:szCs w:val="20"/>
                <w:highlight w:val="yellow"/>
              </w:rPr>
              <w:t>[……]</w:t>
            </w:r>
            <w:r w:rsidRPr="00B1444D">
              <w:rPr>
                <w:sz w:val="20"/>
                <w:szCs w:val="20"/>
                <w:highlight w:val="yellow"/>
              </w:rPr>
              <w:br/>
            </w:r>
            <w:r w:rsidRPr="00B1444D">
              <w:rPr>
                <w:sz w:val="20"/>
                <w:szCs w:val="20"/>
                <w:highlight w:val="yellow"/>
              </w:rPr>
              <w:br/>
            </w:r>
            <w:r w:rsidRPr="00B1444D">
              <w:rPr>
                <w:sz w:val="20"/>
                <w:szCs w:val="20"/>
                <w:highlight w:val="yellow"/>
              </w:rPr>
              <w:br/>
            </w:r>
            <w:r w:rsidRPr="00B1444D">
              <w:rPr>
                <w:sz w:val="20"/>
                <w:szCs w:val="20"/>
                <w:highlight w:val="yellow"/>
              </w:rPr>
              <w:br/>
            </w:r>
          </w:p>
          <w:p w:rsidR="005F241E" w:rsidRPr="001D3F59" w:rsidRDefault="005F241E" w:rsidP="00485E83">
            <w:pPr>
              <w:pStyle w:val="Tiret0"/>
              <w:numPr>
                <w:ilvl w:val="0"/>
                <w:numId w:val="0"/>
              </w:numPr>
              <w:ind w:left="850"/>
              <w:rPr>
                <w:sz w:val="20"/>
                <w:szCs w:val="20"/>
                <w:highlight w:val="yellow"/>
              </w:rPr>
            </w:pPr>
          </w:p>
          <w:p w:rsidR="005F241E" w:rsidRPr="001D3F59" w:rsidRDefault="00B1444D" w:rsidP="00485E83">
            <w:pPr>
              <w:rPr>
                <w:rFonts w:ascii="Times New Roman" w:hAnsi="Times New Roman"/>
                <w:sz w:val="20"/>
                <w:szCs w:val="20"/>
              </w:rPr>
            </w:pPr>
            <w:r w:rsidRPr="00B1444D">
              <w:rPr>
                <w:rFonts w:ascii="Times New Roman" w:hAnsi="Times New Roman"/>
                <w:sz w:val="20"/>
                <w:szCs w:val="20"/>
                <w:highlight w:val="yellow"/>
              </w:rPr>
              <w:t>(adres internetowy, wydający urząd lub organ, dokładne dane referencyjne dokumentacji): [……][……][……]</w:t>
            </w:r>
          </w:p>
        </w:tc>
      </w:tr>
      <w:tr w:rsidR="005F241E" w:rsidRPr="001D3F59" w:rsidTr="00485E83">
        <w:trPr>
          <w:trHeight w:val="303"/>
        </w:trPr>
        <w:tc>
          <w:tcPr>
            <w:tcW w:w="4644" w:type="dxa"/>
            <w:vMerge w:val="restart"/>
            <w:shd w:val="clear" w:color="auto" w:fill="auto"/>
          </w:tcPr>
          <w:p w:rsidR="005F241E" w:rsidRPr="001D3F59" w:rsidRDefault="00B1444D" w:rsidP="00485E83">
            <w:pPr>
              <w:pStyle w:val="NormalLeft"/>
              <w:rPr>
                <w:strike/>
                <w:sz w:val="20"/>
                <w:szCs w:val="20"/>
              </w:rPr>
            </w:pPr>
            <w:r w:rsidRPr="00B1444D">
              <w:rPr>
                <w:strike/>
                <w:sz w:val="20"/>
                <w:szCs w:val="20"/>
              </w:rPr>
              <w:t xml:space="preserve">Czy wykonawca jest winien </w:t>
            </w:r>
            <w:r w:rsidRPr="00B1444D">
              <w:rPr>
                <w:b/>
                <w:strike/>
                <w:sz w:val="20"/>
                <w:szCs w:val="20"/>
              </w:rPr>
              <w:t>poważnego wykroczenia zawodowego</w:t>
            </w:r>
            <w:r w:rsidRPr="00B1444D">
              <w:rPr>
                <w:rStyle w:val="Odwoanieprzypisudolnego"/>
                <w:b/>
                <w:strike/>
                <w:sz w:val="20"/>
                <w:szCs w:val="20"/>
              </w:rPr>
              <w:footnoteReference w:id="31"/>
            </w:r>
            <w:r w:rsidRPr="00B1444D">
              <w:rPr>
                <w:strike/>
                <w:sz w:val="20"/>
                <w:szCs w:val="20"/>
              </w:rPr>
              <w:t xml:space="preserve">?                         </w:t>
            </w:r>
            <w:r w:rsidRPr="00B1444D">
              <w:rPr>
                <w:strike/>
                <w:color w:val="FF0000"/>
                <w:sz w:val="20"/>
                <w:szCs w:val="20"/>
              </w:rPr>
              <w:t>Art. 24 ust. 5 pkt 2 upzp.</w:t>
            </w:r>
            <w:r w:rsidRPr="00B1444D">
              <w:rPr>
                <w:strike/>
                <w:sz w:val="20"/>
                <w:szCs w:val="20"/>
              </w:rPr>
              <w:br/>
              <w:t>Jeżeli tak, proszę podać szczegółowe informacje na ten temat:</w:t>
            </w:r>
          </w:p>
        </w:tc>
        <w:tc>
          <w:tcPr>
            <w:tcW w:w="4645" w:type="dxa"/>
            <w:shd w:val="clear" w:color="auto" w:fill="auto"/>
          </w:tcPr>
          <w:p w:rsidR="005F241E" w:rsidRPr="001D3F59" w:rsidRDefault="00B1444D" w:rsidP="00485E83">
            <w:pPr>
              <w:rPr>
                <w:rFonts w:ascii="Times New Roman" w:hAnsi="Times New Roman"/>
                <w:strike/>
                <w:sz w:val="20"/>
                <w:szCs w:val="20"/>
              </w:rPr>
            </w:pPr>
            <w:r w:rsidRPr="00B1444D">
              <w:rPr>
                <w:rFonts w:ascii="Times New Roman" w:hAnsi="Times New Roman"/>
                <w:strike/>
                <w:sz w:val="20"/>
                <w:szCs w:val="20"/>
              </w:rPr>
              <w:t>[] Tak [] Nie</w:t>
            </w:r>
            <w:r w:rsidRPr="00B1444D">
              <w:rPr>
                <w:rFonts w:ascii="Times New Roman" w:hAnsi="Times New Roman"/>
                <w:strike/>
                <w:sz w:val="20"/>
                <w:szCs w:val="20"/>
              </w:rPr>
              <w:br/>
            </w:r>
            <w:r w:rsidRPr="00B1444D">
              <w:rPr>
                <w:rFonts w:ascii="Times New Roman" w:hAnsi="Times New Roman"/>
                <w:strike/>
                <w:sz w:val="20"/>
                <w:szCs w:val="20"/>
              </w:rPr>
              <w:br/>
              <w:t xml:space="preserve"> [……]</w:t>
            </w:r>
          </w:p>
        </w:tc>
      </w:tr>
      <w:tr w:rsidR="005F241E" w:rsidRPr="001D3F59" w:rsidTr="00485E83">
        <w:trPr>
          <w:trHeight w:val="303"/>
        </w:trPr>
        <w:tc>
          <w:tcPr>
            <w:tcW w:w="4644" w:type="dxa"/>
            <w:vMerge/>
            <w:shd w:val="clear" w:color="auto" w:fill="auto"/>
          </w:tcPr>
          <w:p w:rsidR="005F241E" w:rsidRPr="001D3F59" w:rsidRDefault="005F241E" w:rsidP="00485E83">
            <w:pPr>
              <w:pStyle w:val="NormalLeft"/>
              <w:rPr>
                <w:strike/>
                <w:sz w:val="20"/>
                <w:szCs w:val="20"/>
              </w:rPr>
            </w:pPr>
          </w:p>
        </w:tc>
        <w:tc>
          <w:tcPr>
            <w:tcW w:w="4645" w:type="dxa"/>
            <w:shd w:val="clear" w:color="auto" w:fill="auto"/>
          </w:tcPr>
          <w:p w:rsidR="005F241E" w:rsidRPr="001D3F59" w:rsidRDefault="00B1444D" w:rsidP="00485E83">
            <w:pPr>
              <w:rPr>
                <w:rFonts w:ascii="Times New Roman" w:hAnsi="Times New Roman"/>
                <w:strike/>
                <w:sz w:val="20"/>
                <w:szCs w:val="20"/>
              </w:rPr>
            </w:pPr>
            <w:r w:rsidRPr="00B1444D">
              <w:rPr>
                <w:rFonts w:ascii="Times New Roman" w:hAnsi="Times New Roman"/>
                <w:b/>
                <w:strike/>
                <w:sz w:val="20"/>
                <w:szCs w:val="20"/>
              </w:rPr>
              <w:t>Jeżeli tak</w:t>
            </w:r>
            <w:r w:rsidRPr="00B1444D">
              <w:rPr>
                <w:rFonts w:ascii="Times New Roman" w:hAnsi="Times New Roman"/>
                <w:strike/>
                <w:sz w:val="20"/>
                <w:szCs w:val="20"/>
              </w:rPr>
              <w:t>, czy wykonawca przedsięwziął środki w celu samooczyszczenia? [] Tak [] Nie</w:t>
            </w:r>
            <w:r w:rsidRPr="00B1444D">
              <w:rPr>
                <w:rFonts w:ascii="Times New Roman" w:hAnsi="Times New Roman"/>
                <w:strike/>
                <w:sz w:val="20"/>
                <w:szCs w:val="20"/>
              </w:rPr>
              <w:br/>
            </w:r>
            <w:r w:rsidRPr="00B1444D">
              <w:rPr>
                <w:rFonts w:ascii="Times New Roman" w:hAnsi="Times New Roman"/>
                <w:b/>
                <w:strike/>
                <w:sz w:val="20"/>
                <w:szCs w:val="20"/>
              </w:rPr>
              <w:t>Jeżeli tak</w:t>
            </w:r>
            <w:r w:rsidRPr="00B1444D">
              <w:rPr>
                <w:rFonts w:ascii="Times New Roman" w:hAnsi="Times New Roman"/>
                <w:strike/>
                <w:sz w:val="20"/>
                <w:szCs w:val="20"/>
              </w:rPr>
              <w:t>, proszę opisać przedsięwzięte środki: [……]</w:t>
            </w:r>
          </w:p>
        </w:tc>
      </w:tr>
      <w:tr w:rsidR="005F241E" w:rsidRPr="001D3F59" w:rsidTr="00485E83">
        <w:trPr>
          <w:trHeight w:val="515"/>
        </w:trPr>
        <w:tc>
          <w:tcPr>
            <w:tcW w:w="4644" w:type="dxa"/>
            <w:vMerge w:val="restart"/>
            <w:shd w:val="clear" w:color="auto" w:fill="auto"/>
          </w:tcPr>
          <w:p w:rsidR="005F241E" w:rsidRPr="001D3F59" w:rsidRDefault="00B1444D" w:rsidP="00485E83">
            <w:pPr>
              <w:pStyle w:val="NormalLeft"/>
              <w:rPr>
                <w:sz w:val="20"/>
                <w:szCs w:val="20"/>
                <w:highlight w:val="yellow"/>
              </w:rPr>
            </w:pPr>
            <w:r w:rsidRPr="00B1444D">
              <w:rPr>
                <w:rStyle w:val="NormalBoldChar"/>
                <w:rFonts w:eastAsia="Calibri"/>
                <w:b w:val="0"/>
                <w:w w:val="0"/>
                <w:sz w:val="20"/>
                <w:szCs w:val="20"/>
                <w:highlight w:val="yellow"/>
              </w:rPr>
              <w:t>Czy wykonawca</w:t>
            </w:r>
            <w:r w:rsidRPr="00B1444D">
              <w:rPr>
                <w:sz w:val="20"/>
                <w:szCs w:val="20"/>
                <w:highlight w:val="yellow"/>
              </w:rPr>
              <w:t xml:space="preserve"> zawarł z innymi wykonawcami </w:t>
            </w:r>
            <w:r w:rsidRPr="00B1444D">
              <w:rPr>
                <w:b/>
                <w:sz w:val="20"/>
                <w:szCs w:val="20"/>
                <w:highlight w:val="yellow"/>
              </w:rPr>
              <w:t>porozumienia mające na celu zakłócenie konkurencji</w:t>
            </w:r>
            <w:r w:rsidRPr="00B1444D">
              <w:rPr>
                <w:sz w:val="20"/>
                <w:szCs w:val="20"/>
                <w:highlight w:val="yellow"/>
              </w:rPr>
              <w:t>?</w:t>
            </w:r>
          </w:p>
          <w:p w:rsidR="005F241E" w:rsidRPr="001D3F59" w:rsidRDefault="00B1444D" w:rsidP="00485E83">
            <w:pPr>
              <w:pStyle w:val="NormalLeft"/>
              <w:rPr>
                <w:sz w:val="20"/>
                <w:szCs w:val="20"/>
                <w:highlight w:val="yellow"/>
              </w:rPr>
            </w:pPr>
            <w:r w:rsidRPr="00B1444D">
              <w:rPr>
                <w:color w:val="FF0000"/>
                <w:sz w:val="20"/>
                <w:szCs w:val="20"/>
                <w:highlight w:val="yellow"/>
              </w:rPr>
              <w:t>Art. 24 ust. 1 pkt 20 upzp.</w:t>
            </w:r>
            <w:r w:rsidRPr="00B1444D">
              <w:rPr>
                <w:sz w:val="20"/>
                <w:szCs w:val="20"/>
                <w:highlight w:val="yellow"/>
              </w:rPr>
              <w:br/>
            </w:r>
            <w:r w:rsidRPr="00B1444D">
              <w:rPr>
                <w:b/>
                <w:sz w:val="20"/>
                <w:szCs w:val="20"/>
                <w:highlight w:val="yellow"/>
              </w:rPr>
              <w:t>Jeżeli tak</w:t>
            </w:r>
            <w:r w:rsidRPr="00B1444D">
              <w:rPr>
                <w:sz w:val="20"/>
                <w:szCs w:val="20"/>
                <w:highlight w:val="yellow"/>
              </w:rPr>
              <w:t>, proszę podać szczegółowe informacje na ten temat:</w:t>
            </w:r>
          </w:p>
        </w:tc>
        <w:tc>
          <w:tcPr>
            <w:tcW w:w="4645" w:type="dxa"/>
            <w:shd w:val="clear" w:color="auto" w:fill="auto"/>
          </w:tcPr>
          <w:p w:rsidR="005F241E" w:rsidRPr="001D3F59" w:rsidRDefault="00B1444D" w:rsidP="00485E83">
            <w:pPr>
              <w:rPr>
                <w:rFonts w:ascii="Times New Roman" w:hAnsi="Times New Roman"/>
                <w:sz w:val="20"/>
                <w:szCs w:val="20"/>
                <w:highlight w:val="yellow"/>
              </w:rPr>
            </w:pPr>
            <w:r w:rsidRPr="00B1444D">
              <w:rPr>
                <w:rFonts w:ascii="Times New Roman" w:hAnsi="Times New Roman"/>
                <w:sz w:val="20"/>
                <w:szCs w:val="20"/>
                <w:highlight w:val="yellow"/>
              </w:rPr>
              <w:t>[] Tak [] Nie</w:t>
            </w:r>
            <w:r w:rsidRPr="00B1444D">
              <w:rPr>
                <w:rFonts w:ascii="Times New Roman" w:hAnsi="Times New Roman"/>
                <w:sz w:val="20"/>
                <w:szCs w:val="20"/>
                <w:highlight w:val="yellow"/>
              </w:rPr>
              <w:br/>
            </w:r>
            <w:r w:rsidRPr="00B1444D">
              <w:rPr>
                <w:rFonts w:ascii="Times New Roman" w:hAnsi="Times New Roman"/>
                <w:sz w:val="20"/>
                <w:szCs w:val="20"/>
                <w:highlight w:val="yellow"/>
              </w:rPr>
              <w:br/>
            </w:r>
            <w:r w:rsidRPr="00B1444D">
              <w:rPr>
                <w:rFonts w:ascii="Times New Roman" w:hAnsi="Times New Roman"/>
                <w:sz w:val="20"/>
                <w:szCs w:val="20"/>
                <w:highlight w:val="yellow"/>
              </w:rPr>
              <w:br/>
              <w:t>[…]</w:t>
            </w:r>
          </w:p>
        </w:tc>
      </w:tr>
      <w:tr w:rsidR="005F241E" w:rsidRPr="001D3F59" w:rsidTr="00485E83">
        <w:trPr>
          <w:trHeight w:val="514"/>
        </w:trPr>
        <w:tc>
          <w:tcPr>
            <w:tcW w:w="4644" w:type="dxa"/>
            <w:vMerge/>
            <w:shd w:val="clear" w:color="auto" w:fill="auto"/>
          </w:tcPr>
          <w:p w:rsidR="005F241E" w:rsidRPr="001D3F59" w:rsidRDefault="005F241E" w:rsidP="00485E83">
            <w:pPr>
              <w:pStyle w:val="NormalLeft"/>
              <w:rPr>
                <w:rStyle w:val="NormalBoldChar"/>
                <w:rFonts w:eastAsia="Calibri"/>
                <w:b w:val="0"/>
                <w:w w:val="0"/>
                <w:sz w:val="20"/>
                <w:szCs w:val="20"/>
                <w:highlight w:val="yellow"/>
              </w:rPr>
            </w:pPr>
          </w:p>
        </w:tc>
        <w:tc>
          <w:tcPr>
            <w:tcW w:w="4645" w:type="dxa"/>
            <w:shd w:val="clear" w:color="auto" w:fill="auto"/>
          </w:tcPr>
          <w:p w:rsidR="005F241E" w:rsidRPr="001D3F59" w:rsidRDefault="00B1444D" w:rsidP="00485E83">
            <w:pPr>
              <w:rPr>
                <w:rFonts w:ascii="Times New Roman" w:hAnsi="Times New Roman"/>
                <w:sz w:val="20"/>
                <w:szCs w:val="20"/>
              </w:rPr>
            </w:pPr>
            <w:r w:rsidRPr="00B1444D">
              <w:rPr>
                <w:rFonts w:ascii="Times New Roman" w:hAnsi="Times New Roman"/>
                <w:b/>
                <w:sz w:val="20"/>
                <w:szCs w:val="20"/>
                <w:highlight w:val="yellow"/>
              </w:rPr>
              <w:t>Jeżeli tak</w:t>
            </w:r>
            <w:r w:rsidRPr="00B1444D">
              <w:rPr>
                <w:rFonts w:ascii="Times New Roman" w:hAnsi="Times New Roman"/>
                <w:sz w:val="20"/>
                <w:szCs w:val="20"/>
                <w:highlight w:val="yellow"/>
              </w:rPr>
              <w:t>, czy wykonawca przedsięwziął środki w celu samooczyszczenia? [] Tak [] Nie</w:t>
            </w:r>
            <w:r w:rsidRPr="00B1444D">
              <w:rPr>
                <w:rFonts w:ascii="Times New Roman" w:hAnsi="Times New Roman"/>
                <w:sz w:val="20"/>
                <w:szCs w:val="20"/>
                <w:highlight w:val="yellow"/>
              </w:rPr>
              <w:br/>
            </w:r>
            <w:r w:rsidRPr="00B1444D">
              <w:rPr>
                <w:rFonts w:ascii="Times New Roman" w:hAnsi="Times New Roman"/>
                <w:b/>
                <w:sz w:val="20"/>
                <w:szCs w:val="20"/>
                <w:highlight w:val="yellow"/>
              </w:rPr>
              <w:t>Jeżeli tak</w:t>
            </w:r>
            <w:r w:rsidRPr="00B1444D">
              <w:rPr>
                <w:rFonts w:ascii="Times New Roman" w:hAnsi="Times New Roman"/>
                <w:sz w:val="20"/>
                <w:szCs w:val="20"/>
                <w:highlight w:val="yellow"/>
              </w:rPr>
              <w:t>, proszę opisać przedsięwzięte środki: [……]</w:t>
            </w:r>
          </w:p>
        </w:tc>
      </w:tr>
      <w:tr w:rsidR="005F241E" w:rsidRPr="001D3F59" w:rsidTr="00485E83">
        <w:trPr>
          <w:trHeight w:val="1316"/>
        </w:trPr>
        <w:tc>
          <w:tcPr>
            <w:tcW w:w="4644" w:type="dxa"/>
            <w:shd w:val="clear" w:color="auto" w:fill="auto"/>
          </w:tcPr>
          <w:p w:rsidR="005F241E" w:rsidRPr="001D3F59" w:rsidRDefault="00B1444D" w:rsidP="00485E83">
            <w:pPr>
              <w:pStyle w:val="NormalLeft"/>
              <w:rPr>
                <w:sz w:val="20"/>
                <w:szCs w:val="20"/>
                <w:highlight w:val="yellow"/>
              </w:rPr>
            </w:pPr>
            <w:r w:rsidRPr="00B1444D">
              <w:rPr>
                <w:rStyle w:val="NormalBoldChar"/>
                <w:rFonts w:eastAsia="Calibri"/>
                <w:b w:val="0"/>
                <w:w w:val="0"/>
                <w:sz w:val="20"/>
                <w:szCs w:val="20"/>
                <w:highlight w:val="yellow"/>
              </w:rPr>
              <w:t xml:space="preserve">Czy wykonawca wie o jakimkolwiek </w:t>
            </w:r>
            <w:r w:rsidRPr="00B1444D">
              <w:rPr>
                <w:b/>
                <w:sz w:val="20"/>
                <w:szCs w:val="20"/>
                <w:highlight w:val="yellow"/>
              </w:rPr>
              <w:t>konflikcie interesów</w:t>
            </w:r>
            <w:r w:rsidRPr="00B1444D">
              <w:rPr>
                <w:rStyle w:val="Odwoanieprzypisudolnego"/>
                <w:b/>
                <w:sz w:val="20"/>
                <w:szCs w:val="20"/>
                <w:highlight w:val="yellow"/>
              </w:rPr>
              <w:footnoteReference w:id="32"/>
            </w:r>
            <w:r w:rsidRPr="00B1444D">
              <w:rPr>
                <w:sz w:val="20"/>
                <w:szCs w:val="20"/>
                <w:highlight w:val="yellow"/>
              </w:rPr>
              <w:t xml:space="preserve"> spowodowanym jego udziałem w postępowaniu o udzielenie zamówienia?</w:t>
            </w:r>
          </w:p>
          <w:p w:rsidR="005F241E" w:rsidRPr="001D3F59" w:rsidRDefault="00B1444D" w:rsidP="00485E83">
            <w:pPr>
              <w:pStyle w:val="NormalLeft"/>
              <w:rPr>
                <w:rStyle w:val="NormalBoldChar"/>
                <w:rFonts w:eastAsia="Calibri"/>
                <w:b w:val="0"/>
                <w:w w:val="0"/>
                <w:sz w:val="20"/>
                <w:szCs w:val="20"/>
                <w:highlight w:val="yellow"/>
              </w:rPr>
            </w:pPr>
            <w:r w:rsidRPr="00B1444D">
              <w:rPr>
                <w:color w:val="FF0000"/>
                <w:sz w:val="20"/>
                <w:szCs w:val="20"/>
                <w:highlight w:val="yellow"/>
              </w:rPr>
              <w:t>Art. 24 ust. 1 pkt 19 upzp.</w:t>
            </w:r>
            <w:r w:rsidRPr="00B1444D">
              <w:rPr>
                <w:sz w:val="20"/>
                <w:szCs w:val="20"/>
                <w:highlight w:val="yellow"/>
              </w:rPr>
              <w:br/>
            </w:r>
            <w:r w:rsidRPr="00B1444D">
              <w:rPr>
                <w:b/>
                <w:sz w:val="20"/>
                <w:szCs w:val="20"/>
                <w:highlight w:val="yellow"/>
              </w:rPr>
              <w:t>Jeżeli tak</w:t>
            </w:r>
            <w:r w:rsidRPr="00B1444D">
              <w:rPr>
                <w:sz w:val="20"/>
                <w:szCs w:val="20"/>
                <w:highlight w:val="yellow"/>
              </w:rPr>
              <w:t>, proszę podać szczegółowe informacje na ten temat:</w:t>
            </w:r>
          </w:p>
        </w:tc>
        <w:tc>
          <w:tcPr>
            <w:tcW w:w="4645" w:type="dxa"/>
            <w:shd w:val="clear" w:color="auto" w:fill="auto"/>
          </w:tcPr>
          <w:p w:rsidR="005F241E" w:rsidRPr="001D3F59" w:rsidRDefault="00B1444D" w:rsidP="00485E83">
            <w:pPr>
              <w:rPr>
                <w:rFonts w:ascii="Times New Roman" w:hAnsi="Times New Roman"/>
                <w:sz w:val="20"/>
                <w:szCs w:val="20"/>
                <w:highlight w:val="yellow"/>
              </w:rPr>
            </w:pPr>
            <w:r w:rsidRPr="00B1444D">
              <w:rPr>
                <w:rFonts w:ascii="Times New Roman" w:hAnsi="Times New Roman"/>
                <w:sz w:val="20"/>
                <w:szCs w:val="20"/>
                <w:highlight w:val="yellow"/>
              </w:rPr>
              <w:t>[] Tak [] Nie</w:t>
            </w:r>
            <w:r w:rsidRPr="00B1444D">
              <w:rPr>
                <w:rFonts w:ascii="Times New Roman" w:hAnsi="Times New Roman"/>
                <w:sz w:val="20"/>
                <w:szCs w:val="20"/>
                <w:highlight w:val="yellow"/>
              </w:rPr>
              <w:br/>
            </w:r>
            <w:r w:rsidRPr="00B1444D">
              <w:rPr>
                <w:rFonts w:ascii="Times New Roman" w:hAnsi="Times New Roman"/>
                <w:sz w:val="20"/>
                <w:szCs w:val="20"/>
                <w:highlight w:val="yellow"/>
              </w:rPr>
              <w:br/>
            </w:r>
            <w:r w:rsidRPr="00B1444D">
              <w:rPr>
                <w:rFonts w:ascii="Times New Roman" w:hAnsi="Times New Roman"/>
                <w:sz w:val="20"/>
                <w:szCs w:val="20"/>
                <w:highlight w:val="yellow"/>
              </w:rPr>
              <w:br/>
              <w:t>[…]</w:t>
            </w:r>
          </w:p>
        </w:tc>
      </w:tr>
      <w:tr w:rsidR="005F241E" w:rsidRPr="001D3F59" w:rsidTr="00485E83">
        <w:trPr>
          <w:trHeight w:val="1544"/>
        </w:trPr>
        <w:tc>
          <w:tcPr>
            <w:tcW w:w="4644" w:type="dxa"/>
            <w:shd w:val="clear" w:color="auto" w:fill="auto"/>
          </w:tcPr>
          <w:p w:rsidR="005F241E" w:rsidRPr="001D3F59" w:rsidRDefault="00B1444D" w:rsidP="00485E83">
            <w:pPr>
              <w:pStyle w:val="NormalLeft"/>
              <w:rPr>
                <w:sz w:val="20"/>
                <w:szCs w:val="20"/>
                <w:highlight w:val="yellow"/>
              </w:rPr>
            </w:pPr>
            <w:r w:rsidRPr="00B1444D">
              <w:rPr>
                <w:rStyle w:val="NormalBoldChar"/>
                <w:rFonts w:eastAsia="Calibri"/>
                <w:b w:val="0"/>
                <w:w w:val="0"/>
                <w:sz w:val="20"/>
                <w:szCs w:val="20"/>
                <w:highlight w:val="yellow"/>
              </w:rPr>
              <w:t xml:space="preserve">Czy wykonawca lub </w:t>
            </w:r>
            <w:r w:rsidRPr="00B1444D">
              <w:rPr>
                <w:sz w:val="20"/>
                <w:szCs w:val="20"/>
                <w:highlight w:val="yellow"/>
              </w:rPr>
              <w:t xml:space="preserve">przedsiębiorstwo związane z wykonawcą </w:t>
            </w:r>
            <w:r w:rsidRPr="00B1444D">
              <w:rPr>
                <w:b/>
                <w:sz w:val="20"/>
                <w:szCs w:val="20"/>
                <w:highlight w:val="yellow"/>
              </w:rPr>
              <w:t>doradzał(-o)</w:t>
            </w:r>
            <w:r w:rsidRPr="00B1444D">
              <w:rPr>
                <w:sz w:val="20"/>
                <w:szCs w:val="20"/>
                <w:highlight w:val="yellow"/>
              </w:rPr>
              <w:t xml:space="preserve"> instytucji zamawiającej lub podmiotowi zamawiającemu bądź był(-o) w inny sposób </w:t>
            </w:r>
            <w:r w:rsidRPr="00B1444D">
              <w:rPr>
                <w:b/>
                <w:sz w:val="20"/>
                <w:szCs w:val="20"/>
                <w:highlight w:val="yellow"/>
              </w:rPr>
              <w:t>zaangażowany(-e) w przygotowanie</w:t>
            </w:r>
            <w:r w:rsidRPr="00B1444D">
              <w:rPr>
                <w:sz w:val="20"/>
                <w:szCs w:val="20"/>
                <w:highlight w:val="yellow"/>
              </w:rPr>
              <w:t xml:space="preserve"> postępowania o udzielenie zamówienia?</w:t>
            </w:r>
          </w:p>
          <w:p w:rsidR="005F241E" w:rsidRPr="001D3F59" w:rsidRDefault="00B1444D" w:rsidP="00485E83">
            <w:pPr>
              <w:pStyle w:val="NormalLeft"/>
              <w:rPr>
                <w:rStyle w:val="NormalBoldChar"/>
                <w:rFonts w:eastAsia="Calibri"/>
                <w:b w:val="0"/>
                <w:w w:val="0"/>
                <w:sz w:val="20"/>
                <w:szCs w:val="20"/>
                <w:highlight w:val="yellow"/>
              </w:rPr>
            </w:pPr>
            <w:r w:rsidRPr="00B1444D">
              <w:rPr>
                <w:color w:val="FF0000"/>
                <w:sz w:val="20"/>
                <w:szCs w:val="20"/>
                <w:highlight w:val="yellow"/>
              </w:rPr>
              <w:t>Art. 24 ust. 1 pkt 19 upzp.</w:t>
            </w:r>
            <w:r w:rsidRPr="00B1444D">
              <w:rPr>
                <w:sz w:val="20"/>
                <w:szCs w:val="20"/>
                <w:highlight w:val="yellow"/>
              </w:rPr>
              <w:br/>
            </w:r>
            <w:r w:rsidRPr="00B1444D">
              <w:rPr>
                <w:b/>
                <w:sz w:val="20"/>
                <w:szCs w:val="20"/>
                <w:highlight w:val="yellow"/>
              </w:rPr>
              <w:t>Jeżeli tak</w:t>
            </w:r>
            <w:r w:rsidRPr="00B1444D">
              <w:rPr>
                <w:sz w:val="20"/>
                <w:szCs w:val="20"/>
                <w:highlight w:val="yellow"/>
              </w:rPr>
              <w:t>, proszę podać szczegółowe informacje na ten temat:</w:t>
            </w:r>
          </w:p>
        </w:tc>
        <w:tc>
          <w:tcPr>
            <w:tcW w:w="4645" w:type="dxa"/>
            <w:shd w:val="clear" w:color="auto" w:fill="auto"/>
          </w:tcPr>
          <w:p w:rsidR="005F241E" w:rsidRPr="001D3F59" w:rsidRDefault="00B1444D" w:rsidP="00485E83">
            <w:pPr>
              <w:rPr>
                <w:rFonts w:ascii="Times New Roman" w:hAnsi="Times New Roman"/>
                <w:sz w:val="20"/>
                <w:szCs w:val="20"/>
              </w:rPr>
            </w:pPr>
            <w:r w:rsidRPr="00B1444D">
              <w:rPr>
                <w:rFonts w:ascii="Times New Roman" w:hAnsi="Times New Roman"/>
                <w:sz w:val="20"/>
                <w:szCs w:val="20"/>
                <w:highlight w:val="yellow"/>
              </w:rPr>
              <w:t>[] Tak [] Nie</w:t>
            </w:r>
            <w:r w:rsidRPr="00B1444D">
              <w:rPr>
                <w:rFonts w:ascii="Times New Roman" w:hAnsi="Times New Roman"/>
                <w:sz w:val="20"/>
                <w:szCs w:val="20"/>
                <w:highlight w:val="yellow"/>
              </w:rPr>
              <w:br/>
            </w:r>
            <w:r w:rsidRPr="00B1444D">
              <w:rPr>
                <w:rFonts w:ascii="Times New Roman" w:hAnsi="Times New Roman"/>
                <w:sz w:val="20"/>
                <w:szCs w:val="20"/>
                <w:highlight w:val="yellow"/>
              </w:rPr>
              <w:br/>
            </w:r>
            <w:r w:rsidRPr="00B1444D">
              <w:rPr>
                <w:rFonts w:ascii="Times New Roman" w:hAnsi="Times New Roman"/>
                <w:sz w:val="20"/>
                <w:szCs w:val="20"/>
                <w:highlight w:val="yellow"/>
              </w:rPr>
              <w:br/>
            </w:r>
            <w:r w:rsidRPr="00B1444D">
              <w:rPr>
                <w:rFonts w:ascii="Times New Roman" w:hAnsi="Times New Roman"/>
                <w:sz w:val="20"/>
                <w:szCs w:val="20"/>
                <w:highlight w:val="yellow"/>
              </w:rPr>
              <w:br/>
              <w:t>[…]</w:t>
            </w:r>
          </w:p>
        </w:tc>
      </w:tr>
      <w:tr w:rsidR="005F241E" w:rsidRPr="001D3F59" w:rsidTr="00485E83">
        <w:trPr>
          <w:trHeight w:val="932"/>
        </w:trPr>
        <w:tc>
          <w:tcPr>
            <w:tcW w:w="4644" w:type="dxa"/>
            <w:vMerge w:val="restart"/>
            <w:shd w:val="clear" w:color="auto" w:fill="auto"/>
          </w:tcPr>
          <w:p w:rsidR="005F241E" w:rsidRPr="001D3F59" w:rsidRDefault="00B1444D" w:rsidP="00485E83">
            <w:pPr>
              <w:pStyle w:val="NormalLeft"/>
              <w:rPr>
                <w:strike/>
                <w:sz w:val="20"/>
                <w:szCs w:val="20"/>
              </w:rPr>
            </w:pPr>
            <w:r w:rsidRPr="00B1444D">
              <w:rPr>
                <w:strike/>
                <w:sz w:val="20"/>
                <w:szCs w:val="20"/>
              </w:rPr>
              <w:t xml:space="preserve">Czy wykonawca znajdował się w sytuacji, w której wcześniejsza umowa w sprawie zamówienia publicznego, wcześniejsza umowa z podmiotem zamawiającym lub wcześniejsza umowa w sprawie koncesji została </w:t>
            </w:r>
            <w:r w:rsidRPr="00B1444D">
              <w:rPr>
                <w:b/>
                <w:strike/>
                <w:sz w:val="20"/>
                <w:szCs w:val="20"/>
              </w:rPr>
              <w:t>rozwiązana przed czasem</w:t>
            </w:r>
            <w:r w:rsidRPr="00B1444D">
              <w:rPr>
                <w:strike/>
                <w:sz w:val="20"/>
                <w:szCs w:val="20"/>
              </w:rPr>
              <w:t>, lub w której nałożone zostało odszkodowanie bądź inne porównywalne sankcje w związku z tą wcześniejszą umową?</w:t>
            </w:r>
          </w:p>
          <w:p w:rsidR="005F241E" w:rsidRPr="001D3F59" w:rsidRDefault="00B1444D" w:rsidP="00485E83">
            <w:pPr>
              <w:pStyle w:val="NormalLeft"/>
              <w:rPr>
                <w:rStyle w:val="NormalBoldChar"/>
                <w:rFonts w:eastAsia="Calibri"/>
                <w:b w:val="0"/>
                <w:strike/>
                <w:w w:val="0"/>
                <w:sz w:val="20"/>
                <w:szCs w:val="20"/>
              </w:rPr>
            </w:pPr>
            <w:r w:rsidRPr="00B1444D">
              <w:rPr>
                <w:strike/>
                <w:color w:val="FF0000"/>
                <w:sz w:val="20"/>
                <w:szCs w:val="20"/>
              </w:rPr>
              <w:t>Art. 24 ust. 5 pkt 4 upzp.</w:t>
            </w:r>
            <w:r w:rsidRPr="00B1444D">
              <w:rPr>
                <w:strike/>
                <w:sz w:val="20"/>
                <w:szCs w:val="20"/>
              </w:rPr>
              <w:br/>
            </w:r>
            <w:r w:rsidRPr="00B1444D">
              <w:rPr>
                <w:b/>
                <w:strike/>
                <w:sz w:val="20"/>
                <w:szCs w:val="20"/>
              </w:rPr>
              <w:t>Jeżeli tak</w:t>
            </w:r>
            <w:r w:rsidRPr="00B1444D">
              <w:rPr>
                <w:strike/>
                <w:sz w:val="20"/>
                <w:szCs w:val="20"/>
              </w:rPr>
              <w:t>, proszę podać szczegółowe informacje na ten temat:</w:t>
            </w:r>
          </w:p>
        </w:tc>
        <w:tc>
          <w:tcPr>
            <w:tcW w:w="4645" w:type="dxa"/>
            <w:shd w:val="clear" w:color="auto" w:fill="auto"/>
          </w:tcPr>
          <w:p w:rsidR="005F241E" w:rsidRPr="001D3F59" w:rsidRDefault="00B1444D" w:rsidP="00485E83">
            <w:pPr>
              <w:rPr>
                <w:rFonts w:ascii="Times New Roman" w:hAnsi="Times New Roman"/>
                <w:strike/>
                <w:sz w:val="20"/>
                <w:szCs w:val="20"/>
              </w:rPr>
            </w:pPr>
            <w:r w:rsidRPr="00B1444D">
              <w:rPr>
                <w:rFonts w:ascii="Times New Roman" w:hAnsi="Times New Roman"/>
                <w:strike/>
                <w:sz w:val="20"/>
                <w:szCs w:val="20"/>
              </w:rPr>
              <w:t>[] Tak [] Nie</w:t>
            </w:r>
            <w:r w:rsidRPr="00B1444D">
              <w:rPr>
                <w:rFonts w:ascii="Times New Roman" w:hAnsi="Times New Roman"/>
                <w:strike/>
                <w:sz w:val="20"/>
                <w:szCs w:val="20"/>
              </w:rPr>
              <w:br/>
            </w:r>
            <w:r w:rsidRPr="00B1444D">
              <w:rPr>
                <w:rFonts w:ascii="Times New Roman" w:hAnsi="Times New Roman"/>
                <w:strike/>
                <w:sz w:val="20"/>
                <w:szCs w:val="20"/>
              </w:rPr>
              <w:br/>
            </w:r>
            <w:r w:rsidRPr="00B1444D">
              <w:rPr>
                <w:rFonts w:ascii="Times New Roman" w:hAnsi="Times New Roman"/>
                <w:strike/>
                <w:sz w:val="20"/>
                <w:szCs w:val="20"/>
              </w:rPr>
              <w:br/>
            </w:r>
            <w:r w:rsidRPr="00B1444D">
              <w:rPr>
                <w:rFonts w:ascii="Times New Roman" w:hAnsi="Times New Roman"/>
                <w:strike/>
                <w:sz w:val="20"/>
                <w:szCs w:val="20"/>
              </w:rPr>
              <w:br/>
            </w:r>
            <w:r w:rsidRPr="00B1444D">
              <w:rPr>
                <w:rFonts w:ascii="Times New Roman" w:hAnsi="Times New Roman"/>
                <w:strike/>
                <w:sz w:val="20"/>
                <w:szCs w:val="20"/>
              </w:rPr>
              <w:br/>
            </w:r>
            <w:r w:rsidRPr="00B1444D">
              <w:rPr>
                <w:rFonts w:ascii="Times New Roman" w:hAnsi="Times New Roman"/>
                <w:strike/>
                <w:sz w:val="20"/>
                <w:szCs w:val="20"/>
              </w:rPr>
              <w:br/>
              <w:t>[…]</w:t>
            </w:r>
          </w:p>
        </w:tc>
      </w:tr>
      <w:tr w:rsidR="005F241E" w:rsidRPr="001D3F59" w:rsidTr="00485E83">
        <w:trPr>
          <w:trHeight w:val="931"/>
        </w:trPr>
        <w:tc>
          <w:tcPr>
            <w:tcW w:w="4644" w:type="dxa"/>
            <w:vMerge/>
            <w:shd w:val="clear" w:color="auto" w:fill="auto"/>
          </w:tcPr>
          <w:p w:rsidR="005F241E" w:rsidRPr="001D3F59" w:rsidRDefault="005F241E" w:rsidP="00485E83">
            <w:pPr>
              <w:pStyle w:val="NormalLeft"/>
              <w:rPr>
                <w:strike/>
                <w:sz w:val="20"/>
                <w:szCs w:val="20"/>
              </w:rPr>
            </w:pPr>
          </w:p>
        </w:tc>
        <w:tc>
          <w:tcPr>
            <w:tcW w:w="4645" w:type="dxa"/>
            <w:shd w:val="clear" w:color="auto" w:fill="auto"/>
          </w:tcPr>
          <w:p w:rsidR="005F241E" w:rsidRPr="001D3F59" w:rsidRDefault="00B1444D" w:rsidP="00485E83">
            <w:pPr>
              <w:rPr>
                <w:rFonts w:ascii="Times New Roman" w:hAnsi="Times New Roman"/>
                <w:strike/>
                <w:sz w:val="20"/>
                <w:szCs w:val="20"/>
              </w:rPr>
            </w:pPr>
            <w:r w:rsidRPr="00B1444D">
              <w:rPr>
                <w:rFonts w:ascii="Times New Roman" w:hAnsi="Times New Roman"/>
                <w:b/>
                <w:strike/>
                <w:sz w:val="20"/>
                <w:szCs w:val="20"/>
              </w:rPr>
              <w:t>Jeżeli tak</w:t>
            </w:r>
            <w:r w:rsidRPr="00B1444D">
              <w:rPr>
                <w:rFonts w:ascii="Times New Roman" w:hAnsi="Times New Roman"/>
                <w:strike/>
                <w:sz w:val="20"/>
                <w:szCs w:val="20"/>
              </w:rPr>
              <w:t>, czy wykonawca przedsięwziął środki w celu samooczyszczenia? [] Tak [] Nie</w:t>
            </w:r>
            <w:r w:rsidRPr="00B1444D">
              <w:rPr>
                <w:rFonts w:ascii="Times New Roman" w:hAnsi="Times New Roman"/>
                <w:strike/>
                <w:sz w:val="20"/>
                <w:szCs w:val="20"/>
              </w:rPr>
              <w:br/>
            </w:r>
            <w:r w:rsidRPr="00B1444D">
              <w:rPr>
                <w:rFonts w:ascii="Times New Roman" w:hAnsi="Times New Roman"/>
                <w:b/>
                <w:strike/>
                <w:sz w:val="20"/>
                <w:szCs w:val="20"/>
              </w:rPr>
              <w:t>Jeżeli tak</w:t>
            </w:r>
            <w:r w:rsidRPr="00B1444D">
              <w:rPr>
                <w:rFonts w:ascii="Times New Roman" w:hAnsi="Times New Roman"/>
                <w:strike/>
                <w:sz w:val="20"/>
                <w:szCs w:val="20"/>
              </w:rPr>
              <w:t>, proszę opisać przedsięwzięte środki: [……]</w:t>
            </w:r>
          </w:p>
        </w:tc>
      </w:tr>
      <w:tr w:rsidR="005F241E" w:rsidRPr="001D3F59" w:rsidTr="00485E83">
        <w:tc>
          <w:tcPr>
            <w:tcW w:w="4644" w:type="dxa"/>
            <w:shd w:val="clear" w:color="auto" w:fill="auto"/>
          </w:tcPr>
          <w:p w:rsidR="005F241E" w:rsidRPr="001D3F59" w:rsidRDefault="00B1444D" w:rsidP="00485E83">
            <w:pPr>
              <w:pStyle w:val="NormalLeft"/>
              <w:rPr>
                <w:sz w:val="20"/>
                <w:szCs w:val="20"/>
                <w:highlight w:val="yellow"/>
              </w:rPr>
            </w:pPr>
            <w:r w:rsidRPr="00B1444D">
              <w:rPr>
                <w:sz w:val="20"/>
                <w:szCs w:val="20"/>
                <w:highlight w:val="yellow"/>
              </w:rPr>
              <w:t>Czy wykonawca może potwierdzić, że:</w:t>
            </w:r>
            <w:r w:rsidRPr="00B1444D">
              <w:rPr>
                <w:sz w:val="20"/>
                <w:szCs w:val="20"/>
                <w:highlight w:val="yellow"/>
              </w:rPr>
              <w:br/>
            </w:r>
            <w:r w:rsidRPr="00B1444D">
              <w:rPr>
                <w:rStyle w:val="NormalBoldChar"/>
                <w:rFonts w:eastAsia="Calibri"/>
                <w:b w:val="0"/>
                <w:w w:val="0"/>
                <w:sz w:val="20"/>
                <w:szCs w:val="20"/>
                <w:highlight w:val="yellow"/>
              </w:rPr>
              <w:t>nie jest</w:t>
            </w:r>
            <w:r w:rsidRPr="00B1444D">
              <w:rPr>
                <w:sz w:val="20"/>
                <w:szCs w:val="20"/>
                <w:highlight w:val="yellow"/>
              </w:rPr>
              <w:t xml:space="preserve"> winny poważnego </w:t>
            </w:r>
            <w:r w:rsidRPr="00B1444D">
              <w:rPr>
                <w:b/>
                <w:sz w:val="20"/>
                <w:szCs w:val="20"/>
                <w:highlight w:val="yellow"/>
              </w:rPr>
              <w:t>wprowadzenia w błąd</w:t>
            </w:r>
            <w:r w:rsidRPr="00B1444D">
              <w:rPr>
                <w:sz w:val="20"/>
                <w:szCs w:val="20"/>
                <w:highlight w:val="yellow"/>
              </w:rPr>
              <w:t xml:space="preserve"> przy dostarczaniu informacji wymaganych do weryfikacji braku podstaw wykluczenia lub do weryfikacji spełnienia kryteriów kwalifikacji;</w:t>
            </w:r>
            <w:r w:rsidRPr="00B1444D">
              <w:rPr>
                <w:sz w:val="20"/>
                <w:szCs w:val="20"/>
                <w:highlight w:val="yellow"/>
              </w:rPr>
              <w:br/>
              <w:t xml:space="preserve">b) </w:t>
            </w:r>
            <w:r w:rsidRPr="00B1444D">
              <w:rPr>
                <w:rStyle w:val="NormalBoldChar"/>
                <w:rFonts w:eastAsia="Calibri"/>
                <w:b w:val="0"/>
                <w:w w:val="0"/>
                <w:sz w:val="20"/>
                <w:szCs w:val="20"/>
                <w:highlight w:val="yellow"/>
              </w:rPr>
              <w:t xml:space="preserve">nie </w:t>
            </w:r>
            <w:r w:rsidRPr="00B1444D">
              <w:rPr>
                <w:b/>
                <w:sz w:val="20"/>
                <w:szCs w:val="20"/>
                <w:highlight w:val="yellow"/>
              </w:rPr>
              <w:t>zataił</w:t>
            </w:r>
            <w:r w:rsidRPr="00B1444D">
              <w:rPr>
                <w:sz w:val="20"/>
                <w:szCs w:val="20"/>
                <w:highlight w:val="yellow"/>
              </w:rPr>
              <w:t xml:space="preserve"> tych informacji;</w:t>
            </w:r>
            <w:r w:rsidRPr="00B1444D">
              <w:rPr>
                <w:sz w:val="20"/>
                <w:szCs w:val="20"/>
                <w:highlight w:val="yellow"/>
              </w:rPr>
              <w:br/>
              <w:t>c) jest w stanie niezwłocznie przedstawić dokumenty potwierdzające wymagane przez instytucję zamawiającą lub podmiot zamawiający; oraz</w:t>
            </w:r>
            <w:r w:rsidRPr="00B1444D">
              <w:rPr>
                <w:sz w:val="20"/>
                <w:szCs w:val="20"/>
                <w:highlight w:val="yellow"/>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p w:rsidR="005F241E" w:rsidRPr="001D3F59" w:rsidRDefault="00B1444D" w:rsidP="00485E83">
            <w:pPr>
              <w:pStyle w:val="NormalLeft"/>
              <w:rPr>
                <w:sz w:val="20"/>
                <w:szCs w:val="20"/>
                <w:highlight w:val="yellow"/>
              </w:rPr>
            </w:pPr>
            <w:r w:rsidRPr="00B1444D">
              <w:rPr>
                <w:color w:val="FF0000"/>
                <w:sz w:val="20"/>
                <w:szCs w:val="20"/>
                <w:highlight w:val="yellow"/>
              </w:rPr>
              <w:t>Art. 24 ust. 1 pkt 16 oraz pkt 17 upzp.</w:t>
            </w:r>
          </w:p>
        </w:tc>
        <w:tc>
          <w:tcPr>
            <w:tcW w:w="4645" w:type="dxa"/>
            <w:shd w:val="clear" w:color="auto" w:fill="auto"/>
          </w:tcPr>
          <w:p w:rsidR="005F241E" w:rsidRPr="001D3F59" w:rsidRDefault="00B1444D" w:rsidP="00485E83">
            <w:pPr>
              <w:rPr>
                <w:rFonts w:ascii="Times New Roman" w:hAnsi="Times New Roman"/>
                <w:sz w:val="20"/>
                <w:szCs w:val="20"/>
              </w:rPr>
            </w:pPr>
            <w:r w:rsidRPr="00B1444D">
              <w:rPr>
                <w:rFonts w:ascii="Times New Roman" w:hAnsi="Times New Roman"/>
                <w:sz w:val="20"/>
                <w:szCs w:val="20"/>
                <w:highlight w:val="yellow"/>
              </w:rPr>
              <w:t>[] Tak [] Nie</w:t>
            </w:r>
          </w:p>
        </w:tc>
      </w:tr>
    </w:tbl>
    <w:p w:rsidR="005F241E" w:rsidRPr="001D3F59" w:rsidRDefault="00B1444D" w:rsidP="005F241E">
      <w:pPr>
        <w:pStyle w:val="SectionTitle"/>
        <w:rPr>
          <w:b w:val="0"/>
          <w:sz w:val="20"/>
          <w:szCs w:val="20"/>
        </w:rPr>
      </w:pPr>
      <w:r w:rsidRPr="00B1444D">
        <w:rPr>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5F241E" w:rsidRPr="001D3F59" w:rsidTr="00485E83">
        <w:tc>
          <w:tcPr>
            <w:tcW w:w="4644" w:type="dxa"/>
            <w:shd w:val="clear" w:color="auto" w:fill="auto"/>
          </w:tcPr>
          <w:p w:rsidR="005F241E" w:rsidRPr="001D3F59" w:rsidRDefault="00B1444D" w:rsidP="00485E83">
            <w:pPr>
              <w:rPr>
                <w:rFonts w:ascii="Times New Roman" w:hAnsi="Times New Roman"/>
                <w:b/>
                <w:sz w:val="20"/>
                <w:szCs w:val="20"/>
              </w:rPr>
            </w:pPr>
            <w:r w:rsidRPr="00B1444D">
              <w:rPr>
                <w:rFonts w:ascii="Times New Roman" w:hAnsi="Times New Roman"/>
                <w:b/>
                <w:sz w:val="20"/>
                <w:szCs w:val="20"/>
              </w:rPr>
              <w:t>Podstawy wykluczenia o charakterze wyłącznie krajowym</w:t>
            </w:r>
          </w:p>
        </w:tc>
        <w:tc>
          <w:tcPr>
            <w:tcW w:w="4645" w:type="dxa"/>
            <w:shd w:val="clear" w:color="auto" w:fill="auto"/>
          </w:tcPr>
          <w:p w:rsidR="005F241E" w:rsidRPr="001D3F59" w:rsidRDefault="00B1444D" w:rsidP="00485E83">
            <w:pPr>
              <w:rPr>
                <w:rFonts w:ascii="Times New Roman" w:hAnsi="Times New Roman"/>
                <w:b/>
                <w:sz w:val="20"/>
                <w:szCs w:val="20"/>
              </w:rPr>
            </w:pPr>
            <w:r w:rsidRPr="00B1444D">
              <w:rPr>
                <w:rFonts w:ascii="Times New Roman" w:hAnsi="Times New Roman"/>
                <w:b/>
                <w:sz w:val="20"/>
                <w:szCs w:val="20"/>
              </w:rPr>
              <w:t>Odpowiedź:</w:t>
            </w:r>
          </w:p>
        </w:tc>
      </w:tr>
      <w:tr w:rsidR="005F241E" w:rsidRPr="001D3F59" w:rsidTr="00485E83">
        <w:tc>
          <w:tcPr>
            <w:tcW w:w="4644" w:type="dxa"/>
            <w:shd w:val="clear" w:color="auto" w:fill="auto"/>
          </w:tcPr>
          <w:p w:rsidR="005F241E" w:rsidRPr="001D3F59" w:rsidRDefault="00B1444D" w:rsidP="00485E83">
            <w:pPr>
              <w:rPr>
                <w:rFonts w:ascii="Times New Roman" w:hAnsi="Times New Roman"/>
                <w:sz w:val="20"/>
                <w:szCs w:val="20"/>
                <w:highlight w:val="yellow"/>
              </w:rPr>
            </w:pPr>
            <w:r w:rsidRPr="00B1444D">
              <w:rPr>
                <w:rFonts w:ascii="Times New Roman" w:hAnsi="Times New Roman"/>
                <w:sz w:val="20"/>
                <w:szCs w:val="20"/>
                <w:highlight w:val="yellow"/>
              </w:rPr>
              <w:t xml:space="preserve">Czy mają zastosowanie </w:t>
            </w:r>
            <w:r w:rsidRPr="00B1444D">
              <w:rPr>
                <w:rFonts w:ascii="Times New Roman" w:hAnsi="Times New Roman"/>
                <w:b/>
                <w:sz w:val="20"/>
                <w:szCs w:val="20"/>
                <w:highlight w:val="yellow"/>
              </w:rPr>
              <w:t>podstawy wykluczenia o charakterze wyłącznie krajowym</w:t>
            </w:r>
            <w:r w:rsidRPr="00B1444D">
              <w:rPr>
                <w:rFonts w:ascii="Times New Roman" w:hAnsi="Times New Roman"/>
                <w:sz w:val="20"/>
                <w:szCs w:val="20"/>
                <w:highlight w:val="yellow"/>
              </w:rPr>
              <w:t xml:space="preserve"> określone w stosownym ogłoszeniu lub w dokumentach zamówienia?</w:t>
            </w:r>
            <w:r w:rsidRPr="00B1444D">
              <w:rPr>
                <w:rFonts w:ascii="Times New Roman" w:hAnsi="Times New Roman"/>
                <w:sz w:val="20"/>
                <w:szCs w:val="20"/>
                <w:highlight w:val="yellow"/>
              </w:rPr>
              <w:br/>
              <w:t>Jeżeli dokumentacja wymagana w stosownym ogłoszeniu lub w dokumentach zamówienia jest dostępna w formie elektronicznej, proszę wskazać:</w:t>
            </w:r>
          </w:p>
          <w:p w:rsidR="005F241E" w:rsidRPr="001D3F59" w:rsidRDefault="00B1444D" w:rsidP="00485E83">
            <w:pPr>
              <w:rPr>
                <w:rFonts w:ascii="Times New Roman" w:hAnsi="Times New Roman"/>
                <w:sz w:val="20"/>
                <w:szCs w:val="20"/>
                <w:highlight w:val="yellow"/>
              </w:rPr>
            </w:pPr>
            <w:r w:rsidRPr="00B1444D">
              <w:rPr>
                <w:rFonts w:ascii="Times New Roman" w:hAnsi="Times New Roman"/>
                <w:color w:val="FF0000"/>
                <w:sz w:val="20"/>
                <w:szCs w:val="20"/>
                <w:highlight w:val="yellow"/>
              </w:rPr>
              <w:t>Art. 24 ust. 1 pkt 21 oraz pkt 22  upzp.</w:t>
            </w:r>
          </w:p>
        </w:tc>
        <w:tc>
          <w:tcPr>
            <w:tcW w:w="4645" w:type="dxa"/>
            <w:shd w:val="clear" w:color="auto" w:fill="auto"/>
          </w:tcPr>
          <w:p w:rsidR="005F241E" w:rsidRPr="001D3F59" w:rsidRDefault="00B1444D" w:rsidP="00485E83">
            <w:pPr>
              <w:rPr>
                <w:rFonts w:ascii="Times New Roman" w:hAnsi="Times New Roman"/>
                <w:sz w:val="20"/>
                <w:szCs w:val="20"/>
                <w:highlight w:val="yellow"/>
              </w:rPr>
            </w:pPr>
            <w:r w:rsidRPr="00B1444D">
              <w:rPr>
                <w:rFonts w:ascii="Times New Roman" w:hAnsi="Times New Roman"/>
                <w:sz w:val="20"/>
                <w:szCs w:val="20"/>
                <w:highlight w:val="yellow"/>
              </w:rPr>
              <w:t>[] Tak [] Nie</w:t>
            </w:r>
            <w:r w:rsidRPr="00B1444D">
              <w:rPr>
                <w:rFonts w:ascii="Times New Roman" w:hAnsi="Times New Roman"/>
                <w:sz w:val="20"/>
                <w:szCs w:val="20"/>
                <w:highlight w:val="yellow"/>
              </w:rPr>
              <w:br/>
            </w:r>
            <w:r w:rsidRPr="00B1444D">
              <w:rPr>
                <w:rFonts w:ascii="Times New Roman" w:hAnsi="Times New Roman"/>
                <w:sz w:val="20"/>
                <w:szCs w:val="20"/>
                <w:highlight w:val="yellow"/>
              </w:rPr>
              <w:br/>
            </w:r>
            <w:r w:rsidRPr="00B1444D">
              <w:rPr>
                <w:rFonts w:ascii="Times New Roman" w:hAnsi="Times New Roman"/>
                <w:sz w:val="20"/>
                <w:szCs w:val="20"/>
                <w:highlight w:val="yellow"/>
              </w:rPr>
              <w:br/>
            </w:r>
            <w:r w:rsidRPr="00B1444D">
              <w:rPr>
                <w:rFonts w:ascii="Times New Roman" w:hAnsi="Times New Roman"/>
                <w:sz w:val="20"/>
                <w:szCs w:val="20"/>
                <w:highlight w:val="yellow"/>
              </w:rPr>
              <w:br/>
              <w:t>(adres internetowy, wydający urząd lub organ, dokładne dane referencyjne dokumentacji):</w:t>
            </w:r>
            <w:r w:rsidRPr="00B1444D">
              <w:rPr>
                <w:rFonts w:ascii="Times New Roman" w:hAnsi="Times New Roman"/>
                <w:sz w:val="20"/>
                <w:szCs w:val="20"/>
                <w:highlight w:val="yellow"/>
              </w:rPr>
              <w:br/>
              <w:t>[……][……][……]</w:t>
            </w:r>
            <w:r w:rsidRPr="00B1444D">
              <w:rPr>
                <w:rStyle w:val="Odwoanieprzypisudolnego"/>
                <w:rFonts w:ascii="Times New Roman" w:hAnsi="Times New Roman"/>
                <w:sz w:val="20"/>
                <w:szCs w:val="20"/>
                <w:highlight w:val="yellow"/>
              </w:rPr>
              <w:footnoteReference w:id="33"/>
            </w:r>
          </w:p>
        </w:tc>
      </w:tr>
      <w:tr w:rsidR="005F241E" w:rsidRPr="001D3F59" w:rsidTr="00485E83">
        <w:tc>
          <w:tcPr>
            <w:tcW w:w="4644" w:type="dxa"/>
            <w:shd w:val="clear" w:color="auto" w:fill="auto"/>
          </w:tcPr>
          <w:p w:rsidR="005F241E" w:rsidRPr="001D3F59" w:rsidRDefault="00B1444D" w:rsidP="00485E83">
            <w:pPr>
              <w:rPr>
                <w:rFonts w:ascii="Times New Roman" w:hAnsi="Times New Roman"/>
                <w:strike/>
                <w:sz w:val="20"/>
                <w:szCs w:val="20"/>
                <w:highlight w:val="yellow"/>
              </w:rPr>
            </w:pPr>
            <w:r w:rsidRPr="00B1444D">
              <w:rPr>
                <w:rStyle w:val="NormalBoldChar"/>
                <w:rFonts w:eastAsia="Calibri"/>
                <w:strike/>
                <w:sz w:val="20"/>
                <w:szCs w:val="20"/>
              </w:rPr>
              <w:t>W przypadku gdy ma zastosowanie którakolwiek z podstaw wykluczenia o charakterze wyłącznie krajowym</w:t>
            </w:r>
            <w:r w:rsidRPr="00B1444D">
              <w:rPr>
                <w:rFonts w:ascii="Times New Roman" w:hAnsi="Times New Roman"/>
                <w:strike/>
                <w:sz w:val="20"/>
                <w:szCs w:val="20"/>
              </w:rPr>
              <w:t xml:space="preserve">, czy wykonawca przedsięwziął środki w celu samooczyszczenia? </w:t>
            </w:r>
            <w:r w:rsidRPr="00B1444D">
              <w:rPr>
                <w:rFonts w:ascii="Times New Roman" w:hAnsi="Times New Roman"/>
                <w:strike/>
                <w:sz w:val="20"/>
                <w:szCs w:val="20"/>
              </w:rPr>
              <w:br/>
            </w:r>
            <w:r w:rsidRPr="00B1444D">
              <w:rPr>
                <w:rFonts w:ascii="Times New Roman" w:hAnsi="Times New Roman"/>
                <w:b/>
                <w:strike/>
                <w:sz w:val="20"/>
                <w:szCs w:val="20"/>
              </w:rPr>
              <w:t>Jeżeli tak</w:t>
            </w:r>
            <w:r w:rsidRPr="00B1444D">
              <w:rPr>
                <w:rFonts w:ascii="Times New Roman" w:hAnsi="Times New Roman"/>
                <w:strike/>
                <w:sz w:val="20"/>
                <w:szCs w:val="20"/>
              </w:rPr>
              <w:t xml:space="preserve">, proszę opisać przedsięwzięte środki: </w:t>
            </w:r>
          </w:p>
        </w:tc>
        <w:tc>
          <w:tcPr>
            <w:tcW w:w="4645" w:type="dxa"/>
            <w:shd w:val="clear" w:color="auto" w:fill="auto"/>
          </w:tcPr>
          <w:p w:rsidR="005F241E" w:rsidRPr="001D3F59" w:rsidRDefault="00B1444D" w:rsidP="00485E83">
            <w:pPr>
              <w:rPr>
                <w:rFonts w:ascii="Times New Roman" w:hAnsi="Times New Roman"/>
                <w:strike/>
                <w:sz w:val="20"/>
                <w:szCs w:val="20"/>
              </w:rPr>
            </w:pPr>
            <w:r w:rsidRPr="00B1444D">
              <w:rPr>
                <w:rFonts w:ascii="Times New Roman" w:hAnsi="Times New Roman"/>
                <w:strike/>
                <w:sz w:val="20"/>
                <w:szCs w:val="20"/>
              </w:rPr>
              <w:t>[] Tak [] Nie</w:t>
            </w:r>
            <w:r w:rsidRPr="00B1444D">
              <w:rPr>
                <w:rFonts w:ascii="Times New Roman" w:hAnsi="Times New Roman"/>
                <w:strike/>
                <w:sz w:val="20"/>
                <w:szCs w:val="20"/>
              </w:rPr>
              <w:br/>
            </w:r>
            <w:r w:rsidRPr="00B1444D">
              <w:rPr>
                <w:rFonts w:ascii="Times New Roman" w:hAnsi="Times New Roman"/>
                <w:strike/>
                <w:sz w:val="20"/>
                <w:szCs w:val="20"/>
              </w:rPr>
              <w:br/>
            </w:r>
            <w:r w:rsidRPr="00B1444D">
              <w:rPr>
                <w:rFonts w:ascii="Times New Roman" w:hAnsi="Times New Roman"/>
                <w:strike/>
                <w:sz w:val="20"/>
                <w:szCs w:val="20"/>
              </w:rPr>
              <w:br/>
              <w:t>[……]</w:t>
            </w:r>
          </w:p>
        </w:tc>
      </w:tr>
    </w:tbl>
    <w:p w:rsidR="005F241E" w:rsidRPr="001D3F59" w:rsidRDefault="00B1444D" w:rsidP="005F241E">
      <w:pPr>
        <w:rPr>
          <w:rFonts w:ascii="Times New Roman" w:hAnsi="Times New Roman"/>
        </w:rPr>
      </w:pPr>
      <w:r w:rsidRPr="00B1444D">
        <w:rPr>
          <w:rFonts w:ascii="Times New Roman" w:hAnsi="Times New Roman"/>
        </w:rPr>
        <w:br w:type="page"/>
      </w:r>
    </w:p>
    <w:p w:rsidR="005F241E" w:rsidRPr="001D3F59" w:rsidRDefault="00B1444D" w:rsidP="005F241E">
      <w:pPr>
        <w:pStyle w:val="ChapterTitle"/>
        <w:rPr>
          <w:sz w:val="20"/>
          <w:szCs w:val="20"/>
        </w:rPr>
      </w:pPr>
      <w:r w:rsidRPr="00B1444D">
        <w:rPr>
          <w:sz w:val="20"/>
          <w:szCs w:val="20"/>
        </w:rPr>
        <w:t>Część IV: Kryteria kwalifikacji</w:t>
      </w:r>
    </w:p>
    <w:p w:rsidR="005F241E" w:rsidRPr="001D3F59" w:rsidRDefault="00B1444D" w:rsidP="005F241E">
      <w:pPr>
        <w:rPr>
          <w:rFonts w:ascii="Times New Roman" w:hAnsi="Times New Roman"/>
          <w:sz w:val="20"/>
          <w:szCs w:val="20"/>
        </w:rPr>
      </w:pPr>
      <w:r w:rsidRPr="00B1444D">
        <w:rPr>
          <w:rFonts w:ascii="Times New Roman" w:hAnsi="Times New Roman"/>
          <w:sz w:val="20"/>
          <w:szCs w:val="20"/>
        </w:rPr>
        <w:t xml:space="preserve">W odniesieniu do kryteriów kwalifikacji (sekcja </w:t>
      </w:r>
      <w:r w:rsidRPr="00B1444D">
        <w:rPr>
          <w:rFonts w:ascii="Times New Roman" w:hAnsi="Times New Roman"/>
          <w:sz w:val="20"/>
          <w:szCs w:val="20"/>
        </w:rPr>
        <w:sym w:font="Symbol" w:char="F061"/>
      </w:r>
      <w:r w:rsidRPr="00B1444D">
        <w:rPr>
          <w:rFonts w:ascii="Times New Roman" w:hAnsi="Times New Roman"/>
          <w:sz w:val="20"/>
          <w:szCs w:val="20"/>
        </w:rPr>
        <w:t xml:space="preserve"> lub sekcje A–D w niniejszej części) wykonawca oświadcza, że:</w:t>
      </w:r>
    </w:p>
    <w:p w:rsidR="005F241E" w:rsidRPr="001D3F59" w:rsidRDefault="00B1444D" w:rsidP="005F241E">
      <w:pPr>
        <w:pStyle w:val="SectionTitle"/>
        <w:rPr>
          <w:b w:val="0"/>
          <w:sz w:val="20"/>
          <w:szCs w:val="20"/>
        </w:rPr>
      </w:pPr>
      <w:r w:rsidRPr="00B1444D">
        <w:rPr>
          <w:b w:val="0"/>
          <w:sz w:val="20"/>
          <w:szCs w:val="20"/>
        </w:rPr>
        <w:sym w:font="Symbol" w:char="F061"/>
      </w:r>
      <w:r w:rsidRPr="00B1444D">
        <w:rPr>
          <w:b w:val="0"/>
          <w:sz w:val="20"/>
          <w:szCs w:val="20"/>
        </w:rPr>
        <w:t>: Ogólne oświadczenie dotyczące wszystkich kryteriów kwalifikacji</w:t>
      </w:r>
    </w:p>
    <w:p w:rsidR="005F241E" w:rsidRPr="001D3F59" w:rsidRDefault="00B1444D" w:rsidP="005F241E">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w w:val="0"/>
          <w:sz w:val="20"/>
          <w:szCs w:val="20"/>
        </w:rPr>
      </w:pPr>
      <w:r w:rsidRPr="00B1444D">
        <w:rPr>
          <w:rFonts w:ascii="Times New Roman" w:hAnsi="Times New Roman"/>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B1444D">
        <w:rPr>
          <w:rFonts w:ascii="Times New Roman" w:hAnsi="Times New Roman"/>
          <w:b/>
          <w:w w:val="0"/>
          <w:sz w:val="20"/>
          <w:szCs w:val="20"/>
        </w:rPr>
        <w:sym w:font="Symbol" w:char="F061"/>
      </w:r>
      <w:r w:rsidRPr="00B1444D">
        <w:rPr>
          <w:rFonts w:ascii="Times New Roman" w:hAnsi="Times New Roman"/>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7"/>
      </w:tblGrid>
      <w:tr w:rsidR="005F241E" w:rsidRPr="001D3F59" w:rsidTr="00485E83">
        <w:tc>
          <w:tcPr>
            <w:tcW w:w="4606" w:type="dxa"/>
            <w:shd w:val="clear" w:color="auto" w:fill="auto"/>
          </w:tcPr>
          <w:p w:rsidR="005F241E" w:rsidRPr="001D3F59" w:rsidRDefault="00B1444D" w:rsidP="00485E83">
            <w:pPr>
              <w:rPr>
                <w:rFonts w:ascii="Times New Roman" w:hAnsi="Times New Roman"/>
                <w:b/>
                <w:sz w:val="20"/>
                <w:szCs w:val="20"/>
              </w:rPr>
            </w:pPr>
            <w:r w:rsidRPr="00B1444D">
              <w:rPr>
                <w:rFonts w:ascii="Times New Roman" w:hAnsi="Times New Roman"/>
                <w:b/>
                <w:sz w:val="20"/>
                <w:szCs w:val="20"/>
              </w:rPr>
              <w:t>Spełnienie wszystkich wymaganych kryteriów kwalifikacji</w:t>
            </w:r>
          </w:p>
        </w:tc>
        <w:tc>
          <w:tcPr>
            <w:tcW w:w="4607" w:type="dxa"/>
            <w:shd w:val="clear" w:color="auto" w:fill="auto"/>
          </w:tcPr>
          <w:p w:rsidR="005F241E" w:rsidRPr="001D3F59" w:rsidRDefault="00B1444D" w:rsidP="00485E83">
            <w:pPr>
              <w:rPr>
                <w:rFonts w:ascii="Times New Roman" w:hAnsi="Times New Roman"/>
                <w:b/>
                <w:sz w:val="20"/>
                <w:szCs w:val="20"/>
              </w:rPr>
            </w:pPr>
            <w:r w:rsidRPr="00B1444D">
              <w:rPr>
                <w:rFonts w:ascii="Times New Roman" w:hAnsi="Times New Roman"/>
                <w:b/>
                <w:sz w:val="20"/>
                <w:szCs w:val="20"/>
              </w:rPr>
              <w:t>Odpowiedź</w:t>
            </w:r>
          </w:p>
        </w:tc>
      </w:tr>
      <w:tr w:rsidR="005F241E" w:rsidRPr="001D3F59" w:rsidTr="00485E83">
        <w:tc>
          <w:tcPr>
            <w:tcW w:w="4606" w:type="dxa"/>
            <w:shd w:val="clear" w:color="auto" w:fill="auto"/>
          </w:tcPr>
          <w:p w:rsidR="005F241E" w:rsidRPr="001D3F59" w:rsidRDefault="00B1444D" w:rsidP="00485E83">
            <w:pPr>
              <w:rPr>
                <w:rFonts w:ascii="Times New Roman" w:hAnsi="Times New Roman"/>
                <w:strike/>
                <w:sz w:val="20"/>
                <w:szCs w:val="20"/>
              </w:rPr>
            </w:pPr>
            <w:r w:rsidRPr="00B1444D">
              <w:rPr>
                <w:rFonts w:ascii="Times New Roman" w:hAnsi="Times New Roman"/>
                <w:strike/>
                <w:sz w:val="20"/>
                <w:szCs w:val="20"/>
              </w:rPr>
              <w:t>Spełnia wymagane kryteria kwalifikacji:</w:t>
            </w:r>
          </w:p>
        </w:tc>
        <w:tc>
          <w:tcPr>
            <w:tcW w:w="4607" w:type="dxa"/>
            <w:shd w:val="clear" w:color="auto" w:fill="auto"/>
          </w:tcPr>
          <w:p w:rsidR="005F241E" w:rsidRPr="001D3F59" w:rsidRDefault="00B1444D" w:rsidP="00485E83">
            <w:pPr>
              <w:rPr>
                <w:rFonts w:ascii="Times New Roman" w:hAnsi="Times New Roman"/>
                <w:strike/>
                <w:sz w:val="20"/>
                <w:szCs w:val="20"/>
              </w:rPr>
            </w:pPr>
            <w:r w:rsidRPr="00B1444D">
              <w:rPr>
                <w:rFonts w:ascii="Times New Roman" w:hAnsi="Times New Roman"/>
                <w:strike/>
                <w:w w:val="0"/>
                <w:sz w:val="20"/>
                <w:szCs w:val="20"/>
              </w:rPr>
              <w:t>[] Tak [] Nie</w:t>
            </w:r>
          </w:p>
        </w:tc>
      </w:tr>
    </w:tbl>
    <w:p w:rsidR="005F241E" w:rsidRPr="001D3F59" w:rsidRDefault="00B1444D" w:rsidP="005F241E">
      <w:pPr>
        <w:pStyle w:val="SectionTitle"/>
        <w:rPr>
          <w:b w:val="0"/>
          <w:sz w:val="20"/>
          <w:szCs w:val="20"/>
        </w:rPr>
      </w:pPr>
      <w:r w:rsidRPr="00B1444D">
        <w:rPr>
          <w:b w:val="0"/>
          <w:sz w:val="20"/>
          <w:szCs w:val="20"/>
        </w:rPr>
        <w:t>A: Kompetencje</w:t>
      </w:r>
    </w:p>
    <w:p w:rsidR="005F241E" w:rsidRPr="001D3F59" w:rsidRDefault="00B1444D" w:rsidP="005F241E">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w w:val="0"/>
          <w:sz w:val="20"/>
          <w:szCs w:val="20"/>
        </w:rPr>
      </w:pPr>
      <w:r w:rsidRPr="00B1444D">
        <w:rPr>
          <w:rFonts w:ascii="Times New Roman" w:hAnsi="Times New Roman"/>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5F241E" w:rsidRPr="001D3F59" w:rsidTr="00485E83">
        <w:tc>
          <w:tcPr>
            <w:tcW w:w="4644" w:type="dxa"/>
            <w:shd w:val="clear" w:color="auto" w:fill="auto"/>
          </w:tcPr>
          <w:p w:rsidR="005F241E" w:rsidRPr="001D3F59" w:rsidRDefault="00B1444D" w:rsidP="00485E83">
            <w:pPr>
              <w:rPr>
                <w:rFonts w:ascii="Times New Roman" w:hAnsi="Times New Roman"/>
                <w:b/>
                <w:sz w:val="20"/>
                <w:szCs w:val="20"/>
              </w:rPr>
            </w:pPr>
            <w:r w:rsidRPr="00B1444D">
              <w:rPr>
                <w:rFonts w:ascii="Times New Roman" w:hAnsi="Times New Roman"/>
                <w:b/>
                <w:sz w:val="20"/>
                <w:szCs w:val="20"/>
              </w:rPr>
              <w:t>Kompetencje</w:t>
            </w:r>
          </w:p>
        </w:tc>
        <w:tc>
          <w:tcPr>
            <w:tcW w:w="4645" w:type="dxa"/>
            <w:shd w:val="clear" w:color="auto" w:fill="auto"/>
          </w:tcPr>
          <w:p w:rsidR="005F241E" w:rsidRPr="001D3F59" w:rsidRDefault="00B1444D" w:rsidP="00485E83">
            <w:pPr>
              <w:rPr>
                <w:rFonts w:ascii="Times New Roman" w:hAnsi="Times New Roman"/>
                <w:b/>
                <w:sz w:val="20"/>
                <w:szCs w:val="20"/>
              </w:rPr>
            </w:pPr>
            <w:r w:rsidRPr="00B1444D">
              <w:rPr>
                <w:rFonts w:ascii="Times New Roman" w:hAnsi="Times New Roman"/>
                <w:b/>
                <w:sz w:val="20"/>
                <w:szCs w:val="20"/>
              </w:rPr>
              <w:t>Odpowiedź</w:t>
            </w:r>
          </w:p>
        </w:tc>
      </w:tr>
      <w:tr w:rsidR="005F241E" w:rsidRPr="001D3F59" w:rsidTr="00485E83">
        <w:tc>
          <w:tcPr>
            <w:tcW w:w="4644" w:type="dxa"/>
            <w:shd w:val="clear" w:color="auto" w:fill="auto"/>
          </w:tcPr>
          <w:p w:rsidR="005F241E" w:rsidRPr="001D3F59" w:rsidRDefault="00B1444D" w:rsidP="00485E83">
            <w:pPr>
              <w:rPr>
                <w:rFonts w:ascii="Times New Roman" w:hAnsi="Times New Roman"/>
                <w:sz w:val="20"/>
                <w:szCs w:val="20"/>
                <w:highlight w:val="yellow"/>
              </w:rPr>
            </w:pPr>
            <w:r w:rsidRPr="00B1444D">
              <w:rPr>
                <w:rFonts w:ascii="Times New Roman" w:hAnsi="Times New Roman"/>
                <w:b/>
                <w:sz w:val="20"/>
                <w:szCs w:val="20"/>
                <w:highlight w:val="yellow"/>
              </w:rPr>
              <w:t>1) Figuruje w odpowiednim rejestrze zawodowym lub handlowym</w:t>
            </w:r>
            <w:r w:rsidRPr="00B1444D">
              <w:rPr>
                <w:rFonts w:ascii="Times New Roman" w:hAnsi="Times New Roman"/>
                <w:sz w:val="20"/>
                <w:szCs w:val="20"/>
                <w:highlight w:val="yellow"/>
              </w:rPr>
              <w:t xml:space="preserve"> prowadzonym w państwie członkowskim siedziby wykonawcy</w:t>
            </w:r>
            <w:r w:rsidRPr="00B1444D">
              <w:rPr>
                <w:rStyle w:val="Odwoanieprzypisudolnego"/>
                <w:rFonts w:ascii="Times New Roman" w:hAnsi="Times New Roman"/>
                <w:sz w:val="20"/>
                <w:szCs w:val="20"/>
                <w:highlight w:val="yellow"/>
              </w:rPr>
              <w:footnoteReference w:id="34"/>
            </w:r>
            <w:r w:rsidRPr="00B1444D">
              <w:rPr>
                <w:rFonts w:ascii="Times New Roman" w:hAnsi="Times New Roman"/>
                <w:sz w:val="20"/>
                <w:szCs w:val="20"/>
                <w:highlight w:val="yellow"/>
              </w:rPr>
              <w:t>:</w:t>
            </w:r>
            <w:r w:rsidRPr="00B1444D">
              <w:rPr>
                <w:rFonts w:ascii="Times New Roman" w:hAnsi="Times New Roman"/>
                <w:sz w:val="20"/>
                <w:szCs w:val="20"/>
                <w:highlight w:val="yellow"/>
              </w:rPr>
              <w:br/>
              <w:t>Jeżeli odnośna dokumentacja jest dostępna w formie elektronicznej, proszę wskazać:</w:t>
            </w:r>
          </w:p>
        </w:tc>
        <w:tc>
          <w:tcPr>
            <w:tcW w:w="4645" w:type="dxa"/>
            <w:shd w:val="clear" w:color="auto" w:fill="auto"/>
          </w:tcPr>
          <w:p w:rsidR="005F241E" w:rsidRPr="001D3F59" w:rsidRDefault="00B1444D" w:rsidP="00485E83">
            <w:pPr>
              <w:rPr>
                <w:rFonts w:ascii="Times New Roman" w:hAnsi="Times New Roman"/>
                <w:w w:val="0"/>
                <w:sz w:val="20"/>
                <w:szCs w:val="20"/>
                <w:highlight w:val="yellow"/>
              </w:rPr>
            </w:pPr>
            <w:r w:rsidRPr="00B1444D">
              <w:rPr>
                <w:rFonts w:ascii="Times New Roman" w:hAnsi="Times New Roman"/>
                <w:w w:val="0"/>
                <w:sz w:val="20"/>
                <w:szCs w:val="20"/>
                <w:highlight w:val="yellow"/>
              </w:rPr>
              <w:t>[…]</w:t>
            </w:r>
            <w:r w:rsidRPr="00B1444D">
              <w:rPr>
                <w:rFonts w:ascii="Times New Roman" w:hAnsi="Times New Roman"/>
                <w:w w:val="0"/>
                <w:sz w:val="20"/>
                <w:szCs w:val="20"/>
                <w:highlight w:val="yellow"/>
              </w:rPr>
              <w:br/>
            </w:r>
            <w:r w:rsidRPr="00B1444D">
              <w:rPr>
                <w:rFonts w:ascii="Times New Roman" w:hAnsi="Times New Roman"/>
                <w:w w:val="0"/>
                <w:sz w:val="20"/>
                <w:szCs w:val="20"/>
                <w:highlight w:val="yellow"/>
              </w:rPr>
              <w:br/>
            </w:r>
            <w:r w:rsidRPr="00B1444D">
              <w:rPr>
                <w:rFonts w:ascii="Times New Roman" w:hAnsi="Times New Roman"/>
                <w:sz w:val="20"/>
                <w:szCs w:val="20"/>
                <w:highlight w:val="yellow"/>
              </w:rPr>
              <w:t>(adres internetowy, wydający urząd lub organ, dokładne dane referencyjne dokumentacji): [……][……][……]</w:t>
            </w:r>
          </w:p>
        </w:tc>
      </w:tr>
      <w:tr w:rsidR="005F241E" w:rsidRPr="001D3F59" w:rsidTr="00485E83">
        <w:tc>
          <w:tcPr>
            <w:tcW w:w="4644" w:type="dxa"/>
            <w:shd w:val="clear" w:color="auto" w:fill="auto"/>
          </w:tcPr>
          <w:p w:rsidR="005F241E" w:rsidRPr="001D3F59" w:rsidRDefault="00B1444D" w:rsidP="00485E83">
            <w:pPr>
              <w:rPr>
                <w:rFonts w:ascii="Times New Roman" w:hAnsi="Times New Roman"/>
                <w:b/>
                <w:strike/>
                <w:sz w:val="20"/>
                <w:szCs w:val="20"/>
              </w:rPr>
            </w:pPr>
            <w:r w:rsidRPr="00B1444D">
              <w:rPr>
                <w:rFonts w:ascii="Times New Roman" w:hAnsi="Times New Roman"/>
                <w:b/>
                <w:strike/>
                <w:sz w:val="20"/>
                <w:szCs w:val="20"/>
              </w:rPr>
              <w:t>2) W odniesieniu do zamówień publicznych na usługi:</w:t>
            </w:r>
            <w:r w:rsidRPr="00B1444D">
              <w:rPr>
                <w:rFonts w:ascii="Times New Roman" w:hAnsi="Times New Roman"/>
                <w:b/>
                <w:strike/>
                <w:sz w:val="20"/>
                <w:szCs w:val="20"/>
              </w:rPr>
              <w:br/>
            </w:r>
            <w:r w:rsidRPr="00B1444D">
              <w:rPr>
                <w:rFonts w:ascii="Times New Roman" w:hAnsi="Times New Roman"/>
                <w:strike/>
                <w:sz w:val="20"/>
                <w:szCs w:val="20"/>
              </w:rPr>
              <w:t xml:space="preserve">Czy konieczne jest </w:t>
            </w:r>
            <w:r w:rsidRPr="00B1444D">
              <w:rPr>
                <w:rFonts w:ascii="Times New Roman" w:hAnsi="Times New Roman"/>
                <w:b/>
                <w:strike/>
                <w:sz w:val="20"/>
                <w:szCs w:val="20"/>
              </w:rPr>
              <w:t>posiadanie</w:t>
            </w:r>
            <w:r w:rsidRPr="00B1444D">
              <w:rPr>
                <w:rFonts w:ascii="Times New Roman" w:hAnsi="Times New Roman"/>
                <w:strike/>
                <w:sz w:val="20"/>
                <w:szCs w:val="20"/>
              </w:rPr>
              <w:t xml:space="preserve"> określonego </w:t>
            </w:r>
            <w:r w:rsidRPr="00B1444D">
              <w:rPr>
                <w:rFonts w:ascii="Times New Roman" w:hAnsi="Times New Roman"/>
                <w:b/>
                <w:strike/>
                <w:sz w:val="20"/>
                <w:szCs w:val="20"/>
              </w:rPr>
              <w:t>zezwolenia lub bycie członkiem</w:t>
            </w:r>
            <w:r w:rsidRPr="00B1444D">
              <w:rPr>
                <w:rFonts w:ascii="Times New Roman" w:hAnsi="Times New Roman"/>
                <w:strike/>
                <w:sz w:val="20"/>
                <w:szCs w:val="20"/>
              </w:rPr>
              <w:t xml:space="preserve"> określonej organizacji, aby mieć możliwość świadczenia usługi, o której mowa, w państwie siedziby wykonawcy? </w:t>
            </w:r>
            <w:r w:rsidRPr="00B1444D">
              <w:rPr>
                <w:rFonts w:ascii="Times New Roman" w:hAnsi="Times New Roman"/>
                <w:strike/>
                <w:sz w:val="20"/>
                <w:szCs w:val="20"/>
              </w:rPr>
              <w:br/>
            </w:r>
            <w:r w:rsidRPr="00B1444D">
              <w:rPr>
                <w:rFonts w:ascii="Times New Roman" w:hAnsi="Times New Roman"/>
                <w:strike/>
                <w:sz w:val="20"/>
                <w:szCs w:val="20"/>
              </w:rPr>
              <w:br/>
              <w:t>Jeżeli odnośna dokumentacja jest dostępna w formie elektronicznej, proszę wskazać:</w:t>
            </w:r>
          </w:p>
        </w:tc>
        <w:tc>
          <w:tcPr>
            <w:tcW w:w="4645" w:type="dxa"/>
            <w:shd w:val="clear" w:color="auto" w:fill="auto"/>
          </w:tcPr>
          <w:p w:rsidR="005F241E" w:rsidRPr="001D3F59" w:rsidRDefault="00B1444D" w:rsidP="00485E83">
            <w:pPr>
              <w:rPr>
                <w:rFonts w:ascii="Times New Roman" w:hAnsi="Times New Roman"/>
                <w:strike/>
                <w:w w:val="0"/>
                <w:sz w:val="20"/>
                <w:szCs w:val="20"/>
              </w:rPr>
            </w:pPr>
            <w:r w:rsidRPr="00B1444D">
              <w:rPr>
                <w:rFonts w:ascii="Times New Roman" w:hAnsi="Times New Roman"/>
                <w:strike/>
                <w:w w:val="0"/>
                <w:sz w:val="20"/>
                <w:szCs w:val="20"/>
              </w:rPr>
              <w:br/>
              <w:t>[] Tak [] Nie</w:t>
            </w:r>
            <w:r w:rsidRPr="00B1444D">
              <w:rPr>
                <w:rFonts w:ascii="Times New Roman" w:hAnsi="Times New Roman"/>
                <w:strike/>
                <w:w w:val="0"/>
                <w:sz w:val="20"/>
                <w:szCs w:val="20"/>
              </w:rPr>
              <w:br/>
            </w:r>
            <w:r w:rsidRPr="00B1444D">
              <w:rPr>
                <w:rFonts w:ascii="Times New Roman" w:hAnsi="Times New Roman"/>
                <w:strike/>
                <w:w w:val="0"/>
                <w:sz w:val="20"/>
                <w:szCs w:val="20"/>
              </w:rPr>
              <w:br/>
              <w:t>Jeżeli tak, proszę określić, o jakie zezwolenie lub status członkowski chodzi, i wskazać, czy wykonawca je posiada: [ …] [] Tak [] Nie</w:t>
            </w:r>
            <w:r w:rsidRPr="00B1444D">
              <w:rPr>
                <w:rFonts w:ascii="Times New Roman" w:hAnsi="Times New Roman"/>
                <w:strike/>
                <w:w w:val="0"/>
                <w:sz w:val="20"/>
                <w:szCs w:val="20"/>
              </w:rPr>
              <w:br/>
            </w:r>
            <w:r w:rsidRPr="00B1444D">
              <w:rPr>
                <w:rFonts w:ascii="Times New Roman" w:hAnsi="Times New Roman"/>
                <w:strike/>
                <w:w w:val="0"/>
                <w:sz w:val="20"/>
                <w:szCs w:val="20"/>
              </w:rPr>
              <w:br/>
            </w:r>
            <w:r w:rsidRPr="00B1444D">
              <w:rPr>
                <w:rFonts w:ascii="Times New Roman" w:hAnsi="Times New Roman"/>
                <w:strike/>
                <w:sz w:val="20"/>
                <w:szCs w:val="20"/>
              </w:rPr>
              <w:t>(adres internetowy, wydający urząd lub organ, dokładne dane referencyjne dokumentacji): [……][……][……]</w:t>
            </w:r>
          </w:p>
        </w:tc>
      </w:tr>
    </w:tbl>
    <w:p w:rsidR="005F241E" w:rsidRPr="001D3F59" w:rsidRDefault="00B1444D" w:rsidP="005F241E">
      <w:pPr>
        <w:pStyle w:val="SectionTitle"/>
        <w:rPr>
          <w:b w:val="0"/>
          <w:sz w:val="20"/>
          <w:szCs w:val="20"/>
        </w:rPr>
      </w:pPr>
      <w:r w:rsidRPr="00B1444D">
        <w:rPr>
          <w:b w:val="0"/>
          <w:sz w:val="20"/>
          <w:szCs w:val="20"/>
        </w:rPr>
        <w:t>B: Sytuacja ekonomiczna i finansowa</w:t>
      </w:r>
    </w:p>
    <w:p w:rsidR="005F241E" w:rsidRPr="001D3F59" w:rsidRDefault="00B1444D" w:rsidP="005F241E">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w w:val="0"/>
          <w:sz w:val="20"/>
          <w:szCs w:val="20"/>
        </w:rPr>
      </w:pPr>
      <w:r w:rsidRPr="00B1444D">
        <w:rPr>
          <w:rFonts w:ascii="Times New Roman" w:hAnsi="Times New Roman"/>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5F241E" w:rsidRPr="001D3F59" w:rsidTr="00485E83">
        <w:tc>
          <w:tcPr>
            <w:tcW w:w="4644" w:type="dxa"/>
            <w:shd w:val="clear" w:color="auto" w:fill="auto"/>
          </w:tcPr>
          <w:p w:rsidR="005F241E" w:rsidRPr="001D3F59" w:rsidRDefault="00B1444D" w:rsidP="00485E83">
            <w:pPr>
              <w:rPr>
                <w:rFonts w:ascii="Times New Roman" w:hAnsi="Times New Roman"/>
                <w:b/>
                <w:sz w:val="20"/>
                <w:szCs w:val="20"/>
              </w:rPr>
            </w:pPr>
            <w:r w:rsidRPr="00B1444D">
              <w:rPr>
                <w:rFonts w:ascii="Times New Roman" w:hAnsi="Times New Roman"/>
                <w:b/>
                <w:sz w:val="20"/>
                <w:szCs w:val="20"/>
              </w:rPr>
              <w:t>Sytuacja ekonomiczna i finansowa</w:t>
            </w:r>
          </w:p>
        </w:tc>
        <w:tc>
          <w:tcPr>
            <w:tcW w:w="4645" w:type="dxa"/>
            <w:shd w:val="clear" w:color="auto" w:fill="auto"/>
          </w:tcPr>
          <w:p w:rsidR="005F241E" w:rsidRPr="001D3F59" w:rsidRDefault="00B1444D" w:rsidP="00485E83">
            <w:pPr>
              <w:rPr>
                <w:rFonts w:ascii="Times New Roman" w:hAnsi="Times New Roman"/>
                <w:b/>
                <w:sz w:val="20"/>
                <w:szCs w:val="20"/>
              </w:rPr>
            </w:pPr>
            <w:r w:rsidRPr="00B1444D">
              <w:rPr>
                <w:rFonts w:ascii="Times New Roman" w:hAnsi="Times New Roman"/>
                <w:b/>
                <w:sz w:val="20"/>
                <w:szCs w:val="20"/>
              </w:rPr>
              <w:t>Odpowiedź:</w:t>
            </w:r>
          </w:p>
        </w:tc>
      </w:tr>
      <w:tr w:rsidR="005F241E" w:rsidRPr="001D3F59" w:rsidTr="00485E83">
        <w:tc>
          <w:tcPr>
            <w:tcW w:w="4644" w:type="dxa"/>
            <w:shd w:val="clear" w:color="auto" w:fill="auto"/>
          </w:tcPr>
          <w:p w:rsidR="005F241E" w:rsidRPr="001D3F59" w:rsidRDefault="00B1444D" w:rsidP="00485E83">
            <w:pPr>
              <w:rPr>
                <w:rFonts w:ascii="Times New Roman" w:hAnsi="Times New Roman"/>
                <w:strike/>
                <w:sz w:val="20"/>
                <w:szCs w:val="20"/>
              </w:rPr>
            </w:pPr>
            <w:r w:rsidRPr="00B1444D">
              <w:rPr>
                <w:rFonts w:ascii="Times New Roman" w:hAnsi="Times New Roman"/>
                <w:strike/>
                <w:sz w:val="20"/>
                <w:szCs w:val="20"/>
              </w:rPr>
              <w:t xml:space="preserve">1a) Jego („ogólny”) </w:t>
            </w:r>
            <w:r w:rsidRPr="00B1444D">
              <w:rPr>
                <w:rFonts w:ascii="Times New Roman" w:hAnsi="Times New Roman"/>
                <w:b/>
                <w:strike/>
                <w:sz w:val="20"/>
                <w:szCs w:val="20"/>
              </w:rPr>
              <w:t>roczny obrót</w:t>
            </w:r>
            <w:r w:rsidRPr="00B1444D">
              <w:rPr>
                <w:rFonts w:ascii="Times New Roman" w:hAnsi="Times New Roman"/>
                <w:strike/>
                <w:sz w:val="20"/>
                <w:szCs w:val="20"/>
              </w:rPr>
              <w:t xml:space="preserve"> w ciągu określonej liczby lat obrotowych wymaganej w stosownym ogłoszeniu lub dokumentach zamówienia jest następujący</w:t>
            </w:r>
            <w:r w:rsidRPr="00B1444D">
              <w:rPr>
                <w:rFonts w:ascii="Times New Roman" w:hAnsi="Times New Roman"/>
                <w:b/>
                <w:strike/>
                <w:sz w:val="20"/>
                <w:szCs w:val="20"/>
              </w:rPr>
              <w:t>:</w:t>
            </w:r>
            <w:r w:rsidRPr="00B1444D">
              <w:rPr>
                <w:rFonts w:ascii="Times New Roman" w:hAnsi="Times New Roman"/>
                <w:b/>
                <w:strike/>
                <w:sz w:val="20"/>
                <w:szCs w:val="20"/>
              </w:rPr>
              <w:br/>
              <w:t>i/lub</w:t>
            </w:r>
            <w:r w:rsidRPr="00B1444D">
              <w:rPr>
                <w:rFonts w:ascii="Times New Roman" w:hAnsi="Times New Roman"/>
                <w:strike/>
                <w:sz w:val="20"/>
                <w:szCs w:val="20"/>
              </w:rPr>
              <w:br/>
              <w:t xml:space="preserve">1b) Jego </w:t>
            </w:r>
            <w:r w:rsidRPr="00B1444D">
              <w:rPr>
                <w:rFonts w:ascii="Times New Roman" w:hAnsi="Times New Roman"/>
                <w:b/>
                <w:strike/>
                <w:sz w:val="20"/>
                <w:szCs w:val="20"/>
              </w:rPr>
              <w:t>średni</w:t>
            </w:r>
            <w:r w:rsidRPr="00B1444D">
              <w:rPr>
                <w:rFonts w:ascii="Times New Roman" w:hAnsi="Times New Roman"/>
                <w:strike/>
                <w:sz w:val="20"/>
                <w:szCs w:val="20"/>
              </w:rPr>
              <w:t xml:space="preserve"> roczny </w:t>
            </w:r>
            <w:r w:rsidRPr="00B1444D">
              <w:rPr>
                <w:rFonts w:ascii="Times New Roman" w:hAnsi="Times New Roman"/>
                <w:b/>
                <w:strike/>
                <w:sz w:val="20"/>
                <w:szCs w:val="20"/>
              </w:rPr>
              <w:t>obrót w ciągu określonej liczby lat wymaganej w stosownym ogłoszeniu lub dokumentach zamówienia jest następujący</w:t>
            </w:r>
            <w:r w:rsidRPr="00B1444D">
              <w:rPr>
                <w:rStyle w:val="Odwoanieprzypisudolnego"/>
                <w:rFonts w:ascii="Times New Roman" w:hAnsi="Times New Roman"/>
                <w:b/>
                <w:strike/>
                <w:sz w:val="20"/>
                <w:szCs w:val="20"/>
              </w:rPr>
              <w:footnoteReference w:id="35"/>
            </w:r>
            <w:r w:rsidRPr="00B1444D">
              <w:rPr>
                <w:rFonts w:ascii="Times New Roman" w:hAnsi="Times New Roman"/>
                <w:b/>
                <w:strike/>
                <w:sz w:val="20"/>
                <w:szCs w:val="20"/>
              </w:rPr>
              <w:t xml:space="preserve"> (</w:t>
            </w:r>
            <w:r w:rsidRPr="00B1444D">
              <w:rPr>
                <w:rFonts w:ascii="Times New Roman" w:hAnsi="Times New Roman"/>
                <w:strike/>
                <w:sz w:val="20"/>
                <w:szCs w:val="20"/>
              </w:rPr>
              <w:t>)</w:t>
            </w:r>
            <w:r w:rsidRPr="00B1444D">
              <w:rPr>
                <w:rFonts w:ascii="Times New Roman" w:hAnsi="Times New Roman"/>
                <w:b/>
                <w:strike/>
                <w:sz w:val="20"/>
                <w:szCs w:val="20"/>
              </w:rPr>
              <w:t>:</w:t>
            </w:r>
            <w:r w:rsidRPr="00B1444D">
              <w:rPr>
                <w:rFonts w:ascii="Times New Roman" w:hAnsi="Times New Roman"/>
                <w:b/>
                <w:strike/>
                <w:sz w:val="20"/>
                <w:szCs w:val="20"/>
              </w:rPr>
              <w:br/>
            </w:r>
            <w:r w:rsidRPr="00B1444D">
              <w:rPr>
                <w:rFonts w:ascii="Times New Roman" w:hAnsi="Times New Roman"/>
                <w:strike/>
                <w:sz w:val="20"/>
                <w:szCs w:val="20"/>
              </w:rPr>
              <w:t>Jeżeli odnośna dokumentacja jest dostępna w formie elektronicznej, proszę wskazać:</w:t>
            </w:r>
          </w:p>
        </w:tc>
        <w:tc>
          <w:tcPr>
            <w:tcW w:w="4645" w:type="dxa"/>
            <w:shd w:val="clear" w:color="auto" w:fill="auto"/>
          </w:tcPr>
          <w:p w:rsidR="005F241E" w:rsidRPr="001D3F59" w:rsidRDefault="00B1444D" w:rsidP="00485E83">
            <w:pPr>
              <w:rPr>
                <w:rFonts w:ascii="Times New Roman" w:hAnsi="Times New Roman"/>
                <w:strike/>
                <w:sz w:val="20"/>
                <w:szCs w:val="20"/>
              </w:rPr>
            </w:pPr>
            <w:r w:rsidRPr="00B1444D">
              <w:rPr>
                <w:rFonts w:ascii="Times New Roman" w:hAnsi="Times New Roman"/>
                <w:strike/>
                <w:sz w:val="20"/>
                <w:szCs w:val="20"/>
              </w:rPr>
              <w:t>rok: [……] obrót: [……] […] waluta</w:t>
            </w:r>
            <w:r w:rsidRPr="00B1444D">
              <w:rPr>
                <w:rFonts w:ascii="Times New Roman" w:hAnsi="Times New Roman"/>
                <w:strike/>
                <w:sz w:val="20"/>
                <w:szCs w:val="20"/>
              </w:rPr>
              <w:br/>
              <w:t>rok: [……] obrót: [……] […] waluta</w:t>
            </w:r>
            <w:r w:rsidRPr="00B1444D">
              <w:rPr>
                <w:rFonts w:ascii="Times New Roman" w:hAnsi="Times New Roman"/>
                <w:strike/>
                <w:sz w:val="20"/>
                <w:szCs w:val="20"/>
              </w:rPr>
              <w:br/>
              <w:t>rok: [……] obrót: [……] […] waluta</w:t>
            </w:r>
            <w:r w:rsidRPr="00B1444D">
              <w:rPr>
                <w:rFonts w:ascii="Times New Roman" w:hAnsi="Times New Roman"/>
                <w:strike/>
                <w:sz w:val="20"/>
                <w:szCs w:val="20"/>
              </w:rPr>
              <w:br/>
            </w:r>
            <w:r w:rsidRPr="00B1444D">
              <w:rPr>
                <w:rFonts w:ascii="Times New Roman" w:hAnsi="Times New Roman"/>
                <w:strike/>
                <w:sz w:val="20"/>
                <w:szCs w:val="20"/>
              </w:rPr>
              <w:br/>
            </w:r>
            <w:r w:rsidRPr="00B1444D">
              <w:rPr>
                <w:rFonts w:ascii="Times New Roman" w:hAnsi="Times New Roman"/>
                <w:strike/>
                <w:sz w:val="20"/>
                <w:szCs w:val="20"/>
              </w:rPr>
              <w:br/>
              <w:t>(liczba lat, średni obrót)</w:t>
            </w:r>
            <w:r w:rsidRPr="00B1444D">
              <w:rPr>
                <w:rFonts w:ascii="Times New Roman" w:hAnsi="Times New Roman"/>
                <w:b/>
                <w:strike/>
                <w:sz w:val="20"/>
                <w:szCs w:val="20"/>
              </w:rPr>
              <w:t>:</w:t>
            </w:r>
            <w:r w:rsidRPr="00B1444D">
              <w:rPr>
                <w:rFonts w:ascii="Times New Roman" w:hAnsi="Times New Roman"/>
                <w:strike/>
                <w:sz w:val="20"/>
                <w:szCs w:val="20"/>
              </w:rPr>
              <w:t xml:space="preserve"> [……], [……] […] waluta</w:t>
            </w:r>
            <w:r w:rsidRPr="00B1444D">
              <w:rPr>
                <w:rFonts w:ascii="Times New Roman" w:hAnsi="Times New Roman"/>
                <w:strike/>
                <w:sz w:val="20"/>
                <w:szCs w:val="20"/>
              </w:rPr>
              <w:br/>
            </w:r>
          </w:p>
          <w:p w:rsidR="005F241E" w:rsidRPr="001D3F59" w:rsidRDefault="00B1444D" w:rsidP="00485E83">
            <w:pPr>
              <w:rPr>
                <w:rFonts w:ascii="Times New Roman" w:hAnsi="Times New Roman"/>
                <w:strike/>
                <w:sz w:val="20"/>
                <w:szCs w:val="20"/>
              </w:rPr>
            </w:pPr>
            <w:r w:rsidRPr="00B1444D">
              <w:rPr>
                <w:rFonts w:ascii="Times New Roman" w:hAnsi="Times New Roman"/>
                <w:strike/>
                <w:sz w:val="20"/>
                <w:szCs w:val="20"/>
              </w:rPr>
              <w:t>(adres internetowy, wydający urząd lub organ, dokładne dane referencyjne dokumentacji): [……][……][……]</w:t>
            </w:r>
          </w:p>
        </w:tc>
      </w:tr>
      <w:tr w:rsidR="005F241E" w:rsidRPr="001D3F59" w:rsidTr="00485E83">
        <w:tc>
          <w:tcPr>
            <w:tcW w:w="4644" w:type="dxa"/>
            <w:shd w:val="clear" w:color="auto" w:fill="auto"/>
          </w:tcPr>
          <w:p w:rsidR="005F241E" w:rsidRPr="001D3F59" w:rsidRDefault="00B1444D" w:rsidP="00485E83">
            <w:pPr>
              <w:rPr>
                <w:rFonts w:ascii="Times New Roman" w:hAnsi="Times New Roman"/>
                <w:strike/>
                <w:sz w:val="20"/>
                <w:szCs w:val="20"/>
              </w:rPr>
            </w:pPr>
            <w:r w:rsidRPr="00B1444D">
              <w:rPr>
                <w:rFonts w:ascii="Times New Roman" w:hAnsi="Times New Roman"/>
                <w:strike/>
                <w:sz w:val="20"/>
                <w:szCs w:val="20"/>
              </w:rPr>
              <w:t xml:space="preserve">2a) Jego roczny („specyficzny”) </w:t>
            </w:r>
            <w:r w:rsidRPr="00B1444D">
              <w:rPr>
                <w:rFonts w:ascii="Times New Roman" w:hAnsi="Times New Roman"/>
                <w:b/>
                <w:strike/>
                <w:sz w:val="20"/>
                <w:szCs w:val="20"/>
              </w:rPr>
              <w:t>obrót w obszarze działalności gospodarczej objętym zamówieniem</w:t>
            </w:r>
            <w:r w:rsidRPr="00B1444D">
              <w:rPr>
                <w:rFonts w:ascii="Times New Roman" w:hAnsi="Times New Roman"/>
                <w:strike/>
                <w:sz w:val="20"/>
                <w:szCs w:val="20"/>
              </w:rPr>
              <w:t xml:space="preserve"> i określonym w stosownym ogłoszeniu lub dokumentach zamówienia w ciągu wymaganej liczby lat obrotowych jest następujący:</w:t>
            </w:r>
            <w:r w:rsidRPr="00B1444D">
              <w:rPr>
                <w:rFonts w:ascii="Times New Roman" w:hAnsi="Times New Roman"/>
                <w:strike/>
                <w:sz w:val="20"/>
                <w:szCs w:val="20"/>
              </w:rPr>
              <w:br/>
            </w:r>
            <w:r w:rsidRPr="00B1444D">
              <w:rPr>
                <w:rFonts w:ascii="Times New Roman" w:hAnsi="Times New Roman"/>
                <w:b/>
                <w:strike/>
                <w:sz w:val="20"/>
                <w:szCs w:val="20"/>
              </w:rPr>
              <w:t>i/lub</w:t>
            </w:r>
            <w:r w:rsidRPr="00B1444D">
              <w:rPr>
                <w:rFonts w:ascii="Times New Roman" w:hAnsi="Times New Roman"/>
                <w:b/>
                <w:strike/>
                <w:sz w:val="20"/>
                <w:szCs w:val="20"/>
              </w:rPr>
              <w:br/>
            </w:r>
            <w:r w:rsidRPr="00B1444D">
              <w:rPr>
                <w:rFonts w:ascii="Times New Roman" w:hAnsi="Times New Roman"/>
                <w:strike/>
                <w:sz w:val="20"/>
                <w:szCs w:val="20"/>
              </w:rPr>
              <w:t xml:space="preserve">2b) Jego </w:t>
            </w:r>
            <w:r w:rsidRPr="00B1444D">
              <w:rPr>
                <w:rFonts w:ascii="Times New Roman" w:hAnsi="Times New Roman"/>
                <w:b/>
                <w:strike/>
                <w:sz w:val="20"/>
                <w:szCs w:val="20"/>
              </w:rPr>
              <w:t>średni</w:t>
            </w:r>
            <w:r w:rsidRPr="00B1444D">
              <w:rPr>
                <w:rFonts w:ascii="Times New Roman" w:hAnsi="Times New Roman"/>
                <w:strike/>
                <w:sz w:val="20"/>
                <w:szCs w:val="20"/>
              </w:rPr>
              <w:t xml:space="preserve"> roczny </w:t>
            </w:r>
            <w:r w:rsidRPr="00B1444D">
              <w:rPr>
                <w:rFonts w:ascii="Times New Roman" w:hAnsi="Times New Roman"/>
                <w:b/>
                <w:strike/>
                <w:sz w:val="20"/>
                <w:szCs w:val="20"/>
              </w:rPr>
              <w:t>obrót w przedmiotowym obszarze i w ciągu określonej liczby lat wymaganej w stosownym ogłoszeniu lub dokumentach zamówienia jest następujący</w:t>
            </w:r>
            <w:r w:rsidRPr="00B1444D">
              <w:rPr>
                <w:rStyle w:val="Odwoanieprzypisudolnego"/>
                <w:rFonts w:ascii="Times New Roman" w:hAnsi="Times New Roman"/>
                <w:b/>
                <w:strike/>
                <w:sz w:val="20"/>
                <w:szCs w:val="20"/>
              </w:rPr>
              <w:footnoteReference w:id="36"/>
            </w:r>
            <w:r w:rsidRPr="00B1444D">
              <w:rPr>
                <w:rFonts w:ascii="Times New Roman" w:hAnsi="Times New Roman"/>
                <w:b/>
                <w:strike/>
                <w:sz w:val="20"/>
                <w:szCs w:val="20"/>
              </w:rPr>
              <w:t>:</w:t>
            </w:r>
            <w:r w:rsidRPr="00B1444D">
              <w:rPr>
                <w:rFonts w:ascii="Times New Roman" w:hAnsi="Times New Roman"/>
                <w:b/>
                <w:strike/>
                <w:sz w:val="20"/>
                <w:szCs w:val="20"/>
              </w:rPr>
              <w:br/>
            </w:r>
            <w:r w:rsidRPr="00B1444D">
              <w:rPr>
                <w:rFonts w:ascii="Times New Roman" w:hAnsi="Times New Roman"/>
                <w:strike/>
                <w:sz w:val="20"/>
                <w:szCs w:val="20"/>
              </w:rPr>
              <w:t>Jeżeli odnośna dokumentacja jest dostępna w formie elektronicznej, proszę wskazać:</w:t>
            </w:r>
          </w:p>
        </w:tc>
        <w:tc>
          <w:tcPr>
            <w:tcW w:w="4645" w:type="dxa"/>
            <w:shd w:val="clear" w:color="auto" w:fill="auto"/>
          </w:tcPr>
          <w:p w:rsidR="005F241E" w:rsidRPr="001D3F59" w:rsidRDefault="00B1444D" w:rsidP="00485E83">
            <w:pPr>
              <w:rPr>
                <w:rFonts w:ascii="Times New Roman" w:hAnsi="Times New Roman"/>
                <w:strike/>
                <w:sz w:val="20"/>
                <w:szCs w:val="20"/>
              </w:rPr>
            </w:pPr>
            <w:r w:rsidRPr="00B1444D">
              <w:rPr>
                <w:rFonts w:ascii="Times New Roman" w:hAnsi="Times New Roman"/>
                <w:strike/>
                <w:sz w:val="20"/>
                <w:szCs w:val="20"/>
              </w:rPr>
              <w:t>rok: [……] obrót: [……] […] waluta</w:t>
            </w:r>
            <w:r w:rsidRPr="00B1444D">
              <w:rPr>
                <w:rFonts w:ascii="Times New Roman" w:hAnsi="Times New Roman"/>
                <w:strike/>
                <w:sz w:val="20"/>
                <w:szCs w:val="20"/>
              </w:rPr>
              <w:br/>
              <w:t>rok: [……] obrót: [……] […] waluta</w:t>
            </w:r>
            <w:r w:rsidRPr="00B1444D">
              <w:rPr>
                <w:rFonts w:ascii="Times New Roman" w:hAnsi="Times New Roman"/>
                <w:strike/>
                <w:sz w:val="20"/>
                <w:szCs w:val="20"/>
              </w:rPr>
              <w:br/>
              <w:t>rok: [……] obrót: [……] […] waluta</w:t>
            </w:r>
            <w:r w:rsidRPr="00B1444D">
              <w:rPr>
                <w:rFonts w:ascii="Times New Roman" w:hAnsi="Times New Roman"/>
                <w:strike/>
                <w:sz w:val="20"/>
                <w:szCs w:val="20"/>
              </w:rPr>
              <w:br/>
            </w:r>
            <w:r w:rsidRPr="00B1444D">
              <w:rPr>
                <w:rFonts w:ascii="Times New Roman" w:hAnsi="Times New Roman"/>
                <w:strike/>
                <w:sz w:val="20"/>
                <w:szCs w:val="20"/>
              </w:rPr>
              <w:br/>
            </w:r>
            <w:r w:rsidRPr="00B1444D">
              <w:rPr>
                <w:rFonts w:ascii="Times New Roman" w:hAnsi="Times New Roman"/>
                <w:strike/>
                <w:sz w:val="20"/>
                <w:szCs w:val="20"/>
              </w:rPr>
              <w:br/>
            </w:r>
            <w:r w:rsidRPr="00B1444D">
              <w:rPr>
                <w:rFonts w:ascii="Times New Roman" w:hAnsi="Times New Roman"/>
                <w:strike/>
                <w:sz w:val="20"/>
                <w:szCs w:val="20"/>
              </w:rPr>
              <w:br/>
            </w:r>
            <w:r w:rsidRPr="00B1444D">
              <w:rPr>
                <w:rFonts w:ascii="Times New Roman" w:hAnsi="Times New Roman"/>
                <w:strike/>
                <w:sz w:val="20"/>
                <w:szCs w:val="20"/>
              </w:rPr>
              <w:br/>
              <w:t>(liczba lat, średni obrót)</w:t>
            </w:r>
            <w:r w:rsidRPr="00B1444D">
              <w:rPr>
                <w:rFonts w:ascii="Times New Roman" w:hAnsi="Times New Roman"/>
                <w:b/>
                <w:strike/>
                <w:sz w:val="20"/>
                <w:szCs w:val="20"/>
              </w:rPr>
              <w:t>:</w:t>
            </w:r>
            <w:r w:rsidRPr="00B1444D">
              <w:rPr>
                <w:rFonts w:ascii="Times New Roman" w:hAnsi="Times New Roman"/>
                <w:strike/>
                <w:sz w:val="20"/>
                <w:szCs w:val="20"/>
              </w:rPr>
              <w:t xml:space="preserve"> [……], [……] […] waluta</w:t>
            </w:r>
            <w:r w:rsidRPr="00B1444D">
              <w:rPr>
                <w:rFonts w:ascii="Times New Roman" w:hAnsi="Times New Roman"/>
                <w:strike/>
                <w:sz w:val="20"/>
                <w:szCs w:val="20"/>
              </w:rPr>
              <w:br/>
            </w:r>
            <w:r w:rsidRPr="00B1444D">
              <w:rPr>
                <w:rFonts w:ascii="Times New Roman" w:hAnsi="Times New Roman"/>
                <w:strike/>
                <w:sz w:val="20"/>
                <w:szCs w:val="20"/>
              </w:rPr>
              <w:br/>
            </w:r>
            <w:r w:rsidRPr="00B1444D">
              <w:rPr>
                <w:rFonts w:ascii="Times New Roman" w:hAnsi="Times New Roman"/>
                <w:strike/>
                <w:sz w:val="20"/>
                <w:szCs w:val="20"/>
              </w:rPr>
              <w:br/>
              <w:t>(adres internetowy, wydający urząd lub organ, dokładne dane referencyjne dokumentacji): [……][……][……]</w:t>
            </w:r>
          </w:p>
        </w:tc>
      </w:tr>
      <w:tr w:rsidR="005F241E" w:rsidRPr="001D3F59" w:rsidTr="00485E83">
        <w:tc>
          <w:tcPr>
            <w:tcW w:w="4644" w:type="dxa"/>
            <w:shd w:val="clear" w:color="auto" w:fill="auto"/>
          </w:tcPr>
          <w:p w:rsidR="005F241E" w:rsidRPr="001D3F59" w:rsidRDefault="00B1444D" w:rsidP="00485E83">
            <w:pPr>
              <w:rPr>
                <w:rFonts w:ascii="Times New Roman" w:hAnsi="Times New Roman"/>
                <w:strike/>
                <w:sz w:val="20"/>
                <w:szCs w:val="20"/>
              </w:rPr>
            </w:pPr>
            <w:r w:rsidRPr="00B1444D">
              <w:rPr>
                <w:rFonts w:ascii="Times New Roman" w:hAnsi="Times New Roman"/>
                <w:strike/>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5F241E" w:rsidRPr="001D3F59" w:rsidRDefault="00B1444D" w:rsidP="00485E83">
            <w:pPr>
              <w:rPr>
                <w:rFonts w:ascii="Times New Roman" w:hAnsi="Times New Roman"/>
                <w:strike/>
                <w:sz w:val="20"/>
                <w:szCs w:val="20"/>
              </w:rPr>
            </w:pPr>
            <w:r w:rsidRPr="00B1444D">
              <w:rPr>
                <w:rFonts w:ascii="Times New Roman" w:hAnsi="Times New Roman"/>
                <w:strike/>
                <w:sz w:val="20"/>
                <w:szCs w:val="20"/>
              </w:rPr>
              <w:t>[……]</w:t>
            </w:r>
          </w:p>
        </w:tc>
      </w:tr>
      <w:tr w:rsidR="005F241E" w:rsidRPr="001D3F59" w:rsidTr="00485E83">
        <w:tc>
          <w:tcPr>
            <w:tcW w:w="4644" w:type="dxa"/>
            <w:shd w:val="clear" w:color="auto" w:fill="auto"/>
          </w:tcPr>
          <w:p w:rsidR="005F241E" w:rsidRPr="001D3F59" w:rsidRDefault="00B1444D" w:rsidP="00485E83">
            <w:pPr>
              <w:rPr>
                <w:rFonts w:ascii="Times New Roman" w:hAnsi="Times New Roman"/>
                <w:strike/>
                <w:sz w:val="20"/>
                <w:szCs w:val="20"/>
              </w:rPr>
            </w:pPr>
            <w:r w:rsidRPr="00B1444D">
              <w:rPr>
                <w:rFonts w:ascii="Times New Roman" w:hAnsi="Times New Roman"/>
                <w:strike/>
                <w:sz w:val="20"/>
                <w:szCs w:val="20"/>
              </w:rPr>
              <w:t xml:space="preserve">4) W odniesieniu do </w:t>
            </w:r>
            <w:r w:rsidRPr="00B1444D">
              <w:rPr>
                <w:rFonts w:ascii="Times New Roman" w:hAnsi="Times New Roman"/>
                <w:b/>
                <w:strike/>
                <w:sz w:val="20"/>
                <w:szCs w:val="20"/>
              </w:rPr>
              <w:t>wskaźników finansowych</w:t>
            </w:r>
            <w:r w:rsidRPr="00B1444D">
              <w:rPr>
                <w:rStyle w:val="Odwoanieprzypisudolnego"/>
                <w:rFonts w:ascii="Times New Roman" w:hAnsi="Times New Roman"/>
                <w:b/>
                <w:strike/>
                <w:sz w:val="20"/>
                <w:szCs w:val="20"/>
              </w:rPr>
              <w:footnoteReference w:id="37"/>
            </w:r>
            <w:r w:rsidRPr="00B1444D">
              <w:rPr>
                <w:rFonts w:ascii="Times New Roman" w:hAnsi="Times New Roman"/>
                <w:strike/>
                <w:sz w:val="20"/>
                <w:szCs w:val="20"/>
              </w:rPr>
              <w:t xml:space="preserve"> określonych w stosownym ogłoszeniu lub dokumentach zamówienia wykonawca oświadcza, że aktualna(-e) wartość(-ci) wymaganego(-ych) wskaźnika(-ów) jest (są) następująca(-e):</w:t>
            </w:r>
            <w:r w:rsidRPr="00B1444D">
              <w:rPr>
                <w:rFonts w:ascii="Times New Roman" w:hAnsi="Times New Roman"/>
                <w:strike/>
                <w:sz w:val="20"/>
                <w:szCs w:val="20"/>
              </w:rPr>
              <w:br/>
              <w:t>Jeżeli odnośna dokumentacja jest dostępna w formie elektronicznej, proszę wskazać:</w:t>
            </w:r>
          </w:p>
        </w:tc>
        <w:tc>
          <w:tcPr>
            <w:tcW w:w="4645" w:type="dxa"/>
            <w:shd w:val="clear" w:color="auto" w:fill="auto"/>
          </w:tcPr>
          <w:p w:rsidR="005F241E" w:rsidRPr="001D3F59" w:rsidRDefault="00B1444D" w:rsidP="00485E83">
            <w:pPr>
              <w:rPr>
                <w:rFonts w:ascii="Times New Roman" w:hAnsi="Times New Roman"/>
                <w:strike/>
                <w:sz w:val="20"/>
                <w:szCs w:val="20"/>
              </w:rPr>
            </w:pPr>
            <w:r w:rsidRPr="00B1444D">
              <w:rPr>
                <w:rFonts w:ascii="Times New Roman" w:hAnsi="Times New Roman"/>
                <w:strike/>
                <w:sz w:val="20"/>
                <w:szCs w:val="20"/>
              </w:rPr>
              <w:t>(określenie wymaganego wskaźnika – stosunek X do Y</w:t>
            </w:r>
            <w:r w:rsidRPr="00B1444D">
              <w:rPr>
                <w:rStyle w:val="Odwoanieprzypisudolnego"/>
                <w:rFonts w:ascii="Times New Roman" w:hAnsi="Times New Roman"/>
                <w:strike/>
                <w:sz w:val="20"/>
                <w:szCs w:val="20"/>
              </w:rPr>
              <w:footnoteReference w:id="38"/>
            </w:r>
            <w:r w:rsidRPr="00B1444D">
              <w:rPr>
                <w:rFonts w:ascii="Times New Roman" w:hAnsi="Times New Roman"/>
                <w:strike/>
                <w:sz w:val="20"/>
                <w:szCs w:val="20"/>
              </w:rPr>
              <w:t xml:space="preserve"> – oraz wartość):</w:t>
            </w:r>
            <w:r w:rsidRPr="00B1444D">
              <w:rPr>
                <w:rFonts w:ascii="Times New Roman" w:hAnsi="Times New Roman"/>
                <w:strike/>
                <w:sz w:val="20"/>
                <w:szCs w:val="20"/>
              </w:rPr>
              <w:br/>
              <w:t>[……], [……]</w:t>
            </w:r>
            <w:r w:rsidRPr="00B1444D">
              <w:rPr>
                <w:rStyle w:val="Odwoanieprzypisudolnego"/>
                <w:rFonts w:ascii="Times New Roman" w:hAnsi="Times New Roman"/>
                <w:strike/>
                <w:sz w:val="20"/>
                <w:szCs w:val="20"/>
              </w:rPr>
              <w:footnoteReference w:id="39"/>
            </w:r>
            <w:r w:rsidRPr="00B1444D">
              <w:rPr>
                <w:rFonts w:ascii="Times New Roman" w:hAnsi="Times New Roman"/>
                <w:strike/>
                <w:sz w:val="20"/>
                <w:szCs w:val="20"/>
              </w:rPr>
              <w:br/>
            </w:r>
            <w:r w:rsidRPr="00B1444D">
              <w:rPr>
                <w:rFonts w:ascii="Times New Roman" w:hAnsi="Times New Roman"/>
                <w:i/>
                <w:strike/>
                <w:sz w:val="20"/>
                <w:szCs w:val="20"/>
              </w:rPr>
              <w:br/>
            </w:r>
            <w:r w:rsidRPr="00B1444D">
              <w:rPr>
                <w:rFonts w:ascii="Times New Roman" w:hAnsi="Times New Roman"/>
                <w:i/>
                <w:strike/>
                <w:sz w:val="20"/>
                <w:szCs w:val="20"/>
              </w:rPr>
              <w:br/>
            </w:r>
            <w:r w:rsidRPr="00B1444D">
              <w:rPr>
                <w:rFonts w:ascii="Times New Roman" w:hAnsi="Times New Roman"/>
                <w:strike/>
                <w:sz w:val="20"/>
                <w:szCs w:val="20"/>
              </w:rPr>
              <w:t>(adres internetowy, wydający urząd lub organ, dokładne dane referencyjne dokumentacji): [……][……][……]</w:t>
            </w:r>
          </w:p>
        </w:tc>
      </w:tr>
      <w:tr w:rsidR="005F241E" w:rsidRPr="001D3F59" w:rsidTr="00485E83">
        <w:tc>
          <w:tcPr>
            <w:tcW w:w="4644" w:type="dxa"/>
            <w:shd w:val="clear" w:color="auto" w:fill="auto"/>
          </w:tcPr>
          <w:p w:rsidR="005F241E" w:rsidRPr="001D3F59" w:rsidRDefault="00B1444D" w:rsidP="00485E83">
            <w:pPr>
              <w:rPr>
                <w:rFonts w:ascii="Times New Roman" w:hAnsi="Times New Roman"/>
                <w:strike/>
                <w:sz w:val="20"/>
                <w:szCs w:val="20"/>
              </w:rPr>
            </w:pPr>
            <w:r w:rsidRPr="00B1444D">
              <w:rPr>
                <w:rFonts w:ascii="Times New Roman" w:hAnsi="Times New Roman"/>
                <w:strike/>
                <w:sz w:val="20"/>
                <w:szCs w:val="20"/>
              </w:rPr>
              <w:t xml:space="preserve">5) W ramach </w:t>
            </w:r>
            <w:r w:rsidRPr="00B1444D">
              <w:rPr>
                <w:rFonts w:ascii="Times New Roman" w:hAnsi="Times New Roman"/>
                <w:b/>
                <w:strike/>
                <w:sz w:val="20"/>
                <w:szCs w:val="20"/>
              </w:rPr>
              <w:t>ubezpieczenia z tytułu ryzyka zawodowego</w:t>
            </w:r>
            <w:r w:rsidRPr="00B1444D">
              <w:rPr>
                <w:rFonts w:ascii="Times New Roman" w:hAnsi="Times New Roman"/>
                <w:strike/>
                <w:sz w:val="20"/>
                <w:szCs w:val="20"/>
              </w:rPr>
              <w:t xml:space="preserve"> wykonawca jest ubezpieczony na następującą kwotę:</w:t>
            </w:r>
            <w:r w:rsidRPr="00B1444D">
              <w:rPr>
                <w:rFonts w:ascii="Times New Roman" w:hAnsi="Times New Roman"/>
                <w:strike/>
                <w:sz w:val="20"/>
                <w:szCs w:val="20"/>
              </w:rPr>
              <w:br/>
            </w:r>
            <w:r w:rsidRPr="00B1444D">
              <w:rPr>
                <w:rStyle w:val="NormalBoldChar"/>
                <w:rFonts w:eastAsia="Calibri"/>
                <w:b w:val="0"/>
                <w:strike/>
                <w:sz w:val="20"/>
                <w:szCs w:val="20"/>
              </w:rPr>
              <w:t>Jeżeli t</w:t>
            </w:r>
            <w:r w:rsidRPr="00B1444D">
              <w:rPr>
                <w:rFonts w:ascii="Times New Roman" w:hAnsi="Times New Roman"/>
                <w:strike/>
                <w:sz w:val="20"/>
                <w:szCs w:val="20"/>
              </w:rPr>
              <w:t>e informacje są dostępne w formie elektronicznej, proszę wskazać:</w:t>
            </w:r>
          </w:p>
        </w:tc>
        <w:tc>
          <w:tcPr>
            <w:tcW w:w="4645" w:type="dxa"/>
            <w:shd w:val="clear" w:color="auto" w:fill="auto"/>
          </w:tcPr>
          <w:p w:rsidR="005F241E" w:rsidRPr="001D3F59" w:rsidRDefault="00B1444D" w:rsidP="00485E83">
            <w:pPr>
              <w:rPr>
                <w:rFonts w:ascii="Times New Roman" w:hAnsi="Times New Roman"/>
                <w:strike/>
                <w:sz w:val="20"/>
                <w:szCs w:val="20"/>
              </w:rPr>
            </w:pPr>
            <w:r w:rsidRPr="00B1444D">
              <w:rPr>
                <w:rFonts w:ascii="Times New Roman" w:hAnsi="Times New Roman"/>
                <w:strike/>
                <w:sz w:val="20"/>
                <w:szCs w:val="20"/>
              </w:rPr>
              <w:t>[……] […] waluta</w:t>
            </w:r>
            <w:r w:rsidRPr="00B1444D">
              <w:rPr>
                <w:rFonts w:ascii="Times New Roman" w:hAnsi="Times New Roman"/>
                <w:strike/>
                <w:sz w:val="20"/>
                <w:szCs w:val="20"/>
              </w:rPr>
              <w:br/>
            </w:r>
            <w:r w:rsidRPr="00B1444D">
              <w:rPr>
                <w:rFonts w:ascii="Times New Roman" w:hAnsi="Times New Roman"/>
                <w:strike/>
                <w:sz w:val="20"/>
                <w:szCs w:val="20"/>
              </w:rPr>
              <w:br/>
              <w:t>(adres internetowy, wydający urząd lub organ, dokładne dane referencyjne dokumentacji): [……][……][……]</w:t>
            </w:r>
          </w:p>
        </w:tc>
      </w:tr>
      <w:tr w:rsidR="005F241E" w:rsidRPr="001D3F59" w:rsidTr="00485E83">
        <w:tc>
          <w:tcPr>
            <w:tcW w:w="4644" w:type="dxa"/>
            <w:shd w:val="clear" w:color="auto" w:fill="auto"/>
          </w:tcPr>
          <w:p w:rsidR="005F241E" w:rsidRPr="001D3F59" w:rsidRDefault="00B1444D" w:rsidP="00485E83">
            <w:pPr>
              <w:rPr>
                <w:rFonts w:ascii="Times New Roman" w:hAnsi="Times New Roman"/>
                <w:sz w:val="20"/>
                <w:szCs w:val="20"/>
                <w:highlight w:val="yellow"/>
              </w:rPr>
            </w:pPr>
            <w:r w:rsidRPr="00B1444D">
              <w:rPr>
                <w:rFonts w:ascii="Times New Roman" w:hAnsi="Times New Roman"/>
                <w:sz w:val="20"/>
                <w:szCs w:val="20"/>
                <w:highlight w:val="yellow"/>
              </w:rPr>
              <w:t xml:space="preserve">6) W odniesieniu do </w:t>
            </w:r>
            <w:r w:rsidRPr="00B1444D">
              <w:rPr>
                <w:rFonts w:ascii="Times New Roman" w:hAnsi="Times New Roman"/>
                <w:b/>
                <w:sz w:val="20"/>
                <w:szCs w:val="20"/>
                <w:highlight w:val="yellow"/>
              </w:rPr>
              <w:t>innych ewentualnych wymogów ekonomicznych lub finansowych</w:t>
            </w:r>
            <w:r w:rsidRPr="00B1444D">
              <w:rPr>
                <w:rFonts w:ascii="Times New Roman" w:hAnsi="Times New Roman"/>
                <w:sz w:val="20"/>
                <w:szCs w:val="20"/>
                <w:highlight w:val="yellow"/>
              </w:rPr>
              <w:t>, które mogły zostać określone w stosownym ogłoszeniu lub dokumentach zamówienia, wykonawca oświadcza, że</w:t>
            </w:r>
            <w:r w:rsidRPr="00B1444D">
              <w:rPr>
                <w:rFonts w:ascii="Times New Roman" w:hAnsi="Times New Roman"/>
                <w:sz w:val="20"/>
                <w:szCs w:val="20"/>
                <w:highlight w:val="yellow"/>
              </w:rPr>
              <w:br/>
              <w:t xml:space="preserve">Jeżeli odnośna dokumentacja, która </w:t>
            </w:r>
            <w:r w:rsidRPr="00B1444D">
              <w:rPr>
                <w:rFonts w:ascii="Times New Roman" w:hAnsi="Times New Roman"/>
                <w:b/>
                <w:sz w:val="20"/>
                <w:szCs w:val="20"/>
                <w:highlight w:val="yellow"/>
              </w:rPr>
              <w:t>mogła</w:t>
            </w:r>
            <w:r w:rsidRPr="00B1444D">
              <w:rPr>
                <w:rFonts w:ascii="Times New Roman" w:hAnsi="Times New Roman"/>
                <w:sz w:val="20"/>
                <w:szCs w:val="20"/>
                <w:highlight w:val="yellow"/>
              </w:rPr>
              <w:t xml:space="preserve"> zostać określona w stosownym ogłoszeniu lub w dokumentach zamówienia, jest dostępna w formie elektronicznej, proszę wskazać:</w:t>
            </w:r>
          </w:p>
        </w:tc>
        <w:tc>
          <w:tcPr>
            <w:tcW w:w="4645" w:type="dxa"/>
            <w:shd w:val="clear" w:color="auto" w:fill="auto"/>
          </w:tcPr>
          <w:p w:rsidR="005F241E" w:rsidRPr="001D3F59" w:rsidRDefault="00B1444D" w:rsidP="00485E83">
            <w:pPr>
              <w:rPr>
                <w:rFonts w:ascii="Times New Roman" w:hAnsi="Times New Roman"/>
                <w:sz w:val="20"/>
                <w:szCs w:val="20"/>
                <w:highlight w:val="yellow"/>
              </w:rPr>
            </w:pPr>
            <w:r w:rsidRPr="00B1444D">
              <w:rPr>
                <w:rFonts w:ascii="Times New Roman" w:hAnsi="Times New Roman"/>
                <w:sz w:val="20"/>
                <w:szCs w:val="20"/>
                <w:highlight w:val="yellow"/>
              </w:rPr>
              <w:t>[……]</w:t>
            </w:r>
            <w:r w:rsidRPr="00B1444D">
              <w:rPr>
                <w:rFonts w:ascii="Times New Roman" w:hAnsi="Times New Roman"/>
                <w:sz w:val="20"/>
                <w:szCs w:val="20"/>
                <w:highlight w:val="yellow"/>
              </w:rPr>
              <w:br/>
            </w:r>
            <w:r w:rsidRPr="00B1444D">
              <w:rPr>
                <w:rFonts w:ascii="Times New Roman" w:hAnsi="Times New Roman"/>
                <w:sz w:val="20"/>
                <w:szCs w:val="20"/>
                <w:highlight w:val="yellow"/>
              </w:rPr>
              <w:br/>
            </w:r>
            <w:r w:rsidRPr="00B1444D">
              <w:rPr>
                <w:rFonts w:ascii="Times New Roman" w:hAnsi="Times New Roman"/>
                <w:sz w:val="20"/>
                <w:szCs w:val="20"/>
                <w:highlight w:val="yellow"/>
              </w:rPr>
              <w:br/>
            </w:r>
            <w:r w:rsidRPr="00B1444D">
              <w:rPr>
                <w:rFonts w:ascii="Times New Roman" w:hAnsi="Times New Roman"/>
                <w:sz w:val="20"/>
                <w:szCs w:val="20"/>
                <w:highlight w:val="yellow"/>
              </w:rPr>
              <w:br/>
            </w:r>
            <w:r w:rsidRPr="00B1444D">
              <w:rPr>
                <w:rFonts w:ascii="Times New Roman" w:hAnsi="Times New Roman"/>
                <w:sz w:val="20"/>
                <w:szCs w:val="20"/>
                <w:highlight w:val="yellow"/>
              </w:rPr>
              <w:br/>
            </w:r>
            <w:r w:rsidRPr="00B1444D">
              <w:rPr>
                <w:rFonts w:ascii="Times New Roman" w:hAnsi="Times New Roman"/>
                <w:sz w:val="20"/>
                <w:szCs w:val="20"/>
                <w:highlight w:val="yellow"/>
              </w:rPr>
              <w:br/>
              <w:t>(adres internetowy, wydający urząd lub organ, dokładne dane referencyjne dokumentacji): [……][……][……]</w:t>
            </w:r>
          </w:p>
        </w:tc>
      </w:tr>
    </w:tbl>
    <w:p w:rsidR="005F241E" w:rsidRPr="001D3F59" w:rsidRDefault="00B1444D" w:rsidP="005F241E">
      <w:pPr>
        <w:pStyle w:val="SectionTitle"/>
        <w:rPr>
          <w:b w:val="0"/>
          <w:sz w:val="20"/>
          <w:szCs w:val="20"/>
        </w:rPr>
      </w:pPr>
      <w:r w:rsidRPr="00B1444D">
        <w:rPr>
          <w:b w:val="0"/>
          <w:sz w:val="20"/>
          <w:szCs w:val="20"/>
        </w:rPr>
        <w:t>C: Zdolność techniczna i zawodowa</w:t>
      </w:r>
    </w:p>
    <w:p w:rsidR="005F241E" w:rsidRPr="001D3F59" w:rsidRDefault="00B1444D" w:rsidP="005F241E">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w w:val="0"/>
          <w:sz w:val="20"/>
          <w:szCs w:val="20"/>
        </w:rPr>
      </w:pPr>
      <w:r w:rsidRPr="00B1444D">
        <w:rPr>
          <w:rFonts w:ascii="Times New Roman" w:hAnsi="Times New Roman"/>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5F241E" w:rsidRPr="001D3F59" w:rsidTr="00485E83">
        <w:tc>
          <w:tcPr>
            <w:tcW w:w="4644" w:type="dxa"/>
            <w:shd w:val="clear" w:color="auto" w:fill="auto"/>
          </w:tcPr>
          <w:p w:rsidR="005F241E" w:rsidRPr="001D3F59" w:rsidRDefault="00B1444D" w:rsidP="00485E83">
            <w:pPr>
              <w:rPr>
                <w:rFonts w:ascii="Times New Roman" w:hAnsi="Times New Roman"/>
                <w:b/>
                <w:sz w:val="20"/>
                <w:szCs w:val="20"/>
              </w:rPr>
            </w:pPr>
            <w:bookmarkStart w:id="5" w:name="_DV_M4300"/>
            <w:bookmarkStart w:id="6" w:name="_DV_M4301"/>
            <w:bookmarkEnd w:id="5"/>
            <w:bookmarkEnd w:id="6"/>
            <w:r w:rsidRPr="00B1444D">
              <w:rPr>
                <w:rFonts w:ascii="Times New Roman" w:hAnsi="Times New Roman"/>
                <w:b/>
                <w:sz w:val="20"/>
                <w:szCs w:val="20"/>
              </w:rPr>
              <w:t>Zdolność techniczna i zawodowa</w:t>
            </w:r>
          </w:p>
        </w:tc>
        <w:tc>
          <w:tcPr>
            <w:tcW w:w="4645" w:type="dxa"/>
            <w:shd w:val="clear" w:color="auto" w:fill="auto"/>
          </w:tcPr>
          <w:p w:rsidR="005F241E" w:rsidRPr="001D3F59" w:rsidRDefault="00B1444D" w:rsidP="00485E83">
            <w:pPr>
              <w:rPr>
                <w:rFonts w:ascii="Times New Roman" w:hAnsi="Times New Roman"/>
                <w:b/>
                <w:sz w:val="20"/>
                <w:szCs w:val="20"/>
              </w:rPr>
            </w:pPr>
            <w:r w:rsidRPr="00B1444D">
              <w:rPr>
                <w:rFonts w:ascii="Times New Roman" w:hAnsi="Times New Roman"/>
                <w:b/>
                <w:sz w:val="20"/>
                <w:szCs w:val="20"/>
              </w:rPr>
              <w:t>Odpowiedź:</w:t>
            </w:r>
          </w:p>
        </w:tc>
      </w:tr>
      <w:tr w:rsidR="005F241E" w:rsidRPr="001D3F59" w:rsidTr="00485E83">
        <w:tc>
          <w:tcPr>
            <w:tcW w:w="4644" w:type="dxa"/>
            <w:shd w:val="clear" w:color="auto" w:fill="auto"/>
          </w:tcPr>
          <w:p w:rsidR="005F241E" w:rsidRPr="001D3F59" w:rsidRDefault="00B1444D" w:rsidP="00485E83">
            <w:pPr>
              <w:rPr>
                <w:rFonts w:ascii="Times New Roman" w:hAnsi="Times New Roman"/>
                <w:strike/>
                <w:sz w:val="20"/>
                <w:szCs w:val="20"/>
              </w:rPr>
            </w:pPr>
            <w:r w:rsidRPr="00B1444D">
              <w:rPr>
                <w:rFonts w:ascii="Times New Roman" w:hAnsi="Times New Roman"/>
                <w:strike/>
                <w:sz w:val="20"/>
                <w:szCs w:val="20"/>
                <w:shd w:val="clear" w:color="auto" w:fill="FFFFFF"/>
              </w:rPr>
              <w:t xml:space="preserve">1a) Jedynie w odniesieniu do </w:t>
            </w:r>
            <w:r w:rsidRPr="00B1444D">
              <w:rPr>
                <w:rFonts w:ascii="Times New Roman" w:hAnsi="Times New Roman"/>
                <w:b/>
                <w:strike/>
                <w:sz w:val="20"/>
                <w:szCs w:val="20"/>
                <w:shd w:val="clear" w:color="auto" w:fill="FFFFFF"/>
              </w:rPr>
              <w:t>zamówień publicznych na roboty budowlane</w:t>
            </w:r>
            <w:r w:rsidRPr="00B1444D">
              <w:rPr>
                <w:rFonts w:ascii="Times New Roman" w:hAnsi="Times New Roman"/>
                <w:strike/>
                <w:sz w:val="20"/>
                <w:szCs w:val="20"/>
                <w:shd w:val="clear" w:color="auto" w:fill="FFFFFF"/>
              </w:rPr>
              <w:t>:</w:t>
            </w:r>
            <w:r w:rsidRPr="00B1444D">
              <w:rPr>
                <w:rFonts w:ascii="Times New Roman" w:hAnsi="Times New Roman"/>
                <w:strike/>
                <w:sz w:val="20"/>
                <w:szCs w:val="20"/>
                <w:shd w:val="clear" w:color="auto" w:fill="BFBFBF"/>
              </w:rPr>
              <w:br/>
            </w:r>
            <w:r w:rsidRPr="00B1444D">
              <w:rPr>
                <w:rFonts w:ascii="Times New Roman" w:hAnsi="Times New Roman"/>
                <w:strike/>
                <w:sz w:val="20"/>
                <w:szCs w:val="20"/>
              </w:rPr>
              <w:t>W okresie odniesienia</w:t>
            </w:r>
            <w:r w:rsidRPr="00B1444D">
              <w:rPr>
                <w:rStyle w:val="Odwoanieprzypisudolnego"/>
                <w:rFonts w:ascii="Times New Roman" w:hAnsi="Times New Roman"/>
                <w:strike/>
                <w:sz w:val="20"/>
                <w:szCs w:val="20"/>
              </w:rPr>
              <w:footnoteReference w:id="40"/>
            </w:r>
            <w:r w:rsidRPr="00B1444D">
              <w:rPr>
                <w:rFonts w:ascii="Times New Roman" w:hAnsi="Times New Roman"/>
                <w:strike/>
                <w:sz w:val="20"/>
                <w:szCs w:val="20"/>
              </w:rPr>
              <w:t xml:space="preserve"> wykonawca </w:t>
            </w:r>
            <w:r w:rsidRPr="00B1444D">
              <w:rPr>
                <w:rFonts w:ascii="Times New Roman" w:hAnsi="Times New Roman"/>
                <w:b/>
                <w:strike/>
                <w:sz w:val="20"/>
                <w:szCs w:val="20"/>
              </w:rPr>
              <w:t>wykonał następujące roboty budowlane określonego rodzaju</w:t>
            </w:r>
            <w:r w:rsidRPr="00B1444D">
              <w:rPr>
                <w:rFonts w:ascii="Times New Roman" w:hAnsi="Times New Roman"/>
                <w:strike/>
                <w:sz w:val="20"/>
                <w:szCs w:val="20"/>
              </w:rPr>
              <w:t xml:space="preserve">: </w:t>
            </w:r>
            <w:r w:rsidRPr="00B1444D">
              <w:rPr>
                <w:rFonts w:ascii="Times New Roman" w:hAnsi="Times New Roman"/>
                <w:strike/>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5F241E" w:rsidRPr="001D3F59" w:rsidRDefault="00B1444D" w:rsidP="00485E83">
            <w:pPr>
              <w:rPr>
                <w:rFonts w:ascii="Times New Roman" w:hAnsi="Times New Roman"/>
                <w:strike/>
                <w:sz w:val="20"/>
                <w:szCs w:val="20"/>
              </w:rPr>
            </w:pPr>
            <w:r w:rsidRPr="00B1444D">
              <w:rPr>
                <w:rFonts w:ascii="Times New Roman" w:hAnsi="Times New Roman"/>
                <w:strike/>
                <w:sz w:val="20"/>
                <w:szCs w:val="20"/>
              </w:rPr>
              <w:t>Liczba lat (okres ten został wskazany w stosownym ogłoszeniu lub dokumentach zamówienia): […]</w:t>
            </w:r>
            <w:r w:rsidRPr="00B1444D">
              <w:rPr>
                <w:rFonts w:ascii="Times New Roman" w:hAnsi="Times New Roman"/>
                <w:strike/>
                <w:sz w:val="20"/>
                <w:szCs w:val="20"/>
              </w:rPr>
              <w:br/>
              <w:t>Roboty budowlane: [……]</w:t>
            </w:r>
            <w:r w:rsidRPr="00B1444D">
              <w:rPr>
                <w:rFonts w:ascii="Times New Roman" w:hAnsi="Times New Roman"/>
                <w:strike/>
                <w:sz w:val="20"/>
                <w:szCs w:val="20"/>
              </w:rPr>
              <w:br/>
            </w:r>
            <w:r w:rsidRPr="00B1444D">
              <w:rPr>
                <w:rFonts w:ascii="Times New Roman" w:hAnsi="Times New Roman"/>
                <w:strike/>
                <w:sz w:val="20"/>
                <w:szCs w:val="20"/>
              </w:rPr>
              <w:br/>
              <w:t>(adres internetowy, wydający urząd lub organ, dokładne dane referencyjne dokumentacji): [……][……][……]</w:t>
            </w:r>
          </w:p>
        </w:tc>
      </w:tr>
      <w:tr w:rsidR="005F241E" w:rsidRPr="001D3F59" w:rsidTr="00485E83">
        <w:tc>
          <w:tcPr>
            <w:tcW w:w="4644" w:type="dxa"/>
            <w:shd w:val="clear" w:color="auto" w:fill="auto"/>
          </w:tcPr>
          <w:p w:rsidR="005F241E" w:rsidRPr="001D3F59" w:rsidRDefault="00B1444D" w:rsidP="00485E83">
            <w:pPr>
              <w:rPr>
                <w:rFonts w:ascii="Times New Roman" w:hAnsi="Times New Roman"/>
                <w:sz w:val="20"/>
                <w:szCs w:val="20"/>
                <w:highlight w:val="yellow"/>
                <w:shd w:val="clear" w:color="auto" w:fill="BFBFBF"/>
              </w:rPr>
            </w:pPr>
            <w:r w:rsidRPr="00B1444D">
              <w:rPr>
                <w:rFonts w:ascii="Times New Roman" w:hAnsi="Times New Roman"/>
                <w:sz w:val="20"/>
                <w:szCs w:val="20"/>
                <w:highlight w:val="yellow"/>
                <w:shd w:val="clear" w:color="auto" w:fill="FFFFFF"/>
              </w:rPr>
              <w:t xml:space="preserve">1b) Jedynie w odniesieniu do </w:t>
            </w:r>
            <w:r w:rsidRPr="00B1444D">
              <w:rPr>
                <w:rFonts w:ascii="Times New Roman" w:hAnsi="Times New Roman"/>
                <w:b/>
                <w:sz w:val="20"/>
                <w:szCs w:val="20"/>
                <w:highlight w:val="yellow"/>
                <w:shd w:val="clear" w:color="auto" w:fill="FFFFFF"/>
              </w:rPr>
              <w:t>zamówień publicznych na dostawy i zamówień publicznych na usługi</w:t>
            </w:r>
            <w:r w:rsidRPr="00B1444D">
              <w:rPr>
                <w:rFonts w:ascii="Times New Roman" w:hAnsi="Times New Roman"/>
                <w:sz w:val="20"/>
                <w:szCs w:val="20"/>
                <w:highlight w:val="yellow"/>
                <w:shd w:val="clear" w:color="auto" w:fill="FFFFFF"/>
              </w:rPr>
              <w:t>:</w:t>
            </w:r>
            <w:r w:rsidRPr="00B1444D">
              <w:rPr>
                <w:rFonts w:ascii="Times New Roman" w:hAnsi="Times New Roman"/>
                <w:sz w:val="20"/>
                <w:szCs w:val="20"/>
                <w:highlight w:val="yellow"/>
                <w:shd w:val="clear" w:color="auto" w:fill="BFBFBF"/>
              </w:rPr>
              <w:br/>
            </w:r>
            <w:r w:rsidRPr="00B1444D">
              <w:rPr>
                <w:rFonts w:ascii="Times New Roman" w:hAnsi="Times New Roman"/>
                <w:sz w:val="20"/>
                <w:szCs w:val="20"/>
                <w:highlight w:val="yellow"/>
              </w:rPr>
              <w:t>W okresie odniesienia</w:t>
            </w:r>
            <w:r w:rsidRPr="00B1444D">
              <w:rPr>
                <w:rStyle w:val="Odwoanieprzypisudolnego"/>
                <w:rFonts w:ascii="Times New Roman" w:hAnsi="Times New Roman"/>
                <w:sz w:val="20"/>
                <w:szCs w:val="20"/>
                <w:highlight w:val="yellow"/>
              </w:rPr>
              <w:footnoteReference w:id="41"/>
            </w:r>
            <w:r w:rsidRPr="00B1444D">
              <w:rPr>
                <w:rFonts w:ascii="Times New Roman" w:hAnsi="Times New Roman"/>
                <w:sz w:val="20"/>
                <w:szCs w:val="20"/>
                <w:highlight w:val="yellow"/>
              </w:rPr>
              <w:t xml:space="preserve"> wykonawca </w:t>
            </w:r>
            <w:r w:rsidRPr="00B1444D">
              <w:rPr>
                <w:rFonts w:ascii="Times New Roman" w:hAnsi="Times New Roman"/>
                <w:b/>
                <w:sz w:val="20"/>
                <w:szCs w:val="20"/>
                <w:highlight w:val="yellow"/>
              </w:rPr>
              <w:t>zrealizował następujące główne dostawy określonego rodzaju lub wyświadczył następujące główne usługi określonego rodzaju</w:t>
            </w:r>
            <w:r w:rsidRPr="00B1444D">
              <w:rPr>
                <w:rFonts w:ascii="Times New Roman" w:hAnsi="Times New Roman"/>
                <w:sz w:val="20"/>
                <w:szCs w:val="20"/>
                <w:highlight w:val="yellow"/>
              </w:rPr>
              <w:t>:</w:t>
            </w:r>
            <w:r w:rsidRPr="00B1444D">
              <w:rPr>
                <w:rFonts w:ascii="Times New Roman" w:hAnsi="Times New Roman"/>
                <w:b/>
                <w:sz w:val="20"/>
                <w:szCs w:val="20"/>
                <w:highlight w:val="yellow"/>
              </w:rPr>
              <w:t xml:space="preserve"> </w:t>
            </w:r>
            <w:r w:rsidRPr="00B1444D">
              <w:rPr>
                <w:rFonts w:ascii="Times New Roman" w:hAnsi="Times New Roman"/>
                <w:sz w:val="20"/>
                <w:szCs w:val="20"/>
                <w:highlight w:val="yellow"/>
              </w:rPr>
              <w:t>Przy sporządzaniu wykazu proszę podać kwoty, daty i odbiorców, zarówno publicznych, jak i prywatnych</w:t>
            </w:r>
            <w:r w:rsidRPr="00B1444D">
              <w:rPr>
                <w:rStyle w:val="Odwoanieprzypisudolnego"/>
                <w:rFonts w:ascii="Times New Roman" w:hAnsi="Times New Roman"/>
                <w:sz w:val="20"/>
                <w:szCs w:val="20"/>
                <w:highlight w:val="yellow"/>
              </w:rPr>
              <w:footnoteReference w:id="42"/>
            </w:r>
            <w:r w:rsidRPr="00B1444D">
              <w:rPr>
                <w:rFonts w:ascii="Times New Roman" w:hAnsi="Times New Roman"/>
                <w:sz w:val="20"/>
                <w:szCs w:val="20"/>
                <w:highlight w:val="yellow"/>
              </w:rPr>
              <w:t>:</w:t>
            </w:r>
          </w:p>
        </w:tc>
        <w:tc>
          <w:tcPr>
            <w:tcW w:w="4645" w:type="dxa"/>
            <w:shd w:val="clear" w:color="auto" w:fill="auto"/>
          </w:tcPr>
          <w:p w:rsidR="005F241E" w:rsidRPr="001D3F59" w:rsidRDefault="00B1444D" w:rsidP="00485E83">
            <w:pPr>
              <w:rPr>
                <w:rFonts w:ascii="Times New Roman" w:hAnsi="Times New Roman"/>
                <w:sz w:val="20"/>
                <w:szCs w:val="20"/>
                <w:highlight w:val="yellow"/>
              </w:rPr>
            </w:pPr>
            <w:r w:rsidRPr="00B1444D">
              <w:rPr>
                <w:rFonts w:ascii="Times New Roman" w:hAnsi="Times New Roman"/>
                <w:sz w:val="20"/>
                <w:szCs w:val="20"/>
                <w:highlight w:val="yellow"/>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6"/>
              <w:gridCol w:w="936"/>
              <w:gridCol w:w="724"/>
              <w:gridCol w:w="1149"/>
            </w:tblGrid>
            <w:tr w:rsidR="005F241E" w:rsidRPr="001D3F59" w:rsidTr="00485E83">
              <w:tc>
                <w:tcPr>
                  <w:tcW w:w="1336" w:type="dxa"/>
                  <w:shd w:val="clear" w:color="auto" w:fill="auto"/>
                </w:tcPr>
                <w:p w:rsidR="005F241E" w:rsidRPr="001D3F59" w:rsidRDefault="00B1444D" w:rsidP="00485E83">
                  <w:pPr>
                    <w:rPr>
                      <w:rFonts w:ascii="Times New Roman" w:hAnsi="Times New Roman"/>
                      <w:sz w:val="20"/>
                      <w:szCs w:val="20"/>
                      <w:highlight w:val="yellow"/>
                    </w:rPr>
                  </w:pPr>
                  <w:r w:rsidRPr="00B1444D">
                    <w:rPr>
                      <w:rFonts w:ascii="Times New Roman" w:hAnsi="Times New Roman"/>
                      <w:sz w:val="20"/>
                      <w:szCs w:val="20"/>
                      <w:highlight w:val="yellow"/>
                    </w:rPr>
                    <w:t>Opis</w:t>
                  </w:r>
                </w:p>
              </w:tc>
              <w:tc>
                <w:tcPr>
                  <w:tcW w:w="936" w:type="dxa"/>
                  <w:shd w:val="clear" w:color="auto" w:fill="auto"/>
                </w:tcPr>
                <w:p w:rsidR="005F241E" w:rsidRPr="001D3F59" w:rsidRDefault="00B1444D" w:rsidP="00485E83">
                  <w:pPr>
                    <w:rPr>
                      <w:rFonts w:ascii="Times New Roman" w:hAnsi="Times New Roman"/>
                      <w:sz w:val="20"/>
                      <w:szCs w:val="20"/>
                      <w:highlight w:val="yellow"/>
                    </w:rPr>
                  </w:pPr>
                  <w:r w:rsidRPr="00B1444D">
                    <w:rPr>
                      <w:rFonts w:ascii="Times New Roman" w:hAnsi="Times New Roman"/>
                      <w:sz w:val="20"/>
                      <w:szCs w:val="20"/>
                      <w:highlight w:val="yellow"/>
                    </w:rPr>
                    <w:t>Kwoty</w:t>
                  </w:r>
                </w:p>
              </w:tc>
              <w:tc>
                <w:tcPr>
                  <w:tcW w:w="724" w:type="dxa"/>
                  <w:shd w:val="clear" w:color="auto" w:fill="auto"/>
                </w:tcPr>
                <w:p w:rsidR="005F241E" w:rsidRPr="001D3F59" w:rsidRDefault="00B1444D" w:rsidP="00485E83">
                  <w:pPr>
                    <w:rPr>
                      <w:rFonts w:ascii="Times New Roman" w:hAnsi="Times New Roman"/>
                      <w:sz w:val="20"/>
                      <w:szCs w:val="20"/>
                      <w:highlight w:val="yellow"/>
                    </w:rPr>
                  </w:pPr>
                  <w:r w:rsidRPr="00B1444D">
                    <w:rPr>
                      <w:rFonts w:ascii="Times New Roman" w:hAnsi="Times New Roman"/>
                      <w:sz w:val="20"/>
                      <w:szCs w:val="20"/>
                      <w:highlight w:val="yellow"/>
                    </w:rPr>
                    <w:t>Daty</w:t>
                  </w:r>
                </w:p>
              </w:tc>
              <w:tc>
                <w:tcPr>
                  <w:tcW w:w="1149" w:type="dxa"/>
                  <w:shd w:val="clear" w:color="auto" w:fill="auto"/>
                </w:tcPr>
                <w:p w:rsidR="005F241E" w:rsidRPr="001D3F59" w:rsidRDefault="00B1444D" w:rsidP="00485E83">
                  <w:pPr>
                    <w:rPr>
                      <w:rFonts w:ascii="Times New Roman" w:hAnsi="Times New Roman"/>
                      <w:sz w:val="20"/>
                      <w:szCs w:val="20"/>
                    </w:rPr>
                  </w:pPr>
                  <w:r w:rsidRPr="00B1444D">
                    <w:rPr>
                      <w:rFonts w:ascii="Times New Roman" w:hAnsi="Times New Roman"/>
                      <w:sz w:val="20"/>
                      <w:szCs w:val="20"/>
                      <w:highlight w:val="yellow"/>
                    </w:rPr>
                    <w:t>Odbiorcy</w:t>
                  </w:r>
                </w:p>
              </w:tc>
            </w:tr>
            <w:tr w:rsidR="005F241E" w:rsidRPr="001D3F59" w:rsidTr="00485E83">
              <w:tc>
                <w:tcPr>
                  <w:tcW w:w="1336" w:type="dxa"/>
                  <w:shd w:val="clear" w:color="auto" w:fill="auto"/>
                </w:tcPr>
                <w:p w:rsidR="005F241E" w:rsidRPr="001D3F59" w:rsidRDefault="005F241E" w:rsidP="00485E83">
                  <w:pPr>
                    <w:rPr>
                      <w:rFonts w:ascii="Times New Roman" w:hAnsi="Times New Roman"/>
                      <w:sz w:val="20"/>
                      <w:szCs w:val="20"/>
                    </w:rPr>
                  </w:pPr>
                </w:p>
              </w:tc>
              <w:tc>
                <w:tcPr>
                  <w:tcW w:w="936" w:type="dxa"/>
                  <w:shd w:val="clear" w:color="auto" w:fill="auto"/>
                </w:tcPr>
                <w:p w:rsidR="005F241E" w:rsidRPr="001D3F59" w:rsidRDefault="005F241E" w:rsidP="00485E83">
                  <w:pPr>
                    <w:rPr>
                      <w:rFonts w:ascii="Times New Roman" w:hAnsi="Times New Roman"/>
                      <w:sz w:val="20"/>
                      <w:szCs w:val="20"/>
                    </w:rPr>
                  </w:pPr>
                </w:p>
              </w:tc>
              <w:tc>
                <w:tcPr>
                  <w:tcW w:w="724" w:type="dxa"/>
                  <w:shd w:val="clear" w:color="auto" w:fill="auto"/>
                </w:tcPr>
                <w:p w:rsidR="005F241E" w:rsidRPr="001D3F59" w:rsidRDefault="005F241E" w:rsidP="00485E83">
                  <w:pPr>
                    <w:rPr>
                      <w:rFonts w:ascii="Times New Roman" w:hAnsi="Times New Roman"/>
                      <w:sz w:val="20"/>
                      <w:szCs w:val="20"/>
                    </w:rPr>
                  </w:pPr>
                </w:p>
              </w:tc>
              <w:tc>
                <w:tcPr>
                  <w:tcW w:w="1149" w:type="dxa"/>
                  <w:shd w:val="clear" w:color="auto" w:fill="auto"/>
                </w:tcPr>
                <w:p w:rsidR="005F241E" w:rsidRPr="001D3F59" w:rsidRDefault="005F241E" w:rsidP="00485E83">
                  <w:pPr>
                    <w:rPr>
                      <w:rFonts w:ascii="Times New Roman" w:hAnsi="Times New Roman"/>
                      <w:sz w:val="20"/>
                      <w:szCs w:val="20"/>
                    </w:rPr>
                  </w:pPr>
                </w:p>
              </w:tc>
            </w:tr>
          </w:tbl>
          <w:p w:rsidR="005F241E" w:rsidRPr="001D3F59" w:rsidRDefault="005F241E" w:rsidP="00485E83">
            <w:pPr>
              <w:rPr>
                <w:rFonts w:ascii="Times New Roman" w:hAnsi="Times New Roman"/>
                <w:sz w:val="20"/>
                <w:szCs w:val="20"/>
              </w:rPr>
            </w:pPr>
          </w:p>
        </w:tc>
      </w:tr>
      <w:tr w:rsidR="005F241E" w:rsidRPr="001D3F59" w:rsidTr="00485E83">
        <w:tc>
          <w:tcPr>
            <w:tcW w:w="4644" w:type="dxa"/>
            <w:shd w:val="clear" w:color="auto" w:fill="auto"/>
          </w:tcPr>
          <w:p w:rsidR="005F241E" w:rsidRPr="001D3F59" w:rsidRDefault="00B1444D" w:rsidP="00485E83">
            <w:pPr>
              <w:rPr>
                <w:rFonts w:ascii="Times New Roman" w:hAnsi="Times New Roman"/>
                <w:strike/>
                <w:sz w:val="20"/>
                <w:szCs w:val="20"/>
                <w:shd w:val="clear" w:color="auto" w:fill="BFBFBF"/>
              </w:rPr>
            </w:pPr>
            <w:r w:rsidRPr="00B1444D">
              <w:rPr>
                <w:rFonts w:ascii="Times New Roman" w:hAnsi="Times New Roman"/>
                <w:strike/>
                <w:sz w:val="20"/>
                <w:szCs w:val="20"/>
              </w:rPr>
              <w:t xml:space="preserve">2) Może skorzystać z usług następujących </w:t>
            </w:r>
            <w:r w:rsidRPr="00B1444D">
              <w:rPr>
                <w:rFonts w:ascii="Times New Roman" w:hAnsi="Times New Roman"/>
                <w:b/>
                <w:strike/>
                <w:sz w:val="20"/>
                <w:szCs w:val="20"/>
              </w:rPr>
              <w:t>pracowników technicznych lub służb technicznych</w:t>
            </w:r>
            <w:r w:rsidRPr="00B1444D">
              <w:rPr>
                <w:rStyle w:val="Odwoanieprzypisudolnego"/>
                <w:rFonts w:ascii="Times New Roman" w:hAnsi="Times New Roman"/>
                <w:b/>
                <w:strike/>
                <w:sz w:val="20"/>
                <w:szCs w:val="20"/>
              </w:rPr>
              <w:footnoteReference w:id="43"/>
            </w:r>
            <w:r w:rsidRPr="00B1444D">
              <w:rPr>
                <w:rFonts w:ascii="Times New Roman" w:hAnsi="Times New Roman"/>
                <w:strike/>
                <w:sz w:val="20"/>
                <w:szCs w:val="20"/>
              </w:rPr>
              <w:t>, w szczególności tych odpowiedzialnych za kontrolę jakości:</w:t>
            </w:r>
            <w:r w:rsidRPr="00B1444D">
              <w:rPr>
                <w:rFonts w:ascii="Times New Roman" w:hAnsi="Times New Roman"/>
                <w:strike/>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5F241E" w:rsidRPr="001D3F59" w:rsidRDefault="00B1444D" w:rsidP="00485E83">
            <w:pPr>
              <w:rPr>
                <w:rFonts w:ascii="Times New Roman" w:hAnsi="Times New Roman"/>
                <w:strike/>
                <w:sz w:val="20"/>
                <w:szCs w:val="20"/>
              </w:rPr>
            </w:pPr>
            <w:r w:rsidRPr="00B1444D">
              <w:rPr>
                <w:rFonts w:ascii="Times New Roman" w:hAnsi="Times New Roman"/>
                <w:strike/>
                <w:sz w:val="20"/>
                <w:szCs w:val="20"/>
              </w:rPr>
              <w:t>[……]</w:t>
            </w:r>
            <w:r w:rsidRPr="00B1444D">
              <w:rPr>
                <w:rFonts w:ascii="Times New Roman" w:hAnsi="Times New Roman"/>
                <w:strike/>
                <w:sz w:val="20"/>
                <w:szCs w:val="20"/>
              </w:rPr>
              <w:br/>
            </w:r>
            <w:r w:rsidRPr="00B1444D">
              <w:rPr>
                <w:rFonts w:ascii="Times New Roman" w:hAnsi="Times New Roman"/>
                <w:strike/>
                <w:sz w:val="20"/>
                <w:szCs w:val="20"/>
              </w:rPr>
              <w:br/>
            </w:r>
            <w:r w:rsidRPr="00B1444D">
              <w:rPr>
                <w:rFonts w:ascii="Times New Roman" w:hAnsi="Times New Roman"/>
                <w:strike/>
                <w:sz w:val="20"/>
                <w:szCs w:val="20"/>
              </w:rPr>
              <w:br/>
              <w:t>[……]</w:t>
            </w:r>
          </w:p>
        </w:tc>
      </w:tr>
      <w:tr w:rsidR="005F241E" w:rsidRPr="001D3F59" w:rsidTr="00485E83">
        <w:tc>
          <w:tcPr>
            <w:tcW w:w="4644" w:type="dxa"/>
            <w:shd w:val="clear" w:color="auto" w:fill="auto"/>
          </w:tcPr>
          <w:p w:rsidR="005F241E" w:rsidRPr="001D3F59" w:rsidRDefault="00B1444D" w:rsidP="00485E83">
            <w:pPr>
              <w:rPr>
                <w:rFonts w:ascii="Times New Roman" w:hAnsi="Times New Roman"/>
                <w:strike/>
                <w:sz w:val="20"/>
                <w:szCs w:val="20"/>
              </w:rPr>
            </w:pPr>
            <w:r w:rsidRPr="00B1444D">
              <w:rPr>
                <w:rFonts w:ascii="Times New Roman" w:hAnsi="Times New Roman"/>
                <w:strike/>
                <w:sz w:val="20"/>
                <w:szCs w:val="20"/>
              </w:rPr>
              <w:t xml:space="preserve">3) Korzysta z następujących </w:t>
            </w:r>
            <w:r w:rsidRPr="00B1444D">
              <w:rPr>
                <w:rFonts w:ascii="Times New Roman" w:hAnsi="Times New Roman"/>
                <w:b/>
                <w:strike/>
                <w:sz w:val="20"/>
                <w:szCs w:val="20"/>
              </w:rPr>
              <w:t>urządzeń technicznych oraz środków w celu zapewnienia jakości</w:t>
            </w:r>
            <w:r w:rsidRPr="00B1444D">
              <w:rPr>
                <w:rFonts w:ascii="Times New Roman" w:hAnsi="Times New Roman"/>
                <w:strike/>
                <w:sz w:val="20"/>
                <w:szCs w:val="20"/>
              </w:rPr>
              <w:t xml:space="preserve">, a jego </w:t>
            </w:r>
            <w:r w:rsidRPr="00B1444D">
              <w:rPr>
                <w:rFonts w:ascii="Times New Roman" w:hAnsi="Times New Roman"/>
                <w:b/>
                <w:strike/>
                <w:sz w:val="20"/>
                <w:szCs w:val="20"/>
              </w:rPr>
              <w:t>zaplecze naukowo-badawcze</w:t>
            </w:r>
            <w:r w:rsidRPr="00B1444D">
              <w:rPr>
                <w:rFonts w:ascii="Times New Roman" w:hAnsi="Times New Roman"/>
                <w:strike/>
                <w:sz w:val="20"/>
                <w:szCs w:val="20"/>
              </w:rPr>
              <w:t xml:space="preserve"> jest następujące: </w:t>
            </w:r>
          </w:p>
        </w:tc>
        <w:tc>
          <w:tcPr>
            <w:tcW w:w="4645" w:type="dxa"/>
            <w:shd w:val="clear" w:color="auto" w:fill="auto"/>
          </w:tcPr>
          <w:p w:rsidR="005F241E" w:rsidRPr="001D3F59" w:rsidRDefault="00B1444D" w:rsidP="00485E83">
            <w:pPr>
              <w:rPr>
                <w:rFonts w:ascii="Times New Roman" w:hAnsi="Times New Roman"/>
                <w:strike/>
                <w:sz w:val="20"/>
                <w:szCs w:val="20"/>
              </w:rPr>
            </w:pPr>
            <w:r w:rsidRPr="00B1444D">
              <w:rPr>
                <w:rFonts w:ascii="Times New Roman" w:hAnsi="Times New Roman"/>
                <w:strike/>
                <w:sz w:val="20"/>
                <w:szCs w:val="20"/>
              </w:rPr>
              <w:t>[……]</w:t>
            </w:r>
          </w:p>
        </w:tc>
      </w:tr>
      <w:tr w:rsidR="005F241E" w:rsidRPr="001D3F59" w:rsidTr="00485E83">
        <w:tc>
          <w:tcPr>
            <w:tcW w:w="4644" w:type="dxa"/>
            <w:shd w:val="clear" w:color="auto" w:fill="auto"/>
          </w:tcPr>
          <w:p w:rsidR="005F241E" w:rsidRPr="001D3F59" w:rsidRDefault="00B1444D" w:rsidP="00485E83">
            <w:pPr>
              <w:rPr>
                <w:rFonts w:ascii="Times New Roman" w:hAnsi="Times New Roman"/>
                <w:strike/>
                <w:sz w:val="20"/>
                <w:szCs w:val="20"/>
              </w:rPr>
            </w:pPr>
            <w:r w:rsidRPr="00B1444D">
              <w:rPr>
                <w:rFonts w:ascii="Times New Roman" w:hAnsi="Times New Roman"/>
                <w:strike/>
                <w:sz w:val="20"/>
                <w:szCs w:val="20"/>
              </w:rPr>
              <w:t xml:space="preserve">4) Podczas realizacji zamówienia będzie mógł stosować następujące systemy </w:t>
            </w:r>
            <w:r w:rsidRPr="00B1444D">
              <w:rPr>
                <w:rFonts w:ascii="Times New Roman" w:hAnsi="Times New Roman"/>
                <w:b/>
                <w:strike/>
                <w:sz w:val="20"/>
                <w:szCs w:val="20"/>
              </w:rPr>
              <w:t>zarządzania łańcuchem dostaw</w:t>
            </w:r>
            <w:r w:rsidRPr="00B1444D">
              <w:rPr>
                <w:rFonts w:ascii="Times New Roman" w:hAnsi="Times New Roman"/>
                <w:strike/>
                <w:sz w:val="20"/>
                <w:szCs w:val="20"/>
              </w:rPr>
              <w:t xml:space="preserve"> i śledzenia łańcucha dostaw:</w:t>
            </w:r>
          </w:p>
        </w:tc>
        <w:tc>
          <w:tcPr>
            <w:tcW w:w="4645" w:type="dxa"/>
            <w:shd w:val="clear" w:color="auto" w:fill="auto"/>
          </w:tcPr>
          <w:p w:rsidR="005F241E" w:rsidRPr="001D3F59" w:rsidRDefault="00B1444D" w:rsidP="00485E83">
            <w:pPr>
              <w:rPr>
                <w:rFonts w:ascii="Times New Roman" w:hAnsi="Times New Roman"/>
                <w:strike/>
                <w:sz w:val="20"/>
                <w:szCs w:val="20"/>
              </w:rPr>
            </w:pPr>
            <w:r w:rsidRPr="00B1444D">
              <w:rPr>
                <w:rFonts w:ascii="Times New Roman" w:hAnsi="Times New Roman"/>
                <w:strike/>
                <w:sz w:val="20"/>
                <w:szCs w:val="20"/>
              </w:rPr>
              <w:t>[……]</w:t>
            </w:r>
          </w:p>
        </w:tc>
      </w:tr>
      <w:tr w:rsidR="005F241E" w:rsidRPr="001D3F59" w:rsidTr="00485E83">
        <w:tc>
          <w:tcPr>
            <w:tcW w:w="4644" w:type="dxa"/>
            <w:shd w:val="clear" w:color="auto" w:fill="auto"/>
          </w:tcPr>
          <w:p w:rsidR="005F241E" w:rsidRPr="001D3F59" w:rsidRDefault="00B1444D" w:rsidP="00485E83">
            <w:pPr>
              <w:rPr>
                <w:rFonts w:ascii="Times New Roman" w:hAnsi="Times New Roman"/>
                <w:strike/>
                <w:sz w:val="20"/>
                <w:szCs w:val="20"/>
              </w:rPr>
            </w:pPr>
            <w:r w:rsidRPr="00B1444D">
              <w:rPr>
                <w:rFonts w:ascii="Times New Roman" w:hAnsi="Times New Roman"/>
                <w:strike/>
                <w:sz w:val="20"/>
                <w:szCs w:val="20"/>
                <w:shd w:val="clear" w:color="auto" w:fill="FFFFFF"/>
              </w:rPr>
              <w:t>5)</w:t>
            </w:r>
            <w:r w:rsidRPr="00B1444D">
              <w:rPr>
                <w:rFonts w:ascii="Times New Roman" w:hAnsi="Times New Roman"/>
                <w:b/>
                <w:strike/>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B1444D">
              <w:rPr>
                <w:rFonts w:ascii="Times New Roman" w:hAnsi="Times New Roman"/>
                <w:b/>
                <w:strike/>
                <w:sz w:val="20"/>
                <w:szCs w:val="20"/>
                <w:shd w:val="clear" w:color="auto" w:fill="BFBFBF"/>
              </w:rPr>
              <w:br/>
            </w:r>
            <w:r w:rsidRPr="00B1444D">
              <w:rPr>
                <w:rFonts w:ascii="Times New Roman" w:hAnsi="Times New Roman"/>
                <w:strike/>
                <w:sz w:val="20"/>
                <w:szCs w:val="20"/>
              </w:rPr>
              <w:t xml:space="preserve">Czy wykonawca </w:t>
            </w:r>
            <w:r w:rsidRPr="00B1444D">
              <w:rPr>
                <w:rFonts w:ascii="Times New Roman" w:hAnsi="Times New Roman"/>
                <w:b/>
                <w:strike/>
                <w:sz w:val="20"/>
                <w:szCs w:val="20"/>
              </w:rPr>
              <w:t>zezwoli</w:t>
            </w:r>
            <w:r w:rsidRPr="00B1444D">
              <w:rPr>
                <w:rFonts w:ascii="Times New Roman" w:hAnsi="Times New Roman"/>
                <w:strike/>
                <w:sz w:val="20"/>
                <w:szCs w:val="20"/>
              </w:rPr>
              <w:t xml:space="preserve"> na przeprowadzenie </w:t>
            </w:r>
            <w:r w:rsidRPr="00B1444D">
              <w:rPr>
                <w:rFonts w:ascii="Times New Roman" w:hAnsi="Times New Roman"/>
                <w:b/>
                <w:strike/>
                <w:sz w:val="20"/>
                <w:szCs w:val="20"/>
              </w:rPr>
              <w:t>kontroli</w:t>
            </w:r>
            <w:r w:rsidRPr="00B1444D">
              <w:rPr>
                <w:rStyle w:val="Odwoanieprzypisudolnego"/>
                <w:rFonts w:ascii="Times New Roman" w:hAnsi="Times New Roman"/>
                <w:b/>
                <w:strike/>
                <w:sz w:val="20"/>
                <w:szCs w:val="20"/>
              </w:rPr>
              <w:footnoteReference w:id="44"/>
            </w:r>
            <w:r w:rsidRPr="00B1444D">
              <w:rPr>
                <w:rFonts w:ascii="Times New Roman" w:hAnsi="Times New Roman"/>
                <w:strike/>
                <w:sz w:val="20"/>
                <w:szCs w:val="20"/>
              </w:rPr>
              <w:t xml:space="preserve"> swoich </w:t>
            </w:r>
            <w:r w:rsidRPr="00B1444D">
              <w:rPr>
                <w:rFonts w:ascii="Times New Roman" w:hAnsi="Times New Roman"/>
                <w:b/>
                <w:strike/>
                <w:sz w:val="20"/>
                <w:szCs w:val="20"/>
              </w:rPr>
              <w:t>zdolności produkcyjnych</w:t>
            </w:r>
            <w:r w:rsidRPr="00B1444D">
              <w:rPr>
                <w:rFonts w:ascii="Times New Roman" w:hAnsi="Times New Roman"/>
                <w:strike/>
                <w:sz w:val="20"/>
                <w:szCs w:val="20"/>
              </w:rPr>
              <w:t xml:space="preserve"> lub </w:t>
            </w:r>
            <w:r w:rsidRPr="00B1444D">
              <w:rPr>
                <w:rFonts w:ascii="Times New Roman" w:hAnsi="Times New Roman"/>
                <w:b/>
                <w:strike/>
                <w:sz w:val="20"/>
                <w:szCs w:val="20"/>
              </w:rPr>
              <w:t>zdolności technicznych</w:t>
            </w:r>
            <w:r w:rsidRPr="00B1444D">
              <w:rPr>
                <w:rFonts w:ascii="Times New Roman" w:hAnsi="Times New Roman"/>
                <w:strike/>
                <w:sz w:val="20"/>
                <w:szCs w:val="20"/>
              </w:rPr>
              <w:t xml:space="preserve">, a w razie konieczności także dostępnych mu </w:t>
            </w:r>
            <w:r w:rsidRPr="00B1444D">
              <w:rPr>
                <w:rFonts w:ascii="Times New Roman" w:hAnsi="Times New Roman"/>
                <w:b/>
                <w:strike/>
                <w:sz w:val="20"/>
                <w:szCs w:val="20"/>
              </w:rPr>
              <w:t>środków naukowych i badawczych</w:t>
            </w:r>
            <w:r w:rsidRPr="00B1444D">
              <w:rPr>
                <w:rFonts w:ascii="Times New Roman" w:hAnsi="Times New Roman"/>
                <w:strike/>
                <w:sz w:val="20"/>
                <w:szCs w:val="20"/>
              </w:rPr>
              <w:t xml:space="preserve">, jak również </w:t>
            </w:r>
            <w:r w:rsidRPr="00B1444D">
              <w:rPr>
                <w:rFonts w:ascii="Times New Roman" w:hAnsi="Times New Roman"/>
                <w:b/>
                <w:strike/>
                <w:sz w:val="20"/>
                <w:szCs w:val="20"/>
              </w:rPr>
              <w:t>środków kontroli jakości</w:t>
            </w:r>
            <w:r w:rsidRPr="00B1444D">
              <w:rPr>
                <w:rFonts w:ascii="Times New Roman" w:hAnsi="Times New Roman"/>
                <w:strike/>
                <w:sz w:val="20"/>
                <w:szCs w:val="20"/>
              </w:rPr>
              <w:t>?</w:t>
            </w:r>
          </w:p>
        </w:tc>
        <w:tc>
          <w:tcPr>
            <w:tcW w:w="4645" w:type="dxa"/>
            <w:shd w:val="clear" w:color="auto" w:fill="auto"/>
          </w:tcPr>
          <w:p w:rsidR="005F241E" w:rsidRPr="001D3F59" w:rsidRDefault="00B1444D" w:rsidP="00485E83">
            <w:pPr>
              <w:rPr>
                <w:rFonts w:ascii="Times New Roman" w:hAnsi="Times New Roman"/>
                <w:strike/>
                <w:sz w:val="20"/>
                <w:szCs w:val="20"/>
              </w:rPr>
            </w:pPr>
            <w:r w:rsidRPr="00B1444D">
              <w:rPr>
                <w:rFonts w:ascii="Times New Roman" w:hAnsi="Times New Roman"/>
                <w:strike/>
                <w:sz w:val="20"/>
                <w:szCs w:val="20"/>
              </w:rPr>
              <w:br/>
            </w:r>
            <w:r w:rsidRPr="00B1444D">
              <w:rPr>
                <w:rFonts w:ascii="Times New Roman" w:hAnsi="Times New Roman"/>
                <w:strike/>
                <w:sz w:val="20"/>
                <w:szCs w:val="20"/>
              </w:rPr>
              <w:br/>
            </w:r>
            <w:r w:rsidRPr="00B1444D">
              <w:rPr>
                <w:rFonts w:ascii="Times New Roman" w:hAnsi="Times New Roman"/>
                <w:strike/>
                <w:sz w:val="20"/>
                <w:szCs w:val="20"/>
              </w:rPr>
              <w:br/>
              <w:t>[] Tak [] Nie</w:t>
            </w:r>
          </w:p>
        </w:tc>
      </w:tr>
      <w:tr w:rsidR="005F241E" w:rsidRPr="001D3F59" w:rsidTr="00485E83">
        <w:tc>
          <w:tcPr>
            <w:tcW w:w="4644" w:type="dxa"/>
            <w:shd w:val="clear" w:color="auto" w:fill="auto"/>
          </w:tcPr>
          <w:p w:rsidR="005F241E" w:rsidRPr="001D3F59" w:rsidRDefault="00B1444D" w:rsidP="00485E83">
            <w:pPr>
              <w:rPr>
                <w:rFonts w:ascii="Times New Roman" w:hAnsi="Times New Roman"/>
                <w:b/>
                <w:strike/>
                <w:sz w:val="20"/>
                <w:szCs w:val="20"/>
                <w:shd w:val="clear" w:color="auto" w:fill="BFBFBF"/>
              </w:rPr>
            </w:pPr>
            <w:r w:rsidRPr="00B1444D">
              <w:rPr>
                <w:rFonts w:ascii="Times New Roman" w:hAnsi="Times New Roman"/>
                <w:strike/>
                <w:sz w:val="20"/>
                <w:szCs w:val="20"/>
              </w:rPr>
              <w:t xml:space="preserve">6) Następującym </w:t>
            </w:r>
            <w:r w:rsidRPr="00B1444D">
              <w:rPr>
                <w:rFonts w:ascii="Times New Roman" w:hAnsi="Times New Roman"/>
                <w:b/>
                <w:strike/>
                <w:sz w:val="20"/>
                <w:szCs w:val="20"/>
              </w:rPr>
              <w:t>wykształceniem i kwalifikacjami zawodowymi</w:t>
            </w:r>
            <w:r w:rsidRPr="00B1444D">
              <w:rPr>
                <w:rFonts w:ascii="Times New Roman" w:hAnsi="Times New Roman"/>
                <w:strike/>
                <w:sz w:val="20"/>
                <w:szCs w:val="20"/>
              </w:rPr>
              <w:t xml:space="preserve"> legitymuje się:</w:t>
            </w:r>
            <w:r w:rsidRPr="00B1444D">
              <w:rPr>
                <w:rFonts w:ascii="Times New Roman" w:hAnsi="Times New Roman"/>
                <w:strike/>
                <w:sz w:val="20"/>
                <w:szCs w:val="20"/>
              </w:rPr>
              <w:br/>
              <w:t>a) sam usługodawca lub wykonawca:</w:t>
            </w:r>
            <w:r w:rsidRPr="00B1444D">
              <w:rPr>
                <w:rFonts w:ascii="Times New Roman" w:hAnsi="Times New Roman"/>
                <w:strike/>
                <w:sz w:val="20"/>
                <w:szCs w:val="20"/>
              </w:rPr>
              <w:br/>
            </w:r>
            <w:r w:rsidRPr="00B1444D">
              <w:rPr>
                <w:rFonts w:ascii="Times New Roman" w:hAnsi="Times New Roman"/>
                <w:b/>
                <w:strike/>
                <w:sz w:val="20"/>
                <w:szCs w:val="20"/>
              </w:rPr>
              <w:t>lub</w:t>
            </w:r>
            <w:r w:rsidRPr="00B1444D">
              <w:rPr>
                <w:rFonts w:ascii="Times New Roman" w:hAnsi="Times New Roman"/>
                <w:strike/>
                <w:sz w:val="20"/>
                <w:szCs w:val="20"/>
              </w:rPr>
              <w:t xml:space="preserve"> (w zależności od wymogów określonych w stosownym ogłoszeniu lub dokumentach zamówienia):</w:t>
            </w:r>
            <w:r w:rsidRPr="00B1444D">
              <w:rPr>
                <w:rFonts w:ascii="Times New Roman" w:hAnsi="Times New Roman"/>
                <w:strike/>
                <w:sz w:val="20"/>
                <w:szCs w:val="20"/>
              </w:rPr>
              <w:br/>
              <w:t>b) jego kadra kierownicza:</w:t>
            </w:r>
          </w:p>
        </w:tc>
        <w:tc>
          <w:tcPr>
            <w:tcW w:w="4645" w:type="dxa"/>
            <w:shd w:val="clear" w:color="auto" w:fill="auto"/>
          </w:tcPr>
          <w:p w:rsidR="005F241E" w:rsidRPr="001D3F59" w:rsidRDefault="00B1444D" w:rsidP="00485E83">
            <w:pPr>
              <w:rPr>
                <w:rFonts w:ascii="Times New Roman" w:hAnsi="Times New Roman"/>
                <w:strike/>
                <w:sz w:val="20"/>
                <w:szCs w:val="20"/>
              </w:rPr>
            </w:pPr>
            <w:r w:rsidRPr="00B1444D">
              <w:rPr>
                <w:rFonts w:ascii="Times New Roman" w:hAnsi="Times New Roman"/>
                <w:strike/>
                <w:sz w:val="20"/>
                <w:szCs w:val="20"/>
              </w:rPr>
              <w:br/>
            </w:r>
            <w:r w:rsidRPr="00B1444D">
              <w:rPr>
                <w:rFonts w:ascii="Times New Roman" w:hAnsi="Times New Roman"/>
                <w:strike/>
                <w:sz w:val="20"/>
                <w:szCs w:val="20"/>
              </w:rPr>
              <w:br/>
              <w:t>a) [……]</w:t>
            </w:r>
            <w:r w:rsidRPr="00B1444D">
              <w:rPr>
                <w:rFonts w:ascii="Times New Roman" w:hAnsi="Times New Roman"/>
                <w:strike/>
                <w:sz w:val="20"/>
                <w:szCs w:val="20"/>
              </w:rPr>
              <w:br/>
            </w:r>
            <w:r w:rsidRPr="00B1444D">
              <w:rPr>
                <w:rFonts w:ascii="Times New Roman" w:hAnsi="Times New Roman"/>
                <w:strike/>
                <w:sz w:val="20"/>
                <w:szCs w:val="20"/>
              </w:rPr>
              <w:br/>
            </w:r>
            <w:r w:rsidRPr="00B1444D">
              <w:rPr>
                <w:rFonts w:ascii="Times New Roman" w:hAnsi="Times New Roman"/>
                <w:strike/>
                <w:sz w:val="20"/>
                <w:szCs w:val="20"/>
              </w:rPr>
              <w:br/>
            </w:r>
            <w:r w:rsidRPr="00B1444D">
              <w:rPr>
                <w:rFonts w:ascii="Times New Roman" w:hAnsi="Times New Roman"/>
                <w:strike/>
                <w:sz w:val="20"/>
                <w:szCs w:val="20"/>
              </w:rPr>
              <w:br/>
              <w:t>b) [……]</w:t>
            </w:r>
          </w:p>
        </w:tc>
      </w:tr>
      <w:tr w:rsidR="005F241E" w:rsidRPr="001D3F59" w:rsidTr="00485E83">
        <w:tc>
          <w:tcPr>
            <w:tcW w:w="4644" w:type="dxa"/>
            <w:shd w:val="clear" w:color="auto" w:fill="auto"/>
          </w:tcPr>
          <w:p w:rsidR="005F241E" w:rsidRPr="001D3F59" w:rsidRDefault="00B1444D" w:rsidP="00485E83">
            <w:pPr>
              <w:rPr>
                <w:rFonts w:ascii="Times New Roman" w:hAnsi="Times New Roman"/>
                <w:strike/>
                <w:sz w:val="20"/>
                <w:szCs w:val="20"/>
              </w:rPr>
            </w:pPr>
            <w:r w:rsidRPr="00B1444D">
              <w:rPr>
                <w:rFonts w:ascii="Times New Roman" w:hAnsi="Times New Roman"/>
                <w:strike/>
                <w:sz w:val="20"/>
                <w:szCs w:val="20"/>
              </w:rPr>
              <w:t xml:space="preserve">7) Podczas realizacji zamówienia wykonawca będzie mógł stosować następujące </w:t>
            </w:r>
            <w:r w:rsidRPr="00B1444D">
              <w:rPr>
                <w:rFonts w:ascii="Times New Roman" w:hAnsi="Times New Roman"/>
                <w:b/>
                <w:strike/>
                <w:sz w:val="20"/>
                <w:szCs w:val="20"/>
              </w:rPr>
              <w:t>środki zarządzania środowiskowego</w:t>
            </w:r>
            <w:r w:rsidRPr="00B1444D">
              <w:rPr>
                <w:rFonts w:ascii="Times New Roman" w:hAnsi="Times New Roman"/>
                <w:strike/>
                <w:sz w:val="20"/>
                <w:szCs w:val="20"/>
              </w:rPr>
              <w:t>:</w:t>
            </w:r>
          </w:p>
        </w:tc>
        <w:tc>
          <w:tcPr>
            <w:tcW w:w="4645" w:type="dxa"/>
            <w:shd w:val="clear" w:color="auto" w:fill="auto"/>
          </w:tcPr>
          <w:p w:rsidR="005F241E" w:rsidRPr="001D3F59" w:rsidRDefault="00B1444D" w:rsidP="00485E83">
            <w:pPr>
              <w:rPr>
                <w:rFonts w:ascii="Times New Roman" w:hAnsi="Times New Roman"/>
                <w:strike/>
                <w:sz w:val="20"/>
                <w:szCs w:val="20"/>
              </w:rPr>
            </w:pPr>
            <w:r w:rsidRPr="00B1444D">
              <w:rPr>
                <w:rFonts w:ascii="Times New Roman" w:hAnsi="Times New Roman"/>
                <w:strike/>
                <w:sz w:val="20"/>
                <w:szCs w:val="20"/>
              </w:rPr>
              <w:t>[……]</w:t>
            </w:r>
          </w:p>
        </w:tc>
      </w:tr>
      <w:tr w:rsidR="005F241E" w:rsidRPr="001D3F59" w:rsidTr="00485E83">
        <w:tc>
          <w:tcPr>
            <w:tcW w:w="4644" w:type="dxa"/>
            <w:shd w:val="clear" w:color="auto" w:fill="auto"/>
          </w:tcPr>
          <w:p w:rsidR="005F241E" w:rsidRPr="001D3F59" w:rsidRDefault="00B1444D" w:rsidP="00485E83">
            <w:pPr>
              <w:rPr>
                <w:rFonts w:ascii="Times New Roman" w:hAnsi="Times New Roman"/>
                <w:strike/>
                <w:sz w:val="20"/>
                <w:szCs w:val="20"/>
              </w:rPr>
            </w:pPr>
            <w:r w:rsidRPr="00B1444D">
              <w:rPr>
                <w:rFonts w:ascii="Times New Roman" w:hAnsi="Times New Roman"/>
                <w:strike/>
                <w:sz w:val="20"/>
                <w:szCs w:val="20"/>
              </w:rPr>
              <w:t xml:space="preserve">8) Wielkość </w:t>
            </w:r>
            <w:r w:rsidRPr="00B1444D">
              <w:rPr>
                <w:rFonts w:ascii="Times New Roman" w:hAnsi="Times New Roman"/>
                <w:b/>
                <w:strike/>
                <w:sz w:val="20"/>
                <w:szCs w:val="20"/>
              </w:rPr>
              <w:t>średniego rocznego zatrudnienia</w:t>
            </w:r>
            <w:r w:rsidRPr="00B1444D">
              <w:rPr>
                <w:rFonts w:ascii="Times New Roman" w:hAnsi="Times New Roman"/>
                <w:strike/>
                <w:sz w:val="20"/>
                <w:szCs w:val="20"/>
              </w:rPr>
              <w:t xml:space="preserve"> u wykonawcy oraz liczebność kadry kierowniczej w ostatnich trzech latach są następujące</w:t>
            </w:r>
          </w:p>
        </w:tc>
        <w:tc>
          <w:tcPr>
            <w:tcW w:w="4645" w:type="dxa"/>
            <w:shd w:val="clear" w:color="auto" w:fill="auto"/>
          </w:tcPr>
          <w:p w:rsidR="005F241E" w:rsidRPr="001D3F59" w:rsidRDefault="00B1444D" w:rsidP="00485E83">
            <w:pPr>
              <w:rPr>
                <w:rFonts w:ascii="Times New Roman" w:hAnsi="Times New Roman"/>
                <w:strike/>
                <w:sz w:val="20"/>
                <w:szCs w:val="20"/>
              </w:rPr>
            </w:pPr>
            <w:r w:rsidRPr="00B1444D">
              <w:rPr>
                <w:rFonts w:ascii="Times New Roman" w:hAnsi="Times New Roman"/>
                <w:strike/>
                <w:sz w:val="20"/>
                <w:szCs w:val="20"/>
              </w:rPr>
              <w:t>Rok, średnie roczne zatrudnienie:</w:t>
            </w:r>
            <w:r w:rsidRPr="00B1444D">
              <w:rPr>
                <w:rFonts w:ascii="Times New Roman" w:hAnsi="Times New Roman"/>
                <w:strike/>
                <w:sz w:val="20"/>
                <w:szCs w:val="20"/>
              </w:rPr>
              <w:br/>
              <w:t>[……], [……]</w:t>
            </w:r>
            <w:r w:rsidRPr="00B1444D">
              <w:rPr>
                <w:rFonts w:ascii="Times New Roman" w:hAnsi="Times New Roman"/>
                <w:strike/>
                <w:sz w:val="20"/>
                <w:szCs w:val="20"/>
              </w:rPr>
              <w:br/>
              <w:t>[……], [……]</w:t>
            </w:r>
            <w:r w:rsidRPr="00B1444D">
              <w:rPr>
                <w:rFonts w:ascii="Times New Roman" w:hAnsi="Times New Roman"/>
                <w:strike/>
                <w:sz w:val="20"/>
                <w:szCs w:val="20"/>
              </w:rPr>
              <w:br/>
              <w:t>[……], [……]</w:t>
            </w:r>
            <w:r w:rsidRPr="00B1444D">
              <w:rPr>
                <w:rFonts w:ascii="Times New Roman" w:hAnsi="Times New Roman"/>
                <w:strike/>
                <w:sz w:val="20"/>
                <w:szCs w:val="20"/>
              </w:rPr>
              <w:br/>
              <w:t>Rok, liczebność kadry kierowniczej:</w:t>
            </w:r>
            <w:r w:rsidRPr="00B1444D">
              <w:rPr>
                <w:rFonts w:ascii="Times New Roman" w:hAnsi="Times New Roman"/>
                <w:strike/>
                <w:sz w:val="20"/>
                <w:szCs w:val="20"/>
              </w:rPr>
              <w:br/>
              <w:t>[……], [……]</w:t>
            </w:r>
            <w:r w:rsidRPr="00B1444D">
              <w:rPr>
                <w:rFonts w:ascii="Times New Roman" w:hAnsi="Times New Roman"/>
                <w:strike/>
                <w:sz w:val="20"/>
                <w:szCs w:val="20"/>
              </w:rPr>
              <w:br/>
              <w:t>[……], [……]</w:t>
            </w:r>
            <w:r w:rsidRPr="00B1444D">
              <w:rPr>
                <w:rFonts w:ascii="Times New Roman" w:hAnsi="Times New Roman"/>
                <w:strike/>
                <w:sz w:val="20"/>
                <w:szCs w:val="20"/>
              </w:rPr>
              <w:br/>
              <w:t>[……], [……]</w:t>
            </w:r>
          </w:p>
        </w:tc>
      </w:tr>
      <w:tr w:rsidR="005F241E" w:rsidRPr="001D3F59" w:rsidTr="00485E83">
        <w:tc>
          <w:tcPr>
            <w:tcW w:w="4644" w:type="dxa"/>
            <w:shd w:val="clear" w:color="auto" w:fill="auto"/>
          </w:tcPr>
          <w:p w:rsidR="005F241E" w:rsidRPr="001D3F59" w:rsidRDefault="00B1444D" w:rsidP="00485E83">
            <w:pPr>
              <w:rPr>
                <w:rFonts w:ascii="Times New Roman" w:hAnsi="Times New Roman"/>
                <w:strike/>
                <w:sz w:val="20"/>
                <w:szCs w:val="20"/>
              </w:rPr>
            </w:pPr>
            <w:r w:rsidRPr="00B1444D">
              <w:rPr>
                <w:rFonts w:ascii="Times New Roman" w:hAnsi="Times New Roman"/>
                <w:strike/>
                <w:sz w:val="20"/>
                <w:szCs w:val="20"/>
              </w:rPr>
              <w:t xml:space="preserve">9) Będzie dysponował następującymi </w:t>
            </w:r>
            <w:r w:rsidRPr="00B1444D">
              <w:rPr>
                <w:rFonts w:ascii="Times New Roman" w:hAnsi="Times New Roman"/>
                <w:b/>
                <w:strike/>
                <w:sz w:val="20"/>
                <w:szCs w:val="20"/>
              </w:rPr>
              <w:t>narzędziami, wyposażeniem zakładu i urządzeniami technicznymi</w:t>
            </w:r>
            <w:r w:rsidRPr="00B1444D">
              <w:rPr>
                <w:rFonts w:ascii="Times New Roman" w:hAnsi="Times New Roman"/>
                <w:strike/>
                <w:sz w:val="20"/>
                <w:szCs w:val="20"/>
              </w:rPr>
              <w:t xml:space="preserve"> na potrzeby realizacji zamówienia:</w:t>
            </w:r>
          </w:p>
        </w:tc>
        <w:tc>
          <w:tcPr>
            <w:tcW w:w="4645" w:type="dxa"/>
            <w:shd w:val="clear" w:color="auto" w:fill="auto"/>
          </w:tcPr>
          <w:p w:rsidR="005F241E" w:rsidRPr="001D3F59" w:rsidRDefault="00B1444D" w:rsidP="00485E83">
            <w:pPr>
              <w:rPr>
                <w:rFonts w:ascii="Times New Roman" w:hAnsi="Times New Roman"/>
                <w:strike/>
                <w:sz w:val="20"/>
                <w:szCs w:val="20"/>
              </w:rPr>
            </w:pPr>
            <w:r w:rsidRPr="00B1444D">
              <w:rPr>
                <w:rFonts w:ascii="Times New Roman" w:hAnsi="Times New Roman"/>
                <w:strike/>
                <w:sz w:val="20"/>
                <w:szCs w:val="20"/>
              </w:rPr>
              <w:t>[……]</w:t>
            </w:r>
          </w:p>
        </w:tc>
      </w:tr>
      <w:tr w:rsidR="005F241E" w:rsidRPr="001D3F59" w:rsidTr="00485E83">
        <w:tc>
          <w:tcPr>
            <w:tcW w:w="4644" w:type="dxa"/>
            <w:shd w:val="clear" w:color="auto" w:fill="auto"/>
          </w:tcPr>
          <w:p w:rsidR="005F241E" w:rsidRPr="001D3F59" w:rsidRDefault="00B1444D" w:rsidP="00485E83">
            <w:pPr>
              <w:rPr>
                <w:rFonts w:ascii="Times New Roman" w:hAnsi="Times New Roman"/>
                <w:sz w:val="20"/>
                <w:szCs w:val="20"/>
                <w:highlight w:val="yellow"/>
              </w:rPr>
            </w:pPr>
            <w:r w:rsidRPr="00B1444D">
              <w:rPr>
                <w:rFonts w:ascii="Times New Roman" w:hAnsi="Times New Roman"/>
                <w:sz w:val="20"/>
                <w:szCs w:val="20"/>
                <w:highlight w:val="yellow"/>
              </w:rPr>
              <w:t xml:space="preserve">10) Wykonawca </w:t>
            </w:r>
            <w:r w:rsidRPr="00B1444D">
              <w:rPr>
                <w:rFonts w:ascii="Times New Roman" w:hAnsi="Times New Roman"/>
                <w:b/>
                <w:sz w:val="20"/>
                <w:szCs w:val="20"/>
                <w:highlight w:val="yellow"/>
              </w:rPr>
              <w:t>zamierza ewentualnie zlecić podwykonawcom</w:t>
            </w:r>
            <w:r w:rsidRPr="00B1444D">
              <w:rPr>
                <w:rStyle w:val="Odwoanieprzypisudolnego"/>
                <w:rFonts w:ascii="Times New Roman" w:hAnsi="Times New Roman"/>
                <w:b/>
                <w:sz w:val="20"/>
                <w:szCs w:val="20"/>
                <w:highlight w:val="yellow"/>
              </w:rPr>
              <w:footnoteReference w:id="45"/>
            </w:r>
            <w:r w:rsidRPr="00B1444D">
              <w:rPr>
                <w:rFonts w:ascii="Times New Roman" w:hAnsi="Times New Roman"/>
                <w:sz w:val="20"/>
                <w:szCs w:val="20"/>
                <w:highlight w:val="yellow"/>
              </w:rPr>
              <w:t xml:space="preserve"> następującą </w:t>
            </w:r>
            <w:r w:rsidRPr="00B1444D">
              <w:rPr>
                <w:rFonts w:ascii="Times New Roman" w:hAnsi="Times New Roman"/>
                <w:b/>
                <w:sz w:val="20"/>
                <w:szCs w:val="20"/>
                <w:highlight w:val="yellow"/>
              </w:rPr>
              <w:t>część (procentową)</w:t>
            </w:r>
            <w:r w:rsidRPr="00B1444D">
              <w:rPr>
                <w:rFonts w:ascii="Times New Roman" w:hAnsi="Times New Roman"/>
                <w:sz w:val="20"/>
                <w:szCs w:val="20"/>
                <w:highlight w:val="yellow"/>
              </w:rPr>
              <w:t xml:space="preserve"> zamówienia:</w:t>
            </w:r>
          </w:p>
        </w:tc>
        <w:tc>
          <w:tcPr>
            <w:tcW w:w="4645" w:type="dxa"/>
            <w:shd w:val="clear" w:color="auto" w:fill="auto"/>
          </w:tcPr>
          <w:p w:rsidR="005F241E" w:rsidRPr="001D3F59" w:rsidRDefault="00B1444D" w:rsidP="00485E83">
            <w:pPr>
              <w:rPr>
                <w:rFonts w:ascii="Times New Roman" w:hAnsi="Times New Roman"/>
                <w:sz w:val="20"/>
                <w:szCs w:val="20"/>
              </w:rPr>
            </w:pPr>
            <w:r w:rsidRPr="00B1444D">
              <w:rPr>
                <w:rFonts w:ascii="Times New Roman" w:hAnsi="Times New Roman"/>
                <w:sz w:val="20"/>
                <w:szCs w:val="20"/>
                <w:highlight w:val="yellow"/>
              </w:rPr>
              <w:t>[……]</w:t>
            </w:r>
          </w:p>
        </w:tc>
      </w:tr>
      <w:tr w:rsidR="005F241E" w:rsidRPr="001D3F59" w:rsidTr="00485E83">
        <w:tc>
          <w:tcPr>
            <w:tcW w:w="4644" w:type="dxa"/>
            <w:shd w:val="clear" w:color="auto" w:fill="auto"/>
          </w:tcPr>
          <w:p w:rsidR="005F241E" w:rsidRPr="001D3F59" w:rsidRDefault="00B1444D" w:rsidP="00485E83">
            <w:pPr>
              <w:rPr>
                <w:rFonts w:ascii="Times New Roman" w:hAnsi="Times New Roman"/>
                <w:sz w:val="20"/>
                <w:szCs w:val="20"/>
                <w:highlight w:val="yellow"/>
              </w:rPr>
            </w:pPr>
            <w:r w:rsidRPr="00B1444D">
              <w:rPr>
                <w:rFonts w:ascii="Times New Roman" w:hAnsi="Times New Roman"/>
                <w:sz w:val="20"/>
                <w:szCs w:val="20"/>
                <w:highlight w:val="yellow"/>
              </w:rPr>
              <w:t xml:space="preserve">11) W odniesieniu do </w:t>
            </w:r>
            <w:r w:rsidRPr="00B1444D">
              <w:rPr>
                <w:rFonts w:ascii="Times New Roman" w:hAnsi="Times New Roman"/>
                <w:b/>
                <w:sz w:val="20"/>
                <w:szCs w:val="20"/>
                <w:highlight w:val="yellow"/>
              </w:rPr>
              <w:t>zamówień publicznych na dostawy</w:t>
            </w:r>
            <w:r w:rsidRPr="00B1444D">
              <w:rPr>
                <w:rFonts w:ascii="Times New Roman" w:hAnsi="Times New Roman"/>
                <w:sz w:val="20"/>
                <w:szCs w:val="20"/>
                <w:highlight w:val="yellow"/>
              </w:rPr>
              <w:t>:</w:t>
            </w:r>
            <w:r w:rsidRPr="00B1444D">
              <w:rPr>
                <w:rFonts w:ascii="Times New Roman" w:hAnsi="Times New Roman"/>
                <w:sz w:val="20"/>
                <w:szCs w:val="20"/>
                <w:highlight w:val="yellow"/>
              </w:rPr>
              <w:br/>
              <w:t xml:space="preserve">Wykonawca dostarczy wymagane </w:t>
            </w:r>
            <w:r w:rsidRPr="00B1444D">
              <w:rPr>
                <w:rFonts w:ascii="Times New Roman" w:hAnsi="Times New Roman"/>
                <w:strike/>
                <w:sz w:val="20"/>
                <w:szCs w:val="20"/>
                <w:highlight w:val="yellow"/>
              </w:rPr>
              <w:t>próbki</w:t>
            </w:r>
            <w:r w:rsidRPr="00B1444D">
              <w:rPr>
                <w:rFonts w:ascii="Times New Roman" w:hAnsi="Times New Roman"/>
                <w:sz w:val="20"/>
                <w:szCs w:val="20"/>
                <w:highlight w:val="yellow"/>
              </w:rPr>
              <w:t xml:space="preserve">, opisy </w:t>
            </w:r>
            <w:r w:rsidRPr="00B1444D">
              <w:rPr>
                <w:rFonts w:ascii="Times New Roman" w:hAnsi="Times New Roman"/>
                <w:strike/>
                <w:sz w:val="20"/>
                <w:szCs w:val="20"/>
                <w:highlight w:val="yellow"/>
              </w:rPr>
              <w:t>lub fotografie produktów</w:t>
            </w:r>
            <w:r w:rsidRPr="00B1444D">
              <w:rPr>
                <w:rFonts w:ascii="Times New Roman" w:hAnsi="Times New Roman"/>
                <w:sz w:val="20"/>
                <w:szCs w:val="20"/>
                <w:highlight w:val="yellow"/>
              </w:rPr>
              <w:t>, które mają być dostarczone i którym nie musi towarzyszyć świadectwo autentyczności.</w:t>
            </w:r>
            <w:r w:rsidRPr="00B1444D">
              <w:rPr>
                <w:rFonts w:ascii="Times New Roman" w:hAnsi="Times New Roman"/>
                <w:sz w:val="20"/>
                <w:szCs w:val="20"/>
              </w:rPr>
              <w:br/>
            </w:r>
            <w:r w:rsidRPr="00B1444D">
              <w:rPr>
                <w:rFonts w:ascii="Times New Roman" w:hAnsi="Times New Roman"/>
                <w:sz w:val="20"/>
                <w:szCs w:val="20"/>
                <w:highlight w:val="yellow"/>
              </w:rPr>
              <w:t>Wykonawca oświadcza ponadto, że w stosownych przypadkach przedstawi wymagane świadectwa autentyczności.</w:t>
            </w:r>
            <w:r w:rsidRPr="00B1444D">
              <w:rPr>
                <w:rFonts w:ascii="Times New Roman" w:hAnsi="Times New Roman"/>
                <w:sz w:val="20"/>
                <w:szCs w:val="20"/>
                <w:highlight w:val="yellow"/>
              </w:rPr>
              <w:br/>
              <w:t>Jeżeli odnośna dokumentacja jest dostępna w formie elektronicznej, proszę wskazać:</w:t>
            </w:r>
          </w:p>
        </w:tc>
        <w:tc>
          <w:tcPr>
            <w:tcW w:w="4645" w:type="dxa"/>
            <w:shd w:val="clear" w:color="auto" w:fill="auto"/>
          </w:tcPr>
          <w:p w:rsidR="005F241E" w:rsidRPr="001D3F59" w:rsidRDefault="00B1444D" w:rsidP="00485E83">
            <w:pPr>
              <w:rPr>
                <w:rFonts w:ascii="Times New Roman" w:hAnsi="Times New Roman"/>
                <w:sz w:val="20"/>
                <w:szCs w:val="20"/>
              </w:rPr>
            </w:pPr>
            <w:r w:rsidRPr="00B1444D">
              <w:rPr>
                <w:rFonts w:ascii="Times New Roman" w:hAnsi="Times New Roman"/>
                <w:sz w:val="20"/>
                <w:szCs w:val="20"/>
                <w:highlight w:val="yellow"/>
              </w:rPr>
              <w:br/>
              <w:t>[] Tak [] Nie</w:t>
            </w:r>
            <w:r w:rsidRPr="00B1444D">
              <w:rPr>
                <w:rFonts w:ascii="Times New Roman" w:hAnsi="Times New Roman"/>
                <w:sz w:val="20"/>
                <w:szCs w:val="20"/>
                <w:highlight w:val="yellow"/>
              </w:rPr>
              <w:br/>
            </w:r>
            <w:r w:rsidRPr="00B1444D">
              <w:rPr>
                <w:rFonts w:ascii="Times New Roman" w:hAnsi="Times New Roman"/>
                <w:sz w:val="20"/>
                <w:szCs w:val="20"/>
                <w:highlight w:val="yellow"/>
              </w:rPr>
              <w:br/>
            </w:r>
            <w:r w:rsidRPr="00B1444D">
              <w:rPr>
                <w:rFonts w:ascii="Times New Roman" w:hAnsi="Times New Roman"/>
                <w:sz w:val="20"/>
                <w:szCs w:val="20"/>
                <w:highlight w:val="yellow"/>
              </w:rPr>
              <w:br/>
            </w:r>
            <w:r w:rsidRPr="00B1444D">
              <w:rPr>
                <w:rFonts w:ascii="Times New Roman" w:hAnsi="Times New Roman"/>
                <w:sz w:val="20"/>
                <w:szCs w:val="20"/>
                <w:highlight w:val="yellow"/>
              </w:rPr>
              <w:br/>
              <w:t>[] Tak [] Nie</w:t>
            </w:r>
            <w:r w:rsidRPr="00B1444D">
              <w:rPr>
                <w:rFonts w:ascii="Times New Roman" w:hAnsi="Times New Roman"/>
                <w:strike/>
                <w:sz w:val="20"/>
                <w:szCs w:val="20"/>
                <w:highlight w:val="yellow"/>
              </w:rPr>
              <w:br/>
            </w:r>
            <w:r w:rsidRPr="00B1444D">
              <w:rPr>
                <w:rFonts w:ascii="Times New Roman" w:hAnsi="Times New Roman"/>
                <w:sz w:val="20"/>
                <w:szCs w:val="20"/>
                <w:highlight w:val="yellow"/>
              </w:rPr>
              <w:br/>
            </w:r>
            <w:r w:rsidRPr="00B1444D">
              <w:rPr>
                <w:rFonts w:ascii="Times New Roman" w:hAnsi="Times New Roman"/>
                <w:sz w:val="20"/>
                <w:szCs w:val="20"/>
                <w:highlight w:val="yellow"/>
              </w:rPr>
              <w:br/>
            </w:r>
            <w:r w:rsidRPr="00B1444D">
              <w:rPr>
                <w:rFonts w:ascii="Times New Roman" w:hAnsi="Times New Roman"/>
                <w:sz w:val="20"/>
                <w:szCs w:val="20"/>
                <w:highlight w:val="yellow"/>
              </w:rPr>
              <w:br/>
              <w:t>(adres internetowy, wydający urząd lub organ,</w:t>
            </w:r>
            <w:r w:rsidRPr="00B1444D">
              <w:rPr>
                <w:rFonts w:ascii="Times New Roman" w:hAnsi="Times New Roman"/>
                <w:i/>
                <w:sz w:val="20"/>
                <w:szCs w:val="20"/>
                <w:highlight w:val="yellow"/>
              </w:rPr>
              <w:t xml:space="preserve"> </w:t>
            </w:r>
            <w:r w:rsidRPr="00B1444D">
              <w:rPr>
                <w:rFonts w:ascii="Times New Roman" w:hAnsi="Times New Roman"/>
                <w:sz w:val="20"/>
                <w:szCs w:val="20"/>
                <w:highlight w:val="yellow"/>
              </w:rPr>
              <w:t>dokładne dane referencyjne dokumentacji): [……][……][……]</w:t>
            </w:r>
          </w:p>
        </w:tc>
      </w:tr>
      <w:tr w:rsidR="005F241E" w:rsidRPr="001D3F59" w:rsidTr="00485E83">
        <w:tc>
          <w:tcPr>
            <w:tcW w:w="4644" w:type="dxa"/>
            <w:shd w:val="clear" w:color="auto" w:fill="auto"/>
          </w:tcPr>
          <w:p w:rsidR="005F241E" w:rsidRPr="001D3F59" w:rsidRDefault="00B1444D" w:rsidP="00485E83">
            <w:pPr>
              <w:rPr>
                <w:rFonts w:ascii="Times New Roman" w:hAnsi="Times New Roman"/>
                <w:strike/>
                <w:sz w:val="20"/>
                <w:szCs w:val="20"/>
                <w:highlight w:val="yellow"/>
                <w:shd w:val="clear" w:color="auto" w:fill="BFBFBF"/>
              </w:rPr>
            </w:pPr>
            <w:r w:rsidRPr="00B1444D">
              <w:rPr>
                <w:rFonts w:ascii="Times New Roman" w:hAnsi="Times New Roman"/>
                <w:strike/>
                <w:sz w:val="20"/>
                <w:szCs w:val="20"/>
              </w:rPr>
              <w:t xml:space="preserve">12) W odniesieniu do </w:t>
            </w:r>
            <w:r w:rsidRPr="00B1444D">
              <w:rPr>
                <w:rFonts w:ascii="Times New Roman" w:hAnsi="Times New Roman"/>
                <w:b/>
                <w:strike/>
                <w:sz w:val="20"/>
                <w:szCs w:val="20"/>
              </w:rPr>
              <w:t>zamówień publicznych na dostawy</w:t>
            </w:r>
            <w:r w:rsidRPr="00B1444D">
              <w:rPr>
                <w:rFonts w:ascii="Times New Roman" w:hAnsi="Times New Roman"/>
                <w:strike/>
                <w:sz w:val="20"/>
                <w:szCs w:val="20"/>
              </w:rPr>
              <w:t>:</w:t>
            </w:r>
            <w:r w:rsidRPr="00B1444D">
              <w:rPr>
                <w:rFonts w:ascii="Times New Roman" w:hAnsi="Times New Roman"/>
                <w:strike/>
                <w:sz w:val="20"/>
                <w:szCs w:val="20"/>
              </w:rPr>
              <w:br/>
              <w:t xml:space="preserve">Czy wykonawca może przedstawić wymagane </w:t>
            </w:r>
            <w:r w:rsidRPr="00B1444D">
              <w:rPr>
                <w:rFonts w:ascii="Times New Roman" w:hAnsi="Times New Roman"/>
                <w:b/>
                <w:strike/>
                <w:sz w:val="20"/>
                <w:szCs w:val="20"/>
              </w:rPr>
              <w:t>zaświadczenia</w:t>
            </w:r>
            <w:r w:rsidRPr="00B1444D">
              <w:rPr>
                <w:rFonts w:ascii="Times New Roman" w:hAnsi="Times New Roman"/>
                <w:strike/>
                <w:sz w:val="20"/>
                <w:szCs w:val="20"/>
              </w:rPr>
              <w:t xml:space="preserve"> sporządzone przez urzędowe </w:t>
            </w:r>
            <w:r w:rsidRPr="00B1444D">
              <w:rPr>
                <w:rFonts w:ascii="Times New Roman" w:hAnsi="Times New Roman"/>
                <w:b/>
                <w:strike/>
                <w:sz w:val="20"/>
                <w:szCs w:val="20"/>
              </w:rPr>
              <w:t>instytuty</w:t>
            </w:r>
            <w:r w:rsidRPr="00B1444D">
              <w:rPr>
                <w:rFonts w:ascii="Times New Roman" w:hAnsi="Times New Roman"/>
                <w:strike/>
                <w:sz w:val="20"/>
                <w:szCs w:val="20"/>
              </w:rPr>
              <w:t xml:space="preserve"> lub agencje </w:t>
            </w:r>
            <w:r w:rsidRPr="00B1444D">
              <w:rPr>
                <w:rFonts w:ascii="Times New Roman" w:hAnsi="Times New Roman"/>
                <w:b/>
                <w:strike/>
                <w:sz w:val="20"/>
                <w:szCs w:val="20"/>
              </w:rPr>
              <w:t>kontroli jakości</w:t>
            </w:r>
            <w:r w:rsidRPr="00B1444D">
              <w:rPr>
                <w:rFonts w:ascii="Times New Roman" w:hAnsi="Times New Roman"/>
                <w:strike/>
                <w:sz w:val="20"/>
                <w:szCs w:val="20"/>
              </w:rPr>
              <w:t xml:space="preserve"> o uznanych kompetencjach, potwierdzające zgodność produktów poprzez wyraźne odniesienie do specyfikacji technicznych lub norm, które zostały określone w stosownym ogłoszeniu lub dokumentach zamówienia?</w:t>
            </w:r>
            <w:r w:rsidRPr="00B1444D">
              <w:rPr>
                <w:rFonts w:ascii="Times New Roman" w:hAnsi="Times New Roman"/>
                <w:strike/>
                <w:sz w:val="20"/>
                <w:szCs w:val="20"/>
              </w:rPr>
              <w:br/>
            </w:r>
            <w:r w:rsidRPr="00B1444D">
              <w:rPr>
                <w:rFonts w:ascii="Times New Roman" w:hAnsi="Times New Roman"/>
                <w:b/>
                <w:strike/>
                <w:sz w:val="20"/>
                <w:szCs w:val="20"/>
              </w:rPr>
              <w:t>Jeżeli nie</w:t>
            </w:r>
            <w:r w:rsidRPr="00B1444D">
              <w:rPr>
                <w:rFonts w:ascii="Times New Roman" w:hAnsi="Times New Roman"/>
                <w:strike/>
                <w:sz w:val="20"/>
                <w:szCs w:val="20"/>
              </w:rPr>
              <w:t>, proszę wyjaśnić dlaczego, i wskazać, jakie inne środki dowodowe mogą zostać przedstawione:</w:t>
            </w:r>
            <w:r w:rsidRPr="00B1444D">
              <w:rPr>
                <w:rFonts w:ascii="Times New Roman" w:hAnsi="Times New Roman"/>
                <w:strike/>
                <w:sz w:val="20"/>
                <w:szCs w:val="20"/>
              </w:rPr>
              <w:br/>
              <w:t>Jeżeli odnośna dokumentacja jest dostępna w formie elektronicznej, proszę wskazać:</w:t>
            </w:r>
          </w:p>
        </w:tc>
        <w:tc>
          <w:tcPr>
            <w:tcW w:w="4645" w:type="dxa"/>
            <w:shd w:val="clear" w:color="auto" w:fill="auto"/>
          </w:tcPr>
          <w:p w:rsidR="005F241E" w:rsidRPr="001D3F59" w:rsidRDefault="00B1444D" w:rsidP="00485E83">
            <w:pPr>
              <w:rPr>
                <w:rFonts w:ascii="Times New Roman" w:hAnsi="Times New Roman"/>
                <w:strike/>
                <w:sz w:val="20"/>
                <w:szCs w:val="20"/>
              </w:rPr>
            </w:pPr>
            <w:r w:rsidRPr="00B1444D">
              <w:rPr>
                <w:rFonts w:ascii="Times New Roman" w:hAnsi="Times New Roman"/>
                <w:strike/>
                <w:sz w:val="20"/>
                <w:szCs w:val="20"/>
                <w:highlight w:val="yellow"/>
              </w:rPr>
              <w:br/>
            </w:r>
            <w:r w:rsidRPr="00B1444D">
              <w:rPr>
                <w:rFonts w:ascii="Times New Roman" w:hAnsi="Times New Roman"/>
                <w:strike/>
                <w:sz w:val="20"/>
                <w:szCs w:val="20"/>
              </w:rPr>
              <w:t>[] Tak [] Nie</w:t>
            </w:r>
            <w:r w:rsidRPr="00B1444D">
              <w:rPr>
                <w:rFonts w:ascii="Times New Roman" w:hAnsi="Times New Roman"/>
                <w:strike/>
                <w:sz w:val="20"/>
                <w:szCs w:val="20"/>
              </w:rPr>
              <w:br/>
            </w:r>
            <w:r w:rsidRPr="00B1444D">
              <w:rPr>
                <w:rFonts w:ascii="Times New Roman" w:hAnsi="Times New Roman"/>
                <w:strike/>
                <w:sz w:val="20"/>
                <w:szCs w:val="20"/>
              </w:rPr>
              <w:br/>
            </w:r>
            <w:r w:rsidRPr="00B1444D">
              <w:rPr>
                <w:rFonts w:ascii="Times New Roman" w:hAnsi="Times New Roman"/>
                <w:strike/>
                <w:sz w:val="20"/>
                <w:szCs w:val="20"/>
              </w:rPr>
              <w:br/>
            </w:r>
            <w:r w:rsidRPr="00B1444D">
              <w:rPr>
                <w:rFonts w:ascii="Times New Roman" w:hAnsi="Times New Roman"/>
                <w:strike/>
                <w:sz w:val="20"/>
                <w:szCs w:val="20"/>
              </w:rPr>
              <w:br/>
            </w:r>
            <w:r w:rsidRPr="00B1444D">
              <w:rPr>
                <w:rFonts w:ascii="Times New Roman" w:hAnsi="Times New Roman"/>
                <w:strike/>
                <w:sz w:val="20"/>
                <w:szCs w:val="20"/>
              </w:rPr>
              <w:br/>
            </w:r>
            <w:r w:rsidRPr="00B1444D">
              <w:rPr>
                <w:rFonts w:ascii="Times New Roman" w:hAnsi="Times New Roman"/>
                <w:strike/>
                <w:sz w:val="20"/>
                <w:szCs w:val="20"/>
              </w:rPr>
              <w:br/>
            </w:r>
            <w:r w:rsidRPr="00B1444D">
              <w:rPr>
                <w:rFonts w:ascii="Times New Roman" w:hAnsi="Times New Roman"/>
                <w:strike/>
                <w:sz w:val="20"/>
                <w:szCs w:val="20"/>
              </w:rPr>
              <w:br/>
            </w:r>
            <w:r w:rsidRPr="00B1444D">
              <w:rPr>
                <w:rFonts w:ascii="Times New Roman" w:hAnsi="Times New Roman"/>
                <w:strike/>
                <w:sz w:val="20"/>
                <w:szCs w:val="20"/>
              </w:rPr>
              <w:br/>
            </w:r>
            <w:r w:rsidRPr="00B1444D">
              <w:rPr>
                <w:rFonts w:ascii="Times New Roman" w:hAnsi="Times New Roman"/>
                <w:strike/>
                <w:sz w:val="20"/>
                <w:szCs w:val="20"/>
              </w:rPr>
              <w:br/>
              <w:t>[…]</w:t>
            </w:r>
            <w:r w:rsidRPr="00B1444D">
              <w:rPr>
                <w:rFonts w:ascii="Times New Roman" w:hAnsi="Times New Roman"/>
                <w:strike/>
                <w:sz w:val="20"/>
                <w:szCs w:val="20"/>
              </w:rPr>
              <w:br/>
            </w:r>
            <w:r w:rsidRPr="00B1444D">
              <w:rPr>
                <w:rFonts w:ascii="Times New Roman" w:hAnsi="Times New Roman"/>
                <w:strike/>
                <w:sz w:val="20"/>
                <w:szCs w:val="20"/>
              </w:rPr>
              <w:br/>
              <w:t>(adres internetowy, wydający urząd lub organ, dokładne dane referencyjne dokumentacji): [……][……][……]</w:t>
            </w:r>
          </w:p>
        </w:tc>
      </w:tr>
    </w:tbl>
    <w:p w:rsidR="005F241E" w:rsidRPr="001D3F59" w:rsidRDefault="00B1444D" w:rsidP="005F241E">
      <w:pPr>
        <w:pStyle w:val="SectionTitle"/>
        <w:rPr>
          <w:b w:val="0"/>
          <w:sz w:val="20"/>
          <w:szCs w:val="20"/>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r w:rsidRPr="00B1444D">
        <w:rPr>
          <w:b w:val="0"/>
          <w:sz w:val="20"/>
          <w:szCs w:val="20"/>
        </w:rPr>
        <w:t>D: Systemy zapewniania jakości i normy zarządzania środowiskowego</w:t>
      </w:r>
    </w:p>
    <w:p w:rsidR="005F241E" w:rsidRPr="001D3F59" w:rsidRDefault="00B1444D" w:rsidP="005F241E">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w w:val="0"/>
          <w:sz w:val="20"/>
          <w:szCs w:val="20"/>
        </w:rPr>
      </w:pPr>
      <w:r w:rsidRPr="00B1444D">
        <w:rPr>
          <w:rFonts w:ascii="Times New Roman" w:hAnsi="Times New Roman"/>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5F241E" w:rsidRPr="001D3F59" w:rsidTr="00485E83">
        <w:tc>
          <w:tcPr>
            <w:tcW w:w="4644" w:type="dxa"/>
            <w:shd w:val="clear" w:color="auto" w:fill="auto"/>
          </w:tcPr>
          <w:p w:rsidR="005F241E" w:rsidRPr="001D3F59" w:rsidRDefault="00B1444D" w:rsidP="00485E83">
            <w:pPr>
              <w:rPr>
                <w:rFonts w:ascii="Times New Roman" w:hAnsi="Times New Roman"/>
                <w:b/>
                <w:w w:val="0"/>
                <w:sz w:val="20"/>
                <w:szCs w:val="20"/>
              </w:rPr>
            </w:pPr>
            <w:r w:rsidRPr="00B1444D">
              <w:rPr>
                <w:rFonts w:ascii="Times New Roman" w:hAnsi="Times New Roman"/>
                <w:b/>
                <w:w w:val="0"/>
                <w:sz w:val="20"/>
                <w:szCs w:val="20"/>
              </w:rPr>
              <w:t>Systemy zapewniania jakości i normy zarządzania środowiskowego</w:t>
            </w:r>
          </w:p>
        </w:tc>
        <w:tc>
          <w:tcPr>
            <w:tcW w:w="4645" w:type="dxa"/>
            <w:shd w:val="clear" w:color="auto" w:fill="auto"/>
          </w:tcPr>
          <w:p w:rsidR="005F241E" w:rsidRPr="001D3F59" w:rsidRDefault="00B1444D" w:rsidP="00485E83">
            <w:pPr>
              <w:rPr>
                <w:rFonts w:ascii="Times New Roman" w:hAnsi="Times New Roman"/>
                <w:b/>
                <w:w w:val="0"/>
                <w:sz w:val="20"/>
                <w:szCs w:val="20"/>
              </w:rPr>
            </w:pPr>
            <w:r w:rsidRPr="00B1444D">
              <w:rPr>
                <w:rFonts w:ascii="Times New Roman" w:hAnsi="Times New Roman"/>
                <w:b/>
                <w:w w:val="0"/>
                <w:sz w:val="20"/>
                <w:szCs w:val="20"/>
              </w:rPr>
              <w:t>Odpowiedź:</w:t>
            </w:r>
          </w:p>
        </w:tc>
      </w:tr>
      <w:tr w:rsidR="005F241E" w:rsidRPr="001D3F59" w:rsidTr="00485E83">
        <w:tc>
          <w:tcPr>
            <w:tcW w:w="4644" w:type="dxa"/>
            <w:shd w:val="clear" w:color="auto" w:fill="auto"/>
          </w:tcPr>
          <w:p w:rsidR="005F241E" w:rsidRPr="001D3F59" w:rsidRDefault="00B1444D" w:rsidP="00485E83">
            <w:pPr>
              <w:rPr>
                <w:rFonts w:ascii="Times New Roman" w:hAnsi="Times New Roman"/>
                <w:strike/>
                <w:w w:val="0"/>
                <w:sz w:val="20"/>
                <w:szCs w:val="20"/>
              </w:rPr>
            </w:pPr>
            <w:r w:rsidRPr="00B1444D">
              <w:rPr>
                <w:rFonts w:ascii="Times New Roman" w:hAnsi="Times New Roman"/>
                <w:strike/>
                <w:w w:val="0"/>
                <w:sz w:val="20"/>
                <w:szCs w:val="20"/>
              </w:rPr>
              <w:t xml:space="preserve">Czy wykonawca będzie w stanie przedstawić </w:t>
            </w:r>
            <w:r w:rsidRPr="00B1444D">
              <w:rPr>
                <w:rFonts w:ascii="Times New Roman" w:hAnsi="Times New Roman"/>
                <w:b/>
                <w:strike/>
                <w:sz w:val="20"/>
                <w:szCs w:val="20"/>
              </w:rPr>
              <w:t>zaświadczenia</w:t>
            </w:r>
            <w:r w:rsidRPr="00B1444D">
              <w:rPr>
                <w:rFonts w:ascii="Times New Roman" w:hAnsi="Times New Roman"/>
                <w:strike/>
                <w:w w:val="0"/>
                <w:sz w:val="20"/>
                <w:szCs w:val="20"/>
              </w:rPr>
              <w:t xml:space="preserve"> sporządzone przez niezależne jednostki, poświadczające spełnienie przez wykonawcę wymaganych </w:t>
            </w:r>
            <w:r w:rsidRPr="00B1444D">
              <w:rPr>
                <w:rFonts w:ascii="Times New Roman" w:hAnsi="Times New Roman"/>
                <w:b/>
                <w:strike/>
                <w:sz w:val="20"/>
                <w:szCs w:val="20"/>
              </w:rPr>
              <w:t>norm zapewniania jakości</w:t>
            </w:r>
            <w:r w:rsidRPr="00B1444D">
              <w:rPr>
                <w:rFonts w:ascii="Times New Roman" w:hAnsi="Times New Roman"/>
                <w:strike/>
                <w:w w:val="0"/>
                <w:sz w:val="20"/>
                <w:szCs w:val="20"/>
              </w:rPr>
              <w:t>, w tym w zakresie dostępności dla osób niepełnosprawnych?</w:t>
            </w:r>
            <w:r w:rsidRPr="00B1444D">
              <w:rPr>
                <w:rFonts w:ascii="Times New Roman" w:hAnsi="Times New Roman"/>
                <w:strike/>
                <w:w w:val="0"/>
                <w:sz w:val="20"/>
                <w:szCs w:val="20"/>
              </w:rPr>
              <w:br/>
            </w:r>
            <w:r w:rsidRPr="00B1444D">
              <w:rPr>
                <w:rFonts w:ascii="Times New Roman" w:hAnsi="Times New Roman"/>
                <w:b/>
                <w:strike/>
                <w:w w:val="0"/>
                <w:sz w:val="20"/>
                <w:szCs w:val="20"/>
              </w:rPr>
              <w:t>Jeżeli nie</w:t>
            </w:r>
            <w:r w:rsidRPr="00B1444D">
              <w:rPr>
                <w:rFonts w:ascii="Times New Roman" w:hAnsi="Times New Roman"/>
                <w:strike/>
                <w:w w:val="0"/>
                <w:sz w:val="20"/>
                <w:szCs w:val="20"/>
              </w:rPr>
              <w:t>, proszę wyjaśnić dlaczego, i określić, jakie inne środki dowodowe dotyczące systemu zapewniania jakości mogą zostać przedstawione:</w:t>
            </w:r>
            <w:r w:rsidRPr="00B1444D">
              <w:rPr>
                <w:rFonts w:ascii="Times New Roman" w:hAnsi="Times New Roman"/>
                <w:strike/>
                <w:w w:val="0"/>
                <w:sz w:val="20"/>
                <w:szCs w:val="20"/>
              </w:rPr>
              <w:br/>
            </w:r>
            <w:r w:rsidRPr="00B1444D">
              <w:rPr>
                <w:rFonts w:ascii="Times New Roman" w:hAnsi="Times New Roman"/>
                <w:strike/>
                <w:sz w:val="20"/>
                <w:szCs w:val="20"/>
              </w:rPr>
              <w:t>Jeżeli odnośna dokumentacja jest dostępna w formie elektronicznej, proszę wskazać:</w:t>
            </w:r>
          </w:p>
        </w:tc>
        <w:tc>
          <w:tcPr>
            <w:tcW w:w="4645" w:type="dxa"/>
            <w:shd w:val="clear" w:color="auto" w:fill="auto"/>
          </w:tcPr>
          <w:p w:rsidR="005F241E" w:rsidRPr="001D3F59" w:rsidRDefault="00B1444D" w:rsidP="00485E83">
            <w:pPr>
              <w:rPr>
                <w:rFonts w:ascii="Times New Roman" w:hAnsi="Times New Roman"/>
                <w:strike/>
                <w:w w:val="0"/>
                <w:sz w:val="20"/>
                <w:szCs w:val="20"/>
              </w:rPr>
            </w:pPr>
            <w:r w:rsidRPr="00B1444D">
              <w:rPr>
                <w:rFonts w:ascii="Times New Roman" w:hAnsi="Times New Roman"/>
                <w:strike/>
                <w:w w:val="0"/>
                <w:sz w:val="20"/>
                <w:szCs w:val="20"/>
              </w:rPr>
              <w:t>[] Tak [] Nie</w:t>
            </w:r>
            <w:r w:rsidRPr="00B1444D">
              <w:rPr>
                <w:rFonts w:ascii="Times New Roman" w:hAnsi="Times New Roman"/>
                <w:strike/>
                <w:w w:val="0"/>
                <w:sz w:val="20"/>
                <w:szCs w:val="20"/>
              </w:rPr>
              <w:br/>
            </w:r>
            <w:r w:rsidRPr="00B1444D">
              <w:rPr>
                <w:rFonts w:ascii="Times New Roman" w:hAnsi="Times New Roman"/>
                <w:strike/>
                <w:w w:val="0"/>
                <w:sz w:val="20"/>
                <w:szCs w:val="20"/>
              </w:rPr>
              <w:br/>
            </w:r>
            <w:r w:rsidRPr="00B1444D">
              <w:rPr>
                <w:rFonts w:ascii="Times New Roman" w:hAnsi="Times New Roman"/>
                <w:strike/>
                <w:w w:val="0"/>
                <w:sz w:val="20"/>
                <w:szCs w:val="20"/>
              </w:rPr>
              <w:br/>
            </w:r>
            <w:r w:rsidRPr="00B1444D">
              <w:rPr>
                <w:rFonts w:ascii="Times New Roman" w:hAnsi="Times New Roman"/>
                <w:strike/>
                <w:w w:val="0"/>
                <w:sz w:val="20"/>
                <w:szCs w:val="20"/>
              </w:rPr>
              <w:br/>
            </w:r>
            <w:r w:rsidRPr="00B1444D">
              <w:rPr>
                <w:rFonts w:ascii="Times New Roman" w:hAnsi="Times New Roman"/>
                <w:strike/>
                <w:w w:val="0"/>
                <w:sz w:val="20"/>
                <w:szCs w:val="20"/>
              </w:rPr>
              <w:br/>
              <w:t>[……] [……]</w:t>
            </w:r>
            <w:r w:rsidRPr="00B1444D">
              <w:rPr>
                <w:rFonts w:ascii="Times New Roman" w:hAnsi="Times New Roman"/>
                <w:strike/>
                <w:w w:val="0"/>
                <w:sz w:val="20"/>
                <w:szCs w:val="20"/>
              </w:rPr>
              <w:br/>
            </w:r>
            <w:r w:rsidRPr="00B1444D">
              <w:rPr>
                <w:rFonts w:ascii="Times New Roman" w:hAnsi="Times New Roman"/>
                <w:strike/>
                <w:w w:val="0"/>
                <w:sz w:val="20"/>
                <w:szCs w:val="20"/>
              </w:rPr>
              <w:br/>
            </w:r>
            <w:r w:rsidRPr="00B1444D">
              <w:rPr>
                <w:rFonts w:ascii="Times New Roman" w:hAnsi="Times New Roman"/>
                <w:strike/>
                <w:w w:val="0"/>
                <w:sz w:val="20"/>
                <w:szCs w:val="20"/>
              </w:rPr>
              <w:br/>
            </w:r>
            <w:r w:rsidRPr="00B1444D">
              <w:rPr>
                <w:rFonts w:ascii="Times New Roman" w:hAnsi="Times New Roman"/>
                <w:strike/>
                <w:sz w:val="20"/>
                <w:szCs w:val="20"/>
              </w:rPr>
              <w:t>(adres internetowy, wydający urząd lub organ, dokładne dane referencyjne dokumentacji): [……][……][……]</w:t>
            </w:r>
          </w:p>
        </w:tc>
      </w:tr>
      <w:tr w:rsidR="005F241E" w:rsidRPr="001D3F59" w:rsidTr="00485E83">
        <w:tc>
          <w:tcPr>
            <w:tcW w:w="4644" w:type="dxa"/>
            <w:shd w:val="clear" w:color="auto" w:fill="auto"/>
          </w:tcPr>
          <w:p w:rsidR="005F241E" w:rsidRPr="001D3F59" w:rsidRDefault="00B1444D" w:rsidP="00485E83">
            <w:pPr>
              <w:rPr>
                <w:rFonts w:ascii="Times New Roman" w:hAnsi="Times New Roman"/>
                <w:strike/>
                <w:w w:val="0"/>
                <w:sz w:val="20"/>
                <w:szCs w:val="20"/>
              </w:rPr>
            </w:pPr>
            <w:r w:rsidRPr="00B1444D">
              <w:rPr>
                <w:rFonts w:ascii="Times New Roman" w:hAnsi="Times New Roman"/>
                <w:strike/>
                <w:w w:val="0"/>
                <w:sz w:val="20"/>
                <w:szCs w:val="20"/>
              </w:rPr>
              <w:t xml:space="preserve">Czy wykonawca będzie w stanie przedstawić </w:t>
            </w:r>
            <w:r w:rsidRPr="00B1444D">
              <w:rPr>
                <w:rFonts w:ascii="Times New Roman" w:hAnsi="Times New Roman"/>
                <w:b/>
                <w:strike/>
                <w:sz w:val="20"/>
                <w:szCs w:val="20"/>
              </w:rPr>
              <w:t>zaświadczenia</w:t>
            </w:r>
            <w:r w:rsidRPr="00B1444D">
              <w:rPr>
                <w:rFonts w:ascii="Times New Roman" w:hAnsi="Times New Roman"/>
                <w:strike/>
                <w:w w:val="0"/>
                <w:sz w:val="20"/>
                <w:szCs w:val="20"/>
              </w:rPr>
              <w:t xml:space="preserve"> sporządzone przez niezależne jednostki, poświadczające spełnienie przez wykonawcę wymogów określonych </w:t>
            </w:r>
            <w:r w:rsidRPr="00B1444D">
              <w:rPr>
                <w:rFonts w:ascii="Times New Roman" w:hAnsi="Times New Roman"/>
                <w:b/>
                <w:strike/>
                <w:sz w:val="20"/>
                <w:szCs w:val="20"/>
              </w:rPr>
              <w:t>systemów lub norm zarządzania środowiskowego</w:t>
            </w:r>
            <w:r w:rsidRPr="00B1444D">
              <w:rPr>
                <w:rFonts w:ascii="Times New Roman" w:hAnsi="Times New Roman"/>
                <w:strike/>
                <w:w w:val="0"/>
                <w:sz w:val="20"/>
                <w:szCs w:val="20"/>
              </w:rPr>
              <w:t>?</w:t>
            </w:r>
            <w:r w:rsidRPr="00B1444D">
              <w:rPr>
                <w:rFonts w:ascii="Times New Roman" w:hAnsi="Times New Roman"/>
                <w:strike/>
                <w:w w:val="0"/>
                <w:sz w:val="20"/>
                <w:szCs w:val="20"/>
              </w:rPr>
              <w:br/>
            </w:r>
            <w:r w:rsidRPr="00B1444D">
              <w:rPr>
                <w:rFonts w:ascii="Times New Roman" w:hAnsi="Times New Roman"/>
                <w:b/>
                <w:strike/>
                <w:w w:val="0"/>
                <w:sz w:val="20"/>
                <w:szCs w:val="20"/>
              </w:rPr>
              <w:t>Jeżeli nie</w:t>
            </w:r>
            <w:r w:rsidRPr="00B1444D">
              <w:rPr>
                <w:rFonts w:ascii="Times New Roman" w:hAnsi="Times New Roman"/>
                <w:strike/>
                <w:w w:val="0"/>
                <w:sz w:val="20"/>
                <w:szCs w:val="20"/>
              </w:rPr>
              <w:t xml:space="preserve">, proszę wyjaśnić dlaczego, i określić, jakie inne środki dowodowe dotyczące </w:t>
            </w:r>
            <w:r w:rsidRPr="00B1444D">
              <w:rPr>
                <w:rFonts w:ascii="Times New Roman" w:hAnsi="Times New Roman"/>
                <w:b/>
                <w:strike/>
                <w:w w:val="0"/>
                <w:sz w:val="20"/>
                <w:szCs w:val="20"/>
              </w:rPr>
              <w:t>systemów lub norm zarządzania środowiskowego</w:t>
            </w:r>
            <w:r w:rsidRPr="00B1444D">
              <w:rPr>
                <w:rFonts w:ascii="Times New Roman" w:hAnsi="Times New Roman"/>
                <w:strike/>
                <w:w w:val="0"/>
                <w:sz w:val="20"/>
                <w:szCs w:val="20"/>
              </w:rPr>
              <w:t xml:space="preserve"> mogą zostać przedstawione:</w:t>
            </w:r>
            <w:r w:rsidRPr="00B1444D">
              <w:rPr>
                <w:rFonts w:ascii="Times New Roman" w:hAnsi="Times New Roman"/>
                <w:strike/>
                <w:w w:val="0"/>
                <w:sz w:val="20"/>
                <w:szCs w:val="20"/>
              </w:rPr>
              <w:br/>
            </w:r>
            <w:r w:rsidRPr="00B1444D">
              <w:rPr>
                <w:rFonts w:ascii="Times New Roman" w:hAnsi="Times New Roman"/>
                <w:strike/>
                <w:sz w:val="20"/>
                <w:szCs w:val="20"/>
              </w:rPr>
              <w:t>Jeżeli odnośna dokumentacja jest dostępna w formie elektronicznej, proszę wskazać:</w:t>
            </w:r>
          </w:p>
        </w:tc>
        <w:tc>
          <w:tcPr>
            <w:tcW w:w="4645" w:type="dxa"/>
            <w:shd w:val="clear" w:color="auto" w:fill="auto"/>
          </w:tcPr>
          <w:p w:rsidR="005F241E" w:rsidRPr="001D3F59" w:rsidRDefault="00B1444D" w:rsidP="00485E83">
            <w:pPr>
              <w:rPr>
                <w:rFonts w:ascii="Times New Roman" w:hAnsi="Times New Roman"/>
                <w:strike/>
                <w:w w:val="0"/>
                <w:sz w:val="20"/>
                <w:szCs w:val="20"/>
              </w:rPr>
            </w:pPr>
            <w:r w:rsidRPr="00B1444D">
              <w:rPr>
                <w:rFonts w:ascii="Times New Roman" w:hAnsi="Times New Roman"/>
                <w:strike/>
                <w:w w:val="0"/>
                <w:sz w:val="20"/>
                <w:szCs w:val="20"/>
              </w:rPr>
              <w:t>[] Tak [] Nie</w:t>
            </w:r>
            <w:r w:rsidRPr="00B1444D">
              <w:rPr>
                <w:rFonts w:ascii="Times New Roman" w:hAnsi="Times New Roman"/>
                <w:strike/>
                <w:w w:val="0"/>
                <w:sz w:val="20"/>
                <w:szCs w:val="20"/>
              </w:rPr>
              <w:br/>
            </w:r>
            <w:r w:rsidRPr="00B1444D">
              <w:rPr>
                <w:rFonts w:ascii="Times New Roman" w:hAnsi="Times New Roman"/>
                <w:strike/>
                <w:w w:val="0"/>
                <w:sz w:val="20"/>
                <w:szCs w:val="20"/>
              </w:rPr>
              <w:br/>
            </w:r>
            <w:r w:rsidRPr="00B1444D">
              <w:rPr>
                <w:rFonts w:ascii="Times New Roman" w:hAnsi="Times New Roman"/>
                <w:strike/>
                <w:w w:val="0"/>
                <w:sz w:val="20"/>
                <w:szCs w:val="20"/>
              </w:rPr>
              <w:br/>
            </w:r>
            <w:r w:rsidRPr="00B1444D">
              <w:rPr>
                <w:rFonts w:ascii="Times New Roman" w:hAnsi="Times New Roman"/>
                <w:strike/>
                <w:w w:val="0"/>
                <w:sz w:val="20"/>
                <w:szCs w:val="20"/>
              </w:rPr>
              <w:br/>
            </w:r>
            <w:r w:rsidRPr="00B1444D">
              <w:rPr>
                <w:rFonts w:ascii="Times New Roman" w:hAnsi="Times New Roman"/>
                <w:strike/>
                <w:w w:val="0"/>
                <w:sz w:val="20"/>
                <w:szCs w:val="20"/>
              </w:rPr>
              <w:br/>
              <w:t>[……] [……]</w:t>
            </w:r>
            <w:r w:rsidRPr="00B1444D">
              <w:rPr>
                <w:rFonts w:ascii="Times New Roman" w:hAnsi="Times New Roman"/>
                <w:strike/>
                <w:w w:val="0"/>
                <w:sz w:val="20"/>
                <w:szCs w:val="20"/>
              </w:rPr>
              <w:br/>
            </w:r>
            <w:r w:rsidRPr="00B1444D">
              <w:rPr>
                <w:rFonts w:ascii="Times New Roman" w:hAnsi="Times New Roman"/>
                <w:strike/>
                <w:w w:val="0"/>
                <w:sz w:val="20"/>
                <w:szCs w:val="20"/>
              </w:rPr>
              <w:br/>
            </w:r>
            <w:r w:rsidRPr="00B1444D">
              <w:rPr>
                <w:rFonts w:ascii="Times New Roman" w:hAnsi="Times New Roman"/>
                <w:strike/>
                <w:w w:val="0"/>
                <w:sz w:val="20"/>
                <w:szCs w:val="20"/>
              </w:rPr>
              <w:br/>
            </w:r>
            <w:r w:rsidRPr="00B1444D">
              <w:rPr>
                <w:rFonts w:ascii="Times New Roman" w:hAnsi="Times New Roman"/>
                <w:strike/>
                <w:sz w:val="20"/>
                <w:szCs w:val="20"/>
              </w:rPr>
              <w:t>(adres internetowy, wydający urząd lub organ, dokładne dane referencyjne dokumentacji): [……][……][……]</w:t>
            </w:r>
          </w:p>
        </w:tc>
      </w:tr>
    </w:tbl>
    <w:p w:rsidR="005F241E" w:rsidRPr="001D3F59" w:rsidRDefault="00B1444D" w:rsidP="005F241E">
      <w:pPr>
        <w:rPr>
          <w:rFonts w:ascii="Times New Roman" w:hAnsi="Times New Roman"/>
        </w:rPr>
      </w:pPr>
      <w:r w:rsidRPr="00B1444D">
        <w:rPr>
          <w:rFonts w:ascii="Times New Roman" w:hAnsi="Times New Roman"/>
        </w:rPr>
        <w:br w:type="page"/>
      </w:r>
    </w:p>
    <w:p w:rsidR="005F241E" w:rsidRPr="001D3F59" w:rsidRDefault="00B1444D" w:rsidP="005F241E">
      <w:pPr>
        <w:pStyle w:val="ChapterTitle"/>
        <w:rPr>
          <w:sz w:val="20"/>
          <w:szCs w:val="20"/>
        </w:rPr>
      </w:pPr>
      <w:r w:rsidRPr="00B1444D">
        <w:rPr>
          <w:sz w:val="20"/>
          <w:szCs w:val="20"/>
        </w:rPr>
        <w:t>Część V: Ograniczanie liczby kwalifikujących się kandydatów</w:t>
      </w:r>
    </w:p>
    <w:p w:rsidR="005F241E" w:rsidRPr="001D3F59" w:rsidRDefault="00B1444D" w:rsidP="005F241E">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sz w:val="20"/>
          <w:szCs w:val="20"/>
        </w:rPr>
      </w:pPr>
      <w:r w:rsidRPr="00B1444D">
        <w:rPr>
          <w:rFonts w:ascii="Times New Roman" w:hAnsi="Times New Roman"/>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B1444D">
        <w:rPr>
          <w:rFonts w:ascii="Times New Roman" w:hAnsi="Times New Roman"/>
          <w:b/>
          <w:w w:val="0"/>
          <w:sz w:val="20"/>
          <w:szCs w:val="20"/>
        </w:rPr>
        <w:br/>
        <w:t>Dotyczy jedynie procedury ograniczonej, procedury konkurencyjnej z negocjacjami, dialogu konkurencyjnego i partnerstwa innowacyjnego:</w:t>
      </w:r>
    </w:p>
    <w:p w:rsidR="005F241E" w:rsidRPr="001D3F59" w:rsidRDefault="00B1444D" w:rsidP="005F241E">
      <w:pPr>
        <w:rPr>
          <w:rFonts w:ascii="Times New Roman" w:hAnsi="Times New Roman"/>
          <w:b/>
          <w:w w:val="0"/>
          <w:sz w:val="20"/>
          <w:szCs w:val="20"/>
        </w:rPr>
      </w:pPr>
      <w:r w:rsidRPr="00B1444D">
        <w:rPr>
          <w:rFonts w:ascii="Times New Roman" w:hAnsi="Times New Roman"/>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5F241E" w:rsidRPr="001D3F59" w:rsidTr="00485E83">
        <w:tc>
          <w:tcPr>
            <w:tcW w:w="4644" w:type="dxa"/>
            <w:shd w:val="clear" w:color="auto" w:fill="auto"/>
          </w:tcPr>
          <w:p w:rsidR="005F241E" w:rsidRPr="001D3F59" w:rsidRDefault="00B1444D" w:rsidP="00485E83">
            <w:pPr>
              <w:rPr>
                <w:rFonts w:ascii="Times New Roman" w:hAnsi="Times New Roman"/>
                <w:b/>
                <w:w w:val="0"/>
                <w:sz w:val="20"/>
                <w:szCs w:val="20"/>
              </w:rPr>
            </w:pPr>
            <w:r w:rsidRPr="00B1444D">
              <w:rPr>
                <w:rFonts w:ascii="Times New Roman" w:hAnsi="Times New Roman"/>
                <w:b/>
                <w:w w:val="0"/>
                <w:sz w:val="20"/>
                <w:szCs w:val="20"/>
              </w:rPr>
              <w:t>Ograniczanie liczby kandydatów</w:t>
            </w:r>
          </w:p>
        </w:tc>
        <w:tc>
          <w:tcPr>
            <w:tcW w:w="4645" w:type="dxa"/>
            <w:shd w:val="clear" w:color="auto" w:fill="auto"/>
          </w:tcPr>
          <w:p w:rsidR="005F241E" w:rsidRPr="001D3F59" w:rsidRDefault="00B1444D" w:rsidP="00485E83">
            <w:pPr>
              <w:rPr>
                <w:rFonts w:ascii="Times New Roman" w:hAnsi="Times New Roman"/>
                <w:b/>
                <w:w w:val="0"/>
                <w:sz w:val="20"/>
                <w:szCs w:val="20"/>
              </w:rPr>
            </w:pPr>
            <w:r w:rsidRPr="00B1444D">
              <w:rPr>
                <w:rFonts w:ascii="Times New Roman" w:hAnsi="Times New Roman"/>
                <w:b/>
                <w:w w:val="0"/>
                <w:sz w:val="20"/>
                <w:szCs w:val="20"/>
              </w:rPr>
              <w:t>Odpowiedź:</w:t>
            </w:r>
          </w:p>
        </w:tc>
      </w:tr>
      <w:tr w:rsidR="005F241E" w:rsidRPr="001D3F59" w:rsidTr="00485E83">
        <w:tc>
          <w:tcPr>
            <w:tcW w:w="4644" w:type="dxa"/>
            <w:shd w:val="clear" w:color="auto" w:fill="auto"/>
          </w:tcPr>
          <w:p w:rsidR="005F241E" w:rsidRPr="001D3F59" w:rsidRDefault="00B1444D" w:rsidP="00485E83">
            <w:pPr>
              <w:rPr>
                <w:rFonts w:ascii="Times New Roman" w:hAnsi="Times New Roman"/>
                <w:b/>
                <w:strike/>
                <w:w w:val="0"/>
                <w:sz w:val="20"/>
                <w:szCs w:val="20"/>
              </w:rPr>
            </w:pPr>
            <w:r w:rsidRPr="00B1444D">
              <w:rPr>
                <w:rFonts w:ascii="Times New Roman" w:hAnsi="Times New Roman"/>
                <w:strike/>
                <w:w w:val="0"/>
                <w:sz w:val="20"/>
                <w:szCs w:val="20"/>
              </w:rPr>
              <w:t xml:space="preserve">W następujący sposób </w:t>
            </w:r>
            <w:r w:rsidRPr="00B1444D">
              <w:rPr>
                <w:rFonts w:ascii="Times New Roman" w:hAnsi="Times New Roman"/>
                <w:b/>
                <w:strike/>
                <w:w w:val="0"/>
                <w:sz w:val="20"/>
                <w:szCs w:val="20"/>
              </w:rPr>
              <w:t>spełnia</w:t>
            </w:r>
            <w:r w:rsidRPr="00B1444D">
              <w:rPr>
                <w:rFonts w:ascii="Times New Roman" w:hAnsi="Times New Roman"/>
                <w:strike/>
                <w:w w:val="0"/>
                <w:sz w:val="20"/>
                <w:szCs w:val="20"/>
              </w:rPr>
              <w:t xml:space="preserve"> obiektywne i niedyskryminacyjne kryteria lub zasady, które mają być stosowane w celu ograniczenia liczby kandydatów:</w:t>
            </w:r>
            <w:r w:rsidRPr="00B1444D">
              <w:rPr>
                <w:rFonts w:ascii="Times New Roman" w:hAnsi="Times New Roman"/>
                <w:strike/>
                <w:w w:val="0"/>
                <w:sz w:val="20"/>
                <w:szCs w:val="20"/>
              </w:rPr>
              <w:br/>
              <w:t xml:space="preserve">W przypadku gdy wymagane są określone zaświadczenia lub inne rodzaje dowodów w formie dokumentów, proszę wskazać dla </w:t>
            </w:r>
            <w:r w:rsidRPr="00B1444D">
              <w:rPr>
                <w:rFonts w:ascii="Times New Roman" w:hAnsi="Times New Roman"/>
                <w:b/>
                <w:strike/>
                <w:w w:val="0"/>
                <w:sz w:val="20"/>
                <w:szCs w:val="20"/>
              </w:rPr>
              <w:t>każdego</w:t>
            </w:r>
            <w:r w:rsidRPr="00B1444D">
              <w:rPr>
                <w:rFonts w:ascii="Times New Roman" w:hAnsi="Times New Roman"/>
                <w:strike/>
                <w:w w:val="0"/>
                <w:sz w:val="20"/>
                <w:szCs w:val="20"/>
              </w:rPr>
              <w:t xml:space="preserve"> z nich, czy wykonawca posiada wymagane dokumenty:</w:t>
            </w:r>
            <w:r w:rsidRPr="00B1444D">
              <w:rPr>
                <w:rFonts w:ascii="Times New Roman" w:hAnsi="Times New Roman"/>
                <w:strike/>
                <w:w w:val="0"/>
                <w:sz w:val="20"/>
                <w:szCs w:val="20"/>
              </w:rPr>
              <w:br/>
            </w:r>
            <w:r w:rsidRPr="00B1444D">
              <w:rPr>
                <w:rFonts w:ascii="Times New Roman" w:hAnsi="Times New Roman"/>
                <w:strike/>
                <w:sz w:val="20"/>
                <w:szCs w:val="20"/>
              </w:rPr>
              <w:t>Jeżeli niektóre z tych zaświadczeń lub rodzajów dowodów w formie dokumentów są dostępne w postaci elektronicznej</w:t>
            </w:r>
            <w:r w:rsidRPr="00B1444D">
              <w:rPr>
                <w:rStyle w:val="Odwoanieprzypisudolnego"/>
                <w:rFonts w:ascii="Times New Roman" w:hAnsi="Times New Roman"/>
                <w:strike/>
                <w:sz w:val="20"/>
                <w:szCs w:val="20"/>
              </w:rPr>
              <w:footnoteReference w:id="46"/>
            </w:r>
            <w:r w:rsidRPr="00B1444D">
              <w:rPr>
                <w:rFonts w:ascii="Times New Roman" w:hAnsi="Times New Roman"/>
                <w:strike/>
                <w:sz w:val="20"/>
                <w:szCs w:val="20"/>
              </w:rPr>
              <w:t xml:space="preserve">, proszę wskazać dla </w:t>
            </w:r>
            <w:r w:rsidRPr="00B1444D">
              <w:rPr>
                <w:rFonts w:ascii="Times New Roman" w:hAnsi="Times New Roman"/>
                <w:b/>
                <w:strike/>
                <w:sz w:val="20"/>
                <w:szCs w:val="20"/>
              </w:rPr>
              <w:t>każdego</w:t>
            </w:r>
            <w:r w:rsidRPr="00B1444D">
              <w:rPr>
                <w:rFonts w:ascii="Times New Roman" w:hAnsi="Times New Roman"/>
                <w:strike/>
                <w:sz w:val="20"/>
                <w:szCs w:val="20"/>
              </w:rPr>
              <w:t xml:space="preserve"> z nich:</w:t>
            </w:r>
          </w:p>
        </w:tc>
        <w:tc>
          <w:tcPr>
            <w:tcW w:w="4645" w:type="dxa"/>
            <w:shd w:val="clear" w:color="auto" w:fill="auto"/>
          </w:tcPr>
          <w:p w:rsidR="005F241E" w:rsidRPr="001D3F59" w:rsidRDefault="00B1444D" w:rsidP="00485E83">
            <w:pPr>
              <w:rPr>
                <w:rFonts w:ascii="Times New Roman" w:hAnsi="Times New Roman"/>
                <w:b/>
                <w:strike/>
                <w:w w:val="0"/>
                <w:sz w:val="20"/>
                <w:szCs w:val="20"/>
              </w:rPr>
            </w:pPr>
            <w:r w:rsidRPr="00B1444D">
              <w:rPr>
                <w:rFonts w:ascii="Times New Roman" w:hAnsi="Times New Roman"/>
                <w:strike/>
                <w:sz w:val="20"/>
                <w:szCs w:val="20"/>
              </w:rPr>
              <w:t>[….]</w:t>
            </w:r>
            <w:r w:rsidRPr="00B1444D">
              <w:rPr>
                <w:rFonts w:ascii="Times New Roman" w:hAnsi="Times New Roman"/>
                <w:strike/>
                <w:sz w:val="20"/>
                <w:szCs w:val="20"/>
              </w:rPr>
              <w:br/>
            </w:r>
            <w:r w:rsidRPr="00B1444D">
              <w:rPr>
                <w:rFonts w:ascii="Times New Roman" w:hAnsi="Times New Roman"/>
                <w:strike/>
                <w:sz w:val="20"/>
                <w:szCs w:val="20"/>
              </w:rPr>
              <w:br/>
            </w:r>
            <w:r w:rsidRPr="00B1444D">
              <w:rPr>
                <w:rFonts w:ascii="Times New Roman" w:hAnsi="Times New Roman"/>
                <w:strike/>
                <w:sz w:val="20"/>
                <w:szCs w:val="20"/>
              </w:rPr>
              <w:br/>
            </w:r>
            <w:r w:rsidRPr="00B1444D">
              <w:rPr>
                <w:rFonts w:ascii="Times New Roman" w:hAnsi="Times New Roman"/>
                <w:strike/>
                <w:sz w:val="20"/>
                <w:szCs w:val="20"/>
              </w:rPr>
              <w:br/>
              <w:t>[] Tak [] Nie</w:t>
            </w:r>
            <w:r w:rsidRPr="00B1444D">
              <w:rPr>
                <w:rStyle w:val="Odwoanieprzypisudolnego"/>
                <w:rFonts w:ascii="Times New Roman" w:hAnsi="Times New Roman"/>
                <w:strike/>
                <w:sz w:val="20"/>
                <w:szCs w:val="20"/>
              </w:rPr>
              <w:footnoteReference w:id="47"/>
            </w:r>
            <w:r w:rsidRPr="00B1444D">
              <w:rPr>
                <w:rFonts w:ascii="Times New Roman" w:hAnsi="Times New Roman"/>
                <w:strike/>
                <w:sz w:val="20"/>
                <w:szCs w:val="20"/>
              </w:rPr>
              <w:br/>
            </w:r>
            <w:r w:rsidRPr="00B1444D">
              <w:rPr>
                <w:rFonts w:ascii="Times New Roman" w:hAnsi="Times New Roman"/>
                <w:strike/>
                <w:sz w:val="20"/>
                <w:szCs w:val="20"/>
              </w:rPr>
              <w:br/>
            </w:r>
            <w:r w:rsidRPr="00B1444D">
              <w:rPr>
                <w:rFonts w:ascii="Times New Roman" w:hAnsi="Times New Roman"/>
                <w:strike/>
                <w:sz w:val="20"/>
                <w:szCs w:val="20"/>
              </w:rPr>
              <w:br/>
            </w:r>
            <w:r w:rsidRPr="00B1444D">
              <w:rPr>
                <w:rFonts w:ascii="Times New Roman" w:hAnsi="Times New Roman"/>
                <w:strike/>
                <w:sz w:val="20"/>
                <w:szCs w:val="20"/>
              </w:rPr>
              <w:br/>
            </w:r>
            <w:r w:rsidRPr="00B1444D">
              <w:rPr>
                <w:rFonts w:ascii="Times New Roman" w:hAnsi="Times New Roman"/>
                <w:strike/>
                <w:sz w:val="20"/>
                <w:szCs w:val="20"/>
              </w:rPr>
              <w:br/>
            </w:r>
            <w:r w:rsidRPr="00B1444D">
              <w:rPr>
                <w:rFonts w:ascii="Times New Roman" w:hAnsi="Times New Roman"/>
                <w:strike/>
                <w:sz w:val="20"/>
                <w:szCs w:val="20"/>
              </w:rPr>
              <w:br/>
              <w:t>(adres internetowy, wydający urząd lub organ, dokładne dane referencyjne dokumentacji): [……][……][……]</w:t>
            </w:r>
            <w:r w:rsidRPr="00B1444D">
              <w:rPr>
                <w:rStyle w:val="Odwoanieprzypisudolnego"/>
                <w:rFonts w:ascii="Times New Roman" w:hAnsi="Times New Roman"/>
                <w:strike/>
                <w:sz w:val="20"/>
                <w:szCs w:val="20"/>
              </w:rPr>
              <w:footnoteReference w:id="48"/>
            </w:r>
          </w:p>
        </w:tc>
      </w:tr>
    </w:tbl>
    <w:p w:rsidR="005F241E" w:rsidRPr="001D3F59" w:rsidRDefault="00B1444D" w:rsidP="005F241E">
      <w:pPr>
        <w:pStyle w:val="ChapterTitle"/>
        <w:rPr>
          <w:sz w:val="20"/>
          <w:szCs w:val="20"/>
        </w:rPr>
      </w:pPr>
      <w:r w:rsidRPr="00B1444D">
        <w:rPr>
          <w:sz w:val="20"/>
          <w:szCs w:val="20"/>
        </w:rPr>
        <w:t>Część VI: Oświadczenia końcowe</w:t>
      </w:r>
    </w:p>
    <w:p w:rsidR="005F241E" w:rsidRPr="001D3F59" w:rsidRDefault="00B1444D" w:rsidP="005F241E">
      <w:pPr>
        <w:rPr>
          <w:rFonts w:ascii="Times New Roman" w:hAnsi="Times New Roman"/>
          <w:i/>
          <w:sz w:val="20"/>
          <w:szCs w:val="20"/>
        </w:rPr>
      </w:pPr>
      <w:r w:rsidRPr="00B1444D">
        <w:rPr>
          <w:rFonts w:ascii="Times New Roman" w:hAnsi="Times New Roman"/>
          <w:i/>
          <w:sz w:val="20"/>
          <w:szCs w:val="20"/>
        </w:rPr>
        <w:t>Niżej podpisany(-a)(-i) oficjalnie oświadcza(-ją), że informacje podane powyżej w częściach II–V są dokładne i prawidłowe oraz że zostały przedstawione z pełną świadomością konsekwencji poważnego wprowadzenia w błąd.</w:t>
      </w:r>
    </w:p>
    <w:p w:rsidR="005F241E" w:rsidRPr="001D3F59" w:rsidRDefault="00B1444D" w:rsidP="005F241E">
      <w:pPr>
        <w:rPr>
          <w:rFonts w:ascii="Times New Roman" w:hAnsi="Times New Roman"/>
          <w:i/>
          <w:sz w:val="20"/>
          <w:szCs w:val="20"/>
        </w:rPr>
      </w:pPr>
      <w:r w:rsidRPr="00B1444D">
        <w:rPr>
          <w:rFonts w:ascii="Times New Roman" w:hAnsi="Times New Roman"/>
          <w:i/>
          <w:sz w:val="20"/>
          <w:szCs w:val="20"/>
        </w:rPr>
        <w:t>Niżej podpisany(-a)(-i) oficjalnie oświadcza(-ją), że jest (są) w stanie, na żądanie i bez zwłoki, przedstawić zaświadczenia i inne rodzaje dowodów w formie dokumentów, z wyjątkiem przypadków, w których:</w:t>
      </w:r>
    </w:p>
    <w:p w:rsidR="005F241E" w:rsidRPr="001D3F59" w:rsidRDefault="00B1444D" w:rsidP="005F241E">
      <w:pPr>
        <w:rPr>
          <w:rFonts w:ascii="Times New Roman" w:hAnsi="Times New Roman"/>
          <w:i/>
          <w:sz w:val="20"/>
          <w:szCs w:val="20"/>
        </w:rPr>
      </w:pPr>
      <w:r w:rsidRPr="00B1444D">
        <w:rPr>
          <w:rFonts w:ascii="Times New Roman" w:hAnsi="Times New Roman"/>
          <w:i/>
          <w:sz w:val="20"/>
          <w:szCs w:val="20"/>
        </w:rPr>
        <w:t>a) instytucja zamawiająca lub podmiot zamawiający ma możliwość uzyskania odpowiednich dokumentów potwierdzających bezpośrednio za pomocą bezpłatnej krajowej bazy danych w dowolnym państwie członkowskim</w:t>
      </w:r>
      <w:r w:rsidRPr="00B1444D">
        <w:rPr>
          <w:rStyle w:val="Odwoanieprzypisudolnego"/>
          <w:rFonts w:ascii="Times New Roman" w:hAnsi="Times New Roman"/>
          <w:sz w:val="20"/>
          <w:szCs w:val="20"/>
        </w:rPr>
        <w:footnoteReference w:id="49"/>
      </w:r>
      <w:r w:rsidRPr="00B1444D">
        <w:rPr>
          <w:rFonts w:ascii="Times New Roman" w:hAnsi="Times New Roman"/>
          <w:i/>
          <w:sz w:val="20"/>
          <w:szCs w:val="20"/>
        </w:rPr>
        <w:t xml:space="preserve">, lub </w:t>
      </w:r>
    </w:p>
    <w:p w:rsidR="005F241E" w:rsidRPr="001D3F59" w:rsidRDefault="00B1444D" w:rsidP="005F241E">
      <w:pPr>
        <w:rPr>
          <w:rFonts w:ascii="Times New Roman" w:hAnsi="Times New Roman"/>
          <w:i/>
          <w:sz w:val="20"/>
          <w:szCs w:val="20"/>
        </w:rPr>
      </w:pPr>
      <w:r w:rsidRPr="00B1444D">
        <w:rPr>
          <w:rFonts w:ascii="Times New Roman" w:hAnsi="Times New Roman"/>
          <w:i/>
          <w:sz w:val="20"/>
          <w:szCs w:val="20"/>
        </w:rPr>
        <w:t>b) najpóźniej od dnia 18 kwietnia 2018 r.</w:t>
      </w:r>
      <w:r w:rsidRPr="00B1444D">
        <w:rPr>
          <w:rStyle w:val="Odwoanieprzypisudolnego"/>
          <w:rFonts w:ascii="Times New Roman" w:hAnsi="Times New Roman"/>
          <w:sz w:val="20"/>
          <w:szCs w:val="20"/>
        </w:rPr>
        <w:footnoteReference w:id="50"/>
      </w:r>
      <w:r w:rsidRPr="00B1444D">
        <w:rPr>
          <w:rFonts w:ascii="Times New Roman" w:hAnsi="Times New Roman"/>
          <w:i/>
          <w:sz w:val="20"/>
          <w:szCs w:val="20"/>
        </w:rPr>
        <w:t>, instytucja zamawiająca lub podmiot zamawiający już posiada odpowiednią dokumentację</w:t>
      </w:r>
      <w:r w:rsidRPr="00B1444D">
        <w:rPr>
          <w:rFonts w:ascii="Times New Roman" w:hAnsi="Times New Roman"/>
          <w:sz w:val="20"/>
          <w:szCs w:val="20"/>
        </w:rPr>
        <w:t>.</w:t>
      </w:r>
    </w:p>
    <w:p w:rsidR="005F241E" w:rsidRPr="001D3F59" w:rsidRDefault="00B1444D" w:rsidP="005F241E">
      <w:pPr>
        <w:rPr>
          <w:rFonts w:ascii="Times New Roman" w:hAnsi="Times New Roman"/>
          <w:i/>
          <w:vanish/>
          <w:sz w:val="20"/>
          <w:szCs w:val="20"/>
          <w:specVanish/>
        </w:rPr>
      </w:pPr>
      <w:r w:rsidRPr="00B1444D">
        <w:rPr>
          <w:rFonts w:ascii="Times New Roman" w:hAnsi="Times New Roman"/>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B1444D">
        <w:rPr>
          <w:rFonts w:ascii="Times New Roman" w:hAnsi="Times New Roman"/>
          <w:sz w:val="20"/>
          <w:szCs w:val="20"/>
        </w:rPr>
        <w:t xml:space="preserve">[określić postępowanie o udzielenie zamówienia: (skrócony opis, adres publikacyjny w </w:t>
      </w:r>
      <w:r w:rsidRPr="00B1444D">
        <w:rPr>
          <w:rFonts w:ascii="Times New Roman" w:hAnsi="Times New Roman"/>
          <w:i/>
          <w:sz w:val="20"/>
          <w:szCs w:val="20"/>
        </w:rPr>
        <w:t>Dzienniku Urzędowym Unii Europejskiej</w:t>
      </w:r>
      <w:r w:rsidRPr="00B1444D">
        <w:rPr>
          <w:rFonts w:ascii="Times New Roman" w:hAnsi="Times New Roman"/>
          <w:sz w:val="20"/>
          <w:szCs w:val="20"/>
        </w:rPr>
        <w:t>, numer referencyjny)].</w:t>
      </w:r>
    </w:p>
    <w:p w:rsidR="005F241E" w:rsidRPr="001D3F59" w:rsidRDefault="00B1444D" w:rsidP="005F241E">
      <w:pPr>
        <w:rPr>
          <w:rFonts w:ascii="Times New Roman" w:hAnsi="Times New Roman"/>
          <w:i/>
          <w:sz w:val="20"/>
          <w:szCs w:val="20"/>
        </w:rPr>
      </w:pPr>
      <w:r w:rsidRPr="00B1444D">
        <w:rPr>
          <w:rFonts w:ascii="Times New Roman" w:hAnsi="Times New Roman"/>
          <w:i/>
          <w:sz w:val="20"/>
          <w:szCs w:val="20"/>
        </w:rPr>
        <w:t xml:space="preserve"> </w:t>
      </w:r>
    </w:p>
    <w:p w:rsidR="005F241E" w:rsidRPr="001D3F59" w:rsidRDefault="00B1444D" w:rsidP="005F241E">
      <w:pPr>
        <w:spacing w:before="240" w:after="0"/>
        <w:rPr>
          <w:rFonts w:ascii="Times New Roman" w:hAnsi="Times New Roman"/>
          <w:sz w:val="20"/>
          <w:szCs w:val="20"/>
        </w:rPr>
      </w:pPr>
      <w:r w:rsidRPr="00B1444D">
        <w:rPr>
          <w:rFonts w:ascii="Times New Roman" w:hAnsi="Times New Roman"/>
          <w:sz w:val="20"/>
          <w:szCs w:val="20"/>
          <w:highlight w:val="yellow"/>
        </w:rPr>
        <w:t>Data, miejscowość oraz – jeżeli jest to wymagane lub konieczne – podpis(-y): [……]</w:t>
      </w:r>
    </w:p>
    <w:p w:rsidR="00A22E99" w:rsidRPr="001D3F59" w:rsidRDefault="00A22E99" w:rsidP="005F5AAB">
      <w:pPr>
        <w:pStyle w:val="Bezodstpw"/>
        <w:rPr>
          <w:rFonts w:ascii="Times New Roman" w:hAnsi="Times New Roman"/>
          <w:color w:val="000000"/>
          <w:sz w:val="24"/>
          <w:szCs w:val="24"/>
          <w:lang w:eastAsia="pl-PL"/>
        </w:rPr>
      </w:pPr>
    </w:p>
    <w:p w:rsidR="00A51275" w:rsidRPr="001D3F59" w:rsidRDefault="00A51275" w:rsidP="006E5BA7">
      <w:pPr>
        <w:pStyle w:val="Tekstpodstawowy2"/>
        <w:ind w:left="360"/>
        <w:jc w:val="right"/>
        <w:rPr>
          <w:sz w:val="22"/>
          <w:szCs w:val="22"/>
        </w:rPr>
      </w:pPr>
    </w:p>
    <w:p w:rsidR="00A51275" w:rsidRPr="001D3F59" w:rsidRDefault="00A51275" w:rsidP="006E5BA7">
      <w:pPr>
        <w:pStyle w:val="Tekstpodstawowy2"/>
        <w:ind w:left="360"/>
        <w:jc w:val="right"/>
        <w:rPr>
          <w:sz w:val="22"/>
          <w:szCs w:val="22"/>
        </w:rPr>
      </w:pPr>
    </w:p>
    <w:p w:rsidR="007331DD" w:rsidRDefault="007331DD">
      <w:pPr>
        <w:pStyle w:val="Tekstpodstawowy2"/>
        <w:rPr>
          <w:sz w:val="22"/>
          <w:szCs w:val="22"/>
        </w:rPr>
      </w:pPr>
    </w:p>
    <w:p w:rsidR="00A51275" w:rsidRPr="001D3F59" w:rsidRDefault="00A51275" w:rsidP="006E5BA7">
      <w:pPr>
        <w:pStyle w:val="Tekstpodstawowy2"/>
        <w:ind w:left="360"/>
        <w:jc w:val="right"/>
        <w:rPr>
          <w:sz w:val="22"/>
          <w:szCs w:val="22"/>
        </w:rPr>
      </w:pPr>
    </w:p>
    <w:p w:rsidR="005F241E" w:rsidRPr="001D3F59" w:rsidRDefault="005F241E" w:rsidP="006E5BA7">
      <w:pPr>
        <w:pStyle w:val="Tekstpodstawowy2"/>
        <w:ind w:left="360"/>
        <w:jc w:val="right"/>
        <w:rPr>
          <w:sz w:val="22"/>
          <w:szCs w:val="22"/>
        </w:rPr>
      </w:pPr>
    </w:p>
    <w:p w:rsidR="005F241E" w:rsidRPr="001D3F59" w:rsidRDefault="005F241E" w:rsidP="006E5BA7">
      <w:pPr>
        <w:pStyle w:val="Tekstpodstawowy2"/>
        <w:ind w:left="360"/>
        <w:jc w:val="right"/>
        <w:rPr>
          <w:sz w:val="22"/>
          <w:szCs w:val="22"/>
        </w:rPr>
      </w:pPr>
    </w:p>
    <w:p w:rsidR="005F241E" w:rsidRPr="001D3F59" w:rsidRDefault="005F241E" w:rsidP="006E5BA7">
      <w:pPr>
        <w:pStyle w:val="Tekstpodstawowy2"/>
        <w:ind w:left="360"/>
        <w:jc w:val="right"/>
        <w:rPr>
          <w:sz w:val="22"/>
          <w:szCs w:val="22"/>
        </w:rPr>
      </w:pPr>
    </w:p>
    <w:p w:rsidR="005F241E" w:rsidRPr="001D3F59" w:rsidRDefault="005F241E" w:rsidP="006E5BA7">
      <w:pPr>
        <w:pStyle w:val="Tekstpodstawowy2"/>
        <w:ind w:left="360"/>
        <w:jc w:val="right"/>
        <w:rPr>
          <w:sz w:val="22"/>
          <w:szCs w:val="22"/>
        </w:rPr>
      </w:pPr>
    </w:p>
    <w:p w:rsidR="005F241E" w:rsidRPr="001D3F59" w:rsidRDefault="005F241E" w:rsidP="006E5BA7">
      <w:pPr>
        <w:pStyle w:val="Tekstpodstawowy2"/>
        <w:ind w:left="360"/>
        <w:jc w:val="right"/>
        <w:rPr>
          <w:sz w:val="22"/>
          <w:szCs w:val="22"/>
        </w:rPr>
      </w:pPr>
    </w:p>
    <w:p w:rsidR="005F241E" w:rsidRPr="001D3F59" w:rsidRDefault="005F241E" w:rsidP="006E5BA7">
      <w:pPr>
        <w:pStyle w:val="Tekstpodstawowy2"/>
        <w:ind w:left="360"/>
        <w:jc w:val="right"/>
        <w:rPr>
          <w:sz w:val="22"/>
          <w:szCs w:val="22"/>
        </w:rPr>
      </w:pPr>
    </w:p>
    <w:p w:rsidR="005F241E" w:rsidRPr="001D3F59" w:rsidRDefault="005F241E" w:rsidP="006E5BA7">
      <w:pPr>
        <w:pStyle w:val="Tekstpodstawowy2"/>
        <w:ind w:left="360"/>
        <w:jc w:val="right"/>
        <w:rPr>
          <w:sz w:val="22"/>
          <w:szCs w:val="22"/>
        </w:rPr>
      </w:pPr>
    </w:p>
    <w:p w:rsidR="005F241E" w:rsidRPr="001D3F59" w:rsidRDefault="005F241E" w:rsidP="006E5BA7">
      <w:pPr>
        <w:pStyle w:val="Tekstpodstawowy2"/>
        <w:ind w:left="360"/>
        <w:jc w:val="right"/>
        <w:rPr>
          <w:sz w:val="22"/>
          <w:szCs w:val="22"/>
        </w:rPr>
      </w:pPr>
    </w:p>
    <w:p w:rsidR="005F241E" w:rsidRPr="001D3F59" w:rsidRDefault="005F241E" w:rsidP="006E5BA7">
      <w:pPr>
        <w:pStyle w:val="Tekstpodstawowy2"/>
        <w:ind w:left="360"/>
        <w:jc w:val="right"/>
        <w:rPr>
          <w:sz w:val="22"/>
          <w:szCs w:val="22"/>
        </w:rPr>
      </w:pPr>
    </w:p>
    <w:p w:rsidR="005F241E" w:rsidRPr="001D3F59" w:rsidRDefault="005F241E" w:rsidP="006E5BA7">
      <w:pPr>
        <w:pStyle w:val="Tekstpodstawowy2"/>
        <w:ind w:left="360"/>
        <w:jc w:val="right"/>
        <w:rPr>
          <w:sz w:val="22"/>
          <w:szCs w:val="22"/>
        </w:rPr>
      </w:pPr>
    </w:p>
    <w:p w:rsidR="005F241E" w:rsidRPr="001D3F59" w:rsidRDefault="005F241E" w:rsidP="006E5BA7">
      <w:pPr>
        <w:pStyle w:val="Tekstpodstawowy2"/>
        <w:ind w:left="360"/>
        <w:jc w:val="right"/>
        <w:rPr>
          <w:sz w:val="22"/>
          <w:szCs w:val="22"/>
        </w:rPr>
      </w:pPr>
    </w:p>
    <w:p w:rsidR="005F241E" w:rsidRPr="001D3F59" w:rsidRDefault="005F241E" w:rsidP="006E5BA7">
      <w:pPr>
        <w:pStyle w:val="Tekstpodstawowy2"/>
        <w:ind w:left="360"/>
        <w:jc w:val="right"/>
        <w:rPr>
          <w:sz w:val="22"/>
          <w:szCs w:val="22"/>
        </w:rPr>
      </w:pPr>
    </w:p>
    <w:p w:rsidR="005F241E" w:rsidRPr="001D3F59" w:rsidRDefault="005F241E" w:rsidP="006E5BA7">
      <w:pPr>
        <w:pStyle w:val="Tekstpodstawowy2"/>
        <w:ind w:left="360"/>
        <w:jc w:val="right"/>
        <w:rPr>
          <w:sz w:val="22"/>
          <w:szCs w:val="22"/>
        </w:rPr>
      </w:pPr>
    </w:p>
    <w:p w:rsidR="005F241E" w:rsidRDefault="005F241E" w:rsidP="006E5BA7">
      <w:pPr>
        <w:pStyle w:val="Tekstpodstawowy2"/>
        <w:ind w:left="360"/>
        <w:jc w:val="right"/>
        <w:rPr>
          <w:sz w:val="22"/>
          <w:szCs w:val="22"/>
        </w:rPr>
      </w:pPr>
    </w:p>
    <w:p w:rsidR="002839B5" w:rsidRDefault="002839B5" w:rsidP="006E5BA7">
      <w:pPr>
        <w:pStyle w:val="Tekstpodstawowy2"/>
        <w:ind w:left="360"/>
        <w:jc w:val="right"/>
        <w:rPr>
          <w:sz w:val="22"/>
          <w:szCs w:val="22"/>
        </w:rPr>
      </w:pPr>
    </w:p>
    <w:p w:rsidR="002839B5" w:rsidRDefault="002839B5" w:rsidP="006E5BA7">
      <w:pPr>
        <w:pStyle w:val="Tekstpodstawowy2"/>
        <w:ind w:left="360"/>
        <w:jc w:val="right"/>
        <w:rPr>
          <w:sz w:val="22"/>
          <w:szCs w:val="22"/>
        </w:rPr>
      </w:pPr>
    </w:p>
    <w:p w:rsidR="002839B5" w:rsidRDefault="002839B5" w:rsidP="006E5BA7">
      <w:pPr>
        <w:pStyle w:val="Tekstpodstawowy2"/>
        <w:ind w:left="360"/>
        <w:jc w:val="right"/>
        <w:rPr>
          <w:sz w:val="22"/>
          <w:szCs w:val="22"/>
        </w:rPr>
      </w:pPr>
    </w:p>
    <w:p w:rsidR="002839B5" w:rsidRDefault="002839B5" w:rsidP="006E5BA7">
      <w:pPr>
        <w:pStyle w:val="Tekstpodstawowy2"/>
        <w:ind w:left="360"/>
        <w:jc w:val="right"/>
        <w:rPr>
          <w:sz w:val="22"/>
          <w:szCs w:val="22"/>
        </w:rPr>
      </w:pPr>
    </w:p>
    <w:p w:rsidR="002839B5" w:rsidRDefault="002839B5" w:rsidP="006E5BA7">
      <w:pPr>
        <w:pStyle w:val="Tekstpodstawowy2"/>
        <w:ind w:left="360"/>
        <w:jc w:val="right"/>
        <w:rPr>
          <w:sz w:val="22"/>
          <w:szCs w:val="22"/>
        </w:rPr>
      </w:pPr>
    </w:p>
    <w:p w:rsidR="002839B5" w:rsidRDefault="002839B5" w:rsidP="006E5BA7">
      <w:pPr>
        <w:pStyle w:val="Tekstpodstawowy2"/>
        <w:ind w:left="360"/>
        <w:jc w:val="right"/>
        <w:rPr>
          <w:sz w:val="22"/>
          <w:szCs w:val="22"/>
        </w:rPr>
      </w:pPr>
    </w:p>
    <w:p w:rsidR="002839B5" w:rsidRDefault="002839B5" w:rsidP="006E5BA7">
      <w:pPr>
        <w:pStyle w:val="Tekstpodstawowy2"/>
        <w:ind w:left="360"/>
        <w:jc w:val="right"/>
        <w:rPr>
          <w:sz w:val="22"/>
          <w:szCs w:val="22"/>
        </w:rPr>
      </w:pPr>
    </w:p>
    <w:p w:rsidR="002839B5" w:rsidRDefault="002839B5" w:rsidP="006E5BA7">
      <w:pPr>
        <w:pStyle w:val="Tekstpodstawowy2"/>
        <w:ind w:left="360"/>
        <w:jc w:val="right"/>
        <w:rPr>
          <w:sz w:val="22"/>
          <w:szCs w:val="22"/>
        </w:rPr>
      </w:pPr>
    </w:p>
    <w:p w:rsidR="002839B5" w:rsidRDefault="002839B5" w:rsidP="006E5BA7">
      <w:pPr>
        <w:pStyle w:val="Tekstpodstawowy2"/>
        <w:ind w:left="360"/>
        <w:jc w:val="right"/>
        <w:rPr>
          <w:sz w:val="22"/>
          <w:szCs w:val="22"/>
        </w:rPr>
      </w:pPr>
    </w:p>
    <w:p w:rsidR="002839B5" w:rsidRDefault="002839B5" w:rsidP="006E5BA7">
      <w:pPr>
        <w:pStyle w:val="Tekstpodstawowy2"/>
        <w:ind w:left="360"/>
        <w:jc w:val="right"/>
        <w:rPr>
          <w:sz w:val="22"/>
          <w:szCs w:val="22"/>
        </w:rPr>
      </w:pPr>
    </w:p>
    <w:p w:rsidR="002839B5" w:rsidRDefault="002839B5" w:rsidP="006E5BA7">
      <w:pPr>
        <w:pStyle w:val="Tekstpodstawowy2"/>
        <w:ind w:left="360"/>
        <w:jc w:val="right"/>
        <w:rPr>
          <w:sz w:val="22"/>
          <w:szCs w:val="22"/>
        </w:rPr>
      </w:pPr>
    </w:p>
    <w:p w:rsidR="002839B5" w:rsidRDefault="002839B5" w:rsidP="006E5BA7">
      <w:pPr>
        <w:pStyle w:val="Tekstpodstawowy2"/>
        <w:ind w:left="360"/>
        <w:jc w:val="right"/>
        <w:rPr>
          <w:sz w:val="22"/>
          <w:szCs w:val="22"/>
        </w:rPr>
      </w:pPr>
    </w:p>
    <w:p w:rsidR="002839B5" w:rsidRDefault="002839B5" w:rsidP="006E5BA7">
      <w:pPr>
        <w:pStyle w:val="Tekstpodstawowy2"/>
        <w:ind w:left="360"/>
        <w:jc w:val="right"/>
        <w:rPr>
          <w:sz w:val="22"/>
          <w:szCs w:val="22"/>
        </w:rPr>
      </w:pPr>
    </w:p>
    <w:p w:rsidR="002839B5" w:rsidRDefault="002839B5" w:rsidP="006E5BA7">
      <w:pPr>
        <w:pStyle w:val="Tekstpodstawowy2"/>
        <w:ind w:left="360"/>
        <w:jc w:val="right"/>
        <w:rPr>
          <w:sz w:val="22"/>
          <w:szCs w:val="22"/>
        </w:rPr>
      </w:pPr>
    </w:p>
    <w:p w:rsidR="002839B5" w:rsidRPr="001D3F59" w:rsidRDefault="002839B5" w:rsidP="006E5BA7">
      <w:pPr>
        <w:pStyle w:val="Tekstpodstawowy2"/>
        <w:ind w:left="360"/>
        <w:jc w:val="right"/>
        <w:rPr>
          <w:sz w:val="22"/>
          <w:szCs w:val="22"/>
        </w:rPr>
      </w:pPr>
    </w:p>
    <w:p w:rsidR="00A51275" w:rsidRPr="001D3F59" w:rsidRDefault="00A51275" w:rsidP="006E5BA7">
      <w:pPr>
        <w:pStyle w:val="Tekstpodstawowy2"/>
        <w:ind w:left="360"/>
        <w:jc w:val="right"/>
        <w:rPr>
          <w:sz w:val="22"/>
          <w:szCs w:val="22"/>
        </w:rPr>
      </w:pPr>
    </w:p>
    <w:p w:rsidR="00A51275" w:rsidRPr="001D3F59" w:rsidRDefault="00A51275" w:rsidP="00A22E99">
      <w:pPr>
        <w:pStyle w:val="Tekstpodstawowy2"/>
        <w:rPr>
          <w:sz w:val="22"/>
          <w:szCs w:val="22"/>
        </w:rPr>
      </w:pPr>
    </w:p>
    <w:p w:rsidR="00A51275" w:rsidRPr="001D3F59" w:rsidRDefault="00A22E99" w:rsidP="006E5BA7">
      <w:pPr>
        <w:pStyle w:val="Tekstpodstawowy2"/>
        <w:ind w:left="360"/>
        <w:jc w:val="right"/>
        <w:rPr>
          <w:sz w:val="22"/>
          <w:szCs w:val="22"/>
        </w:rPr>
      </w:pPr>
      <w:r w:rsidRPr="001D3F59">
        <w:rPr>
          <w:noProof/>
          <w:sz w:val="22"/>
          <w:szCs w:val="22"/>
        </w:rPr>
        <w:drawing>
          <wp:inline distT="0" distB="0" distL="0" distR="0">
            <wp:extent cx="5904000" cy="644400"/>
            <wp:effectExtent l="0" t="0" r="0" b="0"/>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POWŚ promo EFRR poziom kolor PL RGB od 2018.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04000" cy="644400"/>
                    </a:xfrm>
                    <a:prstGeom prst="rect">
                      <a:avLst/>
                    </a:prstGeom>
                  </pic:spPr>
                </pic:pic>
              </a:graphicData>
            </a:graphic>
          </wp:inline>
        </w:drawing>
      </w:r>
    </w:p>
    <w:p w:rsidR="006E5BA7" w:rsidRPr="001D3F59" w:rsidRDefault="00B1444D" w:rsidP="00A22E99">
      <w:pPr>
        <w:pStyle w:val="Tekstpodstawowy2"/>
        <w:jc w:val="right"/>
        <w:rPr>
          <w:sz w:val="22"/>
          <w:szCs w:val="22"/>
        </w:rPr>
      </w:pPr>
      <w:r w:rsidRPr="00B1444D">
        <w:rPr>
          <w:sz w:val="22"/>
          <w:szCs w:val="22"/>
        </w:rPr>
        <w:t>Zał. nr 3 do SIWZ</w:t>
      </w:r>
    </w:p>
    <w:p w:rsidR="006E5BA7" w:rsidRPr="001D3F59" w:rsidRDefault="00B1444D" w:rsidP="006E5BA7">
      <w:pPr>
        <w:pStyle w:val="Bezodstpw"/>
        <w:ind w:left="4956"/>
        <w:rPr>
          <w:rFonts w:ascii="Times New Roman" w:hAnsi="Times New Roman"/>
          <w:b/>
          <w:lang w:eastAsia="ar-SA"/>
        </w:rPr>
      </w:pPr>
      <w:r w:rsidRPr="00B1444D">
        <w:rPr>
          <w:rFonts w:ascii="Times New Roman" w:hAnsi="Times New Roman"/>
          <w:b/>
          <w:lang w:eastAsia="ar-SA"/>
        </w:rPr>
        <w:t xml:space="preserve">Zamawiający:   </w:t>
      </w:r>
    </w:p>
    <w:p w:rsidR="006E5BA7" w:rsidRPr="001D3F59" w:rsidRDefault="00B1444D" w:rsidP="006E5BA7">
      <w:pPr>
        <w:pStyle w:val="Bezodstpw"/>
        <w:ind w:left="4956"/>
        <w:rPr>
          <w:rFonts w:ascii="Times New Roman" w:hAnsi="Times New Roman"/>
          <w:b/>
          <w:lang w:eastAsia="ar-SA"/>
        </w:rPr>
      </w:pPr>
      <w:r w:rsidRPr="00B1444D">
        <w:rPr>
          <w:rFonts w:ascii="Times New Roman" w:hAnsi="Times New Roman"/>
          <w:b/>
          <w:lang w:eastAsia="ar-SA"/>
        </w:rPr>
        <w:t xml:space="preserve">Świętokrzyskie Centrum Onkologii </w:t>
      </w:r>
    </w:p>
    <w:p w:rsidR="006E5BA7" w:rsidRPr="001D3F59" w:rsidRDefault="00B1444D" w:rsidP="006E5BA7">
      <w:pPr>
        <w:pStyle w:val="Bezodstpw"/>
        <w:ind w:left="4956"/>
        <w:rPr>
          <w:rFonts w:ascii="Times New Roman" w:hAnsi="Times New Roman"/>
          <w:b/>
          <w:lang w:eastAsia="ar-SA"/>
        </w:rPr>
      </w:pPr>
      <w:r w:rsidRPr="00B1444D">
        <w:rPr>
          <w:rFonts w:ascii="Times New Roman" w:hAnsi="Times New Roman"/>
          <w:b/>
          <w:lang w:eastAsia="ar-SA"/>
        </w:rPr>
        <w:t>Ul. Artwińskiego 3</w:t>
      </w:r>
    </w:p>
    <w:p w:rsidR="006E5BA7" w:rsidRPr="001D3F59" w:rsidRDefault="00B1444D" w:rsidP="006E5BA7">
      <w:pPr>
        <w:pStyle w:val="Bezodstpw"/>
        <w:ind w:left="4956"/>
        <w:rPr>
          <w:rFonts w:ascii="Times New Roman" w:hAnsi="Times New Roman"/>
          <w:b/>
        </w:rPr>
      </w:pPr>
      <w:r w:rsidRPr="00B1444D">
        <w:rPr>
          <w:rFonts w:ascii="Times New Roman" w:hAnsi="Times New Roman"/>
          <w:b/>
          <w:lang w:eastAsia="ar-SA"/>
        </w:rPr>
        <w:t>25-734 Kielce</w:t>
      </w:r>
    </w:p>
    <w:p w:rsidR="006E5BA7" w:rsidRPr="001D3F59" w:rsidRDefault="00B1444D" w:rsidP="006E5BA7">
      <w:pPr>
        <w:spacing w:after="0" w:line="240" w:lineRule="auto"/>
        <w:rPr>
          <w:rFonts w:ascii="Times New Roman" w:hAnsi="Times New Roman"/>
          <w:b/>
        </w:rPr>
      </w:pPr>
      <w:r w:rsidRPr="00B1444D">
        <w:rPr>
          <w:rFonts w:ascii="Times New Roman" w:hAnsi="Times New Roman"/>
          <w:b/>
        </w:rPr>
        <w:t>Wykonawca:</w:t>
      </w:r>
    </w:p>
    <w:p w:rsidR="006E5BA7" w:rsidRPr="001D3F59" w:rsidRDefault="00B1444D" w:rsidP="006E5BA7">
      <w:pPr>
        <w:spacing w:after="0" w:line="240" w:lineRule="auto"/>
        <w:ind w:right="5954"/>
        <w:rPr>
          <w:rFonts w:ascii="Times New Roman" w:hAnsi="Times New Roman"/>
        </w:rPr>
      </w:pPr>
      <w:r w:rsidRPr="00B1444D">
        <w:rPr>
          <w:rFonts w:ascii="Times New Roman" w:hAnsi="Times New Roman"/>
        </w:rPr>
        <w:t>…………………………………………………………………………</w:t>
      </w:r>
    </w:p>
    <w:p w:rsidR="006E5BA7" w:rsidRPr="001D3F59" w:rsidRDefault="00B1444D" w:rsidP="006E5BA7">
      <w:pPr>
        <w:spacing w:line="240" w:lineRule="auto"/>
        <w:ind w:right="5953"/>
        <w:rPr>
          <w:rFonts w:ascii="Times New Roman" w:hAnsi="Times New Roman"/>
          <w:i/>
        </w:rPr>
      </w:pPr>
      <w:r w:rsidRPr="00B1444D">
        <w:rPr>
          <w:rFonts w:ascii="Times New Roman" w:hAnsi="Times New Roman"/>
          <w:i/>
        </w:rPr>
        <w:t>(pełna nazwa/firma, adres,)</w:t>
      </w:r>
    </w:p>
    <w:p w:rsidR="006E5BA7" w:rsidRPr="001D3F59" w:rsidRDefault="00B1444D" w:rsidP="006E5BA7">
      <w:pPr>
        <w:spacing w:after="0" w:line="240" w:lineRule="auto"/>
        <w:rPr>
          <w:rFonts w:ascii="Times New Roman" w:hAnsi="Times New Roman"/>
          <w:u w:val="single"/>
        </w:rPr>
      </w:pPr>
      <w:r w:rsidRPr="00B1444D">
        <w:rPr>
          <w:rFonts w:ascii="Times New Roman" w:hAnsi="Times New Roman"/>
          <w:u w:val="single"/>
        </w:rPr>
        <w:t>reprezentowany przez:</w:t>
      </w:r>
    </w:p>
    <w:p w:rsidR="006E5BA7" w:rsidRPr="001D3F59" w:rsidRDefault="006E5BA7" w:rsidP="006E5BA7">
      <w:pPr>
        <w:spacing w:after="0" w:line="240" w:lineRule="auto"/>
        <w:rPr>
          <w:rFonts w:ascii="Times New Roman" w:hAnsi="Times New Roman"/>
          <w:u w:val="single"/>
        </w:rPr>
      </w:pPr>
    </w:p>
    <w:p w:rsidR="006E5BA7" w:rsidRPr="001D3F59" w:rsidRDefault="00B1444D" w:rsidP="006E5BA7">
      <w:pPr>
        <w:spacing w:after="0" w:line="240" w:lineRule="auto"/>
        <w:ind w:right="5954"/>
        <w:rPr>
          <w:rFonts w:ascii="Times New Roman" w:hAnsi="Times New Roman"/>
        </w:rPr>
      </w:pPr>
      <w:r w:rsidRPr="00B1444D">
        <w:rPr>
          <w:rFonts w:ascii="Times New Roman" w:hAnsi="Times New Roman"/>
        </w:rPr>
        <w:t>…………………………………………………………………………</w:t>
      </w:r>
    </w:p>
    <w:p w:rsidR="006E5BA7" w:rsidRPr="001D3F59" w:rsidRDefault="00B1444D" w:rsidP="00527CCA">
      <w:pPr>
        <w:spacing w:after="0" w:line="240" w:lineRule="auto"/>
        <w:ind w:right="5953"/>
        <w:rPr>
          <w:rFonts w:ascii="Times New Roman" w:hAnsi="Times New Roman"/>
          <w:i/>
        </w:rPr>
      </w:pPr>
      <w:r w:rsidRPr="00B1444D">
        <w:rPr>
          <w:rFonts w:ascii="Times New Roman" w:hAnsi="Times New Roman"/>
          <w:i/>
        </w:rPr>
        <w:t>(imię, nazwisko, stanowisko/podstawa do reprezentacji)</w:t>
      </w:r>
    </w:p>
    <w:p w:rsidR="006E5BA7" w:rsidRPr="001D3F59" w:rsidRDefault="00B1444D" w:rsidP="006E5BA7">
      <w:pPr>
        <w:pStyle w:val="Default"/>
        <w:rPr>
          <w:rFonts w:ascii="Times New Roman" w:hAnsi="Times New Roman" w:cs="Times New Roman"/>
          <w:sz w:val="22"/>
          <w:szCs w:val="22"/>
        </w:rPr>
      </w:pPr>
      <w:r w:rsidRPr="00B1444D">
        <w:rPr>
          <w:rFonts w:ascii="Times New Roman" w:hAnsi="Times New Roman" w:cs="Times New Roman"/>
          <w:b/>
          <w:bCs/>
          <w:sz w:val="22"/>
          <w:szCs w:val="22"/>
        </w:rPr>
        <w:t xml:space="preserve">                                                   Oświadczenie wykonawcy </w:t>
      </w:r>
    </w:p>
    <w:p w:rsidR="006E5BA7" w:rsidRPr="001D3F59" w:rsidRDefault="00B1444D" w:rsidP="006E5BA7">
      <w:pPr>
        <w:pStyle w:val="Default"/>
        <w:rPr>
          <w:rFonts w:ascii="Times New Roman" w:hAnsi="Times New Roman" w:cs="Times New Roman"/>
          <w:sz w:val="22"/>
          <w:szCs w:val="22"/>
        </w:rPr>
      </w:pPr>
      <w:r w:rsidRPr="00B1444D">
        <w:rPr>
          <w:rFonts w:ascii="Times New Roman" w:hAnsi="Times New Roman" w:cs="Times New Roman"/>
          <w:b/>
          <w:bCs/>
          <w:sz w:val="22"/>
          <w:szCs w:val="22"/>
        </w:rPr>
        <w:t xml:space="preserve">składane na podstawie art. 24 ust. 1 ust. 23 ustawy z dnia 29 stycznia 2004 r. Prawo zamówień publicznych </w:t>
      </w:r>
      <w:r w:rsidRPr="00B1444D">
        <w:rPr>
          <w:rFonts w:ascii="Times New Roman" w:eastAsia="Times New Roman" w:hAnsi="Times New Roman" w:cs="Times New Roman"/>
          <w:sz w:val="22"/>
          <w:szCs w:val="22"/>
          <w:lang w:eastAsia="pl-PL"/>
        </w:rPr>
        <w:t xml:space="preserve"> (Dz. U. z 2017 r. poz. 1523) </w:t>
      </w:r>
      <w:r w:rsidRPr="00B1444D">
        <w:rPr>
          <w:rFonts w:ascii="Times New Roman" w:hAnsi="Times New Roman" w:cs="Times New Roman"/>
          <w:sz w:val="22"/>
          <w:szCs w:val="22"/>
        </w:rPr>
        <w:t xml:space="preserve">zwaną dalej „ustawą Pzp” </w:t>
      </w:r>
    </w:p>
    <w:p w:rsidR="006E5BA7" w:rsidRPr="001D3F59" w:rsidRDefault="006E5BA7" w:rsidP="006E5BA7">
      <w:pPr>
        <w:tabs>
          <w:tab w:val="left" w:pos="2730"/>
        </w:tabs>
        <w:spacing w:after="0" w:line="240" w:lineRule="auto"/>
        <w:rPr>
          <w:rFonts w:ascii="Times New Roman" w:hAnsi="Times New Roman"/>
          <w:b/>
          <w:bCs/>
        </w:rPr>
      </w:pPr>
    </w:p>
    <w:p w:rsidR="006E5BA7" w:rsidRPr="001D3F59" w:rsidRDefault="00B1444D" w:rsidP="00A51275">
      <w:pPr>
        <w:tabs>
          <w:tab w:val="left" w:pos="2730"/>
        </w:tabs>
        <w:spacing w:after="0" w:line="240" w:lineRule="auto"/>
        <w:jc w:val="center"/>
        <w:rPr>
          <w:rFonts w:ascii="Times New Roman" w:hAnsi="Times New Roman"/>
          <w:b/>
          <w:bCs/>
        </w:rPr>
      </w:pPr>
      <w:r w:rsidRPr="00B1444D">
        <w:rPr>
          <w:rFonts w:ascii="Times New Roman" w:hAnsi="Times New Roman"/>
          <w:b/>
          <w:bCs/>
        </w:rPr>
        <w:t>DOTYCZĄCE PRZESŁANEK WYKLUCZENIA Z POSTEPOWANIA/ PRZYNALEŻNOŚCI DO GRUPY KAPITAŁOWEJ</w:t>
      </w:r>
    </w:p>
    <w:p w:rsidR="006E5BA7" w:rsidRPr="001D3F59" w:rsidRDefault="006E5BA7" w:rsidP="006E5BA7">
      <w:pPr>
        <w:tabs>
          <w:tab w:val="left" w:pos="2730"/>
        </w:tabs>
        <w:spacing w:after="0" w:line="240" w:lineRule="auto"/>
        <w:rPr>
          <w:rFonts w:ascii="Times New Roman" w:hAnsi="Times New Roman"/>
          <w:b/>
          <w:bCs/>
        </w:rPr>
      </w:pPr>
    </w:p>
    <w:p w:rsidR="006E5BA7" w:rsidRPr="002839B5" w:rsidRDefault="00B1444D" w:rsidP="002839B5">
      <w:pPr>
        <w:widowControl w:val="0"/>
        <w:tabs>
          <w:tab w:val="left" w:pos="567"/>
          <w:tab w:val="left" w:pos="2160"/>
          <w:tab w:val="left" w:pos="2226"/>
        </w:tabs>
        <w:suppressAutoHyphens/>
        <w:spacing w:after="0" w:line="240" w:lineRule="auto"/>
        <w:jc w:val="both"/>
        <w:rPr>
          <w:rFonts w:ascii="Times New Roman" w:hAnsi="Times New Roman"/>
          <w:sz w:val="24"/>
          <w:szCs w:val="24"/>
        </w:rPr>
      </w:pPr>
      <w:r w:rsidRPr="00B1444D">
        <w:rPr>
          <w:rFonts w:ascii="Times New Roman" w:hAnsi="Times New Roman"/>
        </w:rPr>
        <w:t>Na potrzeby postępowania o udzielenie zamówienia publicznego pn. AZP 241-</w:t>
      </w:r>
      <w:r w:rsidR="001D3564">
        <w:rPr>
          <w:rFonts w:ascii="Times New Roman" w:hAnsi="Times New Roman"/>
        </w:rPr>
        <w:t>1</w:t>
      </w:r>
      <w:r w:rsidR="002839B5">
        <w:rPr>
          <w:rFonts w:ascii="Times New Roman" w:hAnsi="Times New Roman"/>
        </w:rPr>
        <w:t>45</w:t>
      </w:r>
      <w:r w:rsidRPr="00B1444D">
        <w:rPr>
          <w:rFonts w:ascii="Times New Roman" w:hAnsi="Times New Roman"/>
        </w:rPr>
        <w:t xml:space="preserve">/2018 </w:t>
      </w:r>
      <w:r w:rsidR="002839B5">
        <w:rPr>
          <w:rFonts w:ascii="Times New Roman" w:hAnsi="Times New Roman"/>
          <w:sz w:val="24"/>
          <w:szCs w:val="24"/>
        </w:rPr>
        <w:t>Zakup wraz z dostawą, instalacją i konfiguracją serwerów, przełączników SAN i macierzy dla Świętokrzyskiego Centrum Onkologii w Kielcach</w:t>
      </w:r>
      <w:r w:rsidRPr="00B1444D">
        <w:rPr>
          <w:rFonts w:ascii="Times New Roman" w:hAnsi="Times New Roman"/>
        </w:rPr>
        <w:t xml:space="preserve">, oświadczam, co następuje: </w:t>
      </w:r>
    </w:p>
    <w:p w:rsidR="006E5BA7" w:rsidRPr="001D3F59" w:rsidRDefault="00B1444D" w:rsidP="006E5BA7">
      <w:pPr>
        <w:pStyle w:val="Default"/>
        <w:rPr>
          <w:rFonts w:ascii="Times New Roman" w:hAnsi="Times New Roman" w:cs="Times New Roman"/>
          <w:sz w:val="22"/>
          <w:szCs w:val="22"/>
        </w:rPr>
      </w:pPr>
      <w:r w:rsidRPr="00B1444D">
        <w:rPr>
          <w:rFonts w:ascii="Times New Roman" w:hAnsi="Times New Roman" w:cs="Times New Roman"/>
          <w:sz w:val="22"/>
          <w:szCs w:val="22"/>
        </w:rPr>
        <w:t xml:space="preserve">Składając ofertę w postępowaniu o udzielnie zamówienia publicznego, którego przedmiotem są w/w dostawy, oświadczamy, że: </w:t>
      </w:r>
    </w:p>
    <w:p w:rsidR="006E5BA7" w:rsidRPr="001D3F59" w:rsidRDefault="00B1444D" w:rsidP="006E5BA7">
      <w:pPr>
        <w:pStyle w:val="Default"/>
        <w:rPr>
          <w:rFonts w:ascii="Times New Roman" w:hAnsi="Times New Roman" w:cs="Times New Roman"/>
          <w:sz w:val="22"/>
          <w:szCs w:val="22"/>
        </w:rPr>
      </w:pPr>
      <w:r w:rsidRPr="00B1444D">
        <w:rPr>
          <w:rFonts w:ascii="Times New Roman" w:hAnsi="Times New Roman" w:cs="Times New Roman"/>
          <w:sz w:val="22"/>
          <w:szCs w:val="22"/>
        </w:rPr>
        <w:t xml:space="preserve">a) nie należymy do grupy kapitałowej, o której mowa w art. 24 ust. 1 pkt. 23 ustawy Pzp*, </w:t>
      </w:r>
    </w:p>
    <w:p w:rsidR="002C4D68" w:rsidRPr="001D3F59" w:rsidRDefault="00B1444D" w:rsidP="006E5BA7">
      <w:pPr>
        <w:pStyle w:val="Default"/>
        <w:rPr>
          <w:rFonts w:ascii="Times New Roman" w:hAnsi="Times New Roman" w:cs="Times New Roman"/>
          <w:sz w:val="22"/>
          <w:szCs w:val="22"/>
        </w:rPr>
      </w:pPr>
      <w:r w:rsidRPr="00B1444D">
        <w:rPr>
          <w:rFonts w:ascii="Times New Roman" w:hAnsi="Times New Roman" w:cs="Times New Roman"/>
          <w:sz w:val="22"/>
          <w:szCs w:val="22"/>
        </w:rPr>
        <w:t xml:space="preserve">b) należymy do grupy kapitałowej, o której mowa w art. 24 ust. 1 pkt. 23 ustawy Pzp*. </w:t>
      </w:r>
    </w:p>
    <w:p w:rsidR="006E5BA7" w:rsidRPr="001D3F59" w:rsidRDefault="00B1444D" w:rsidP="006E5BA7">
      <w:pPr>
        <w:pStyle w:val="Default"/>
        <w:rPr>
          <w:rFonts w:ascii="Times New Roman" w:hAnsi="Times New Roman" w:cs="Times New Roman"/>
          <w:sz w:val="22"/>
          <w:szCs w:val="22"/>
        </w:rPr>
      </w:pPr>
      <w:r w:rsidRPr="00B1444D">
        <w:rPr>
          <w:rFonts w:ascii="Times New Roman" w:hAnsi="Times New Roman" w:cs="Times New Roman"/>
          <w:sz w:val="22"/>
          <w:szCs w:val="22"/>
        </w:rPr>
        <w:t>c) nie należymy do żadnej grupy kapitałowej,</w:t>
      </w:r>
    </w:p>
    <w:p w:rsidR="00B20049" w:rsidRPr="001D3F59" w:rsidRDefault="00B20049" w:rsidP="006E5BA7">
      <w:pPr>
        <w:pStyle w:val="Default"/>
        <w:rPr>
          <w:rFonts w:ascii="Times New Roman" w:hAnsi="Times New Roman" w:cs="Times New Roman"/>
          <w:sz w:val="22"/>
          <w:szCs w:val="22"/>
        </w:rPr>
      </w:pPr>
    </w:p>
    <w:p w:rsidR="009D33D8" w:rsidRPr="001D3F59" w:rsidRDefault="00B1444D" w:rsidP="009D33D8">
      <w:pPr>
        <w:pStyle w:val="pkt"/>
        <w:autoSpaceDE w:val="0"/>
        <w:autoSpaceDN w:val="0"/>
        <w:adjustRightInd w:val="0"/>
        <w:spacing w:before="0" w:after="0" w:line="276" w:lineRule="auto"/>
        <w:ind w:left="556" w:firstLine="0"/>
        <w:rPr>
          <w:b/>
          <w:sz w:val="22"/>
          <w:szCs w:val="22"/>
        </w:rPr>
      </w:pPr>
      <w:r w:rsidRPr="00B1444D">
        <w:rPr>
          <w:b/>
          <w:sz w:val="22"/>
          <w:szCs w:val="22"/>
        </w:rPr>
        <w:t xml:space="preserve">Wykonawca który nie należy do żadnej grupy kapitałowej może załączyć w/w oświadczenie wraz ze składaną ofertą. </w:t>
      </w:r>
    </w:p>
    <w:p w:rsidR="002C4D68" w:rsidRPr="001D3F59" w:rsidRDefault="002C4D68" w:rsidP="006E5BA7">
      <w:pPr>
        <w:pStyle w:val="Default"/>
        <w:rPr>
          <w:rFonts w:ascii="Times New Roman" w:hAnsi="Times New Roman" w:cs="Times New Roman"/>
          <w:sz w:val="22"/>
          <w:szCs w:val="22"/>
        </w:rPr>
      </w:pPr>
    </w:p>
    <w:p w:rsidR="006E5BA7" w:rsidRPr="001D3F59" w:rsidRDefault="00B1444D" w:rsidP="006E5BA7">
      <w:pPr>
        <w:tabs>
          <w:tab w:val="left" w:pos="2730"/>
        </w:tabs>
        <w:spacing w:after="0" w:line="240" w:lineRule="auto"/>
        <w:rPr>
          <w:rFonts w:ascii="Times New Roman" w:eastAsia="Times New Roman" w:hAnsi="Times New Roman"/>
          <w:lang w:eastAsia="pl-PL"/>
        </w:rPr>
      </w:pPr>
      <w:r w:rsidRPr="00B1444D">
        <w:rPr>
          <w:rFonts w:ascii="Times New Roman" w:hAnsi="Times New Roman"/>
        </w:rPr>
        <w:t>______________, dnia ____________2018 r.</w:t>
      </w:r>
    </w:p>
    <w:p w:rsidR="006E5BA7" w:rsidRPr="001D3F59" w:rsidRDefault="006E5BA7" w:rsidP="006E5BA7">
      <w:pPr>
        <w:tabs>
          <w:tab w:val="left" w:pos="2730"/>
        </w:tabs>
        <w:spacing w:after="0" w:line="240" w:lineRule="auto"/>
        <w:rPr>
          <w:rFonts w:ascii="Times New Roman" w:eastAsia="Times New Roman" w:hAnsi="Times New Roman"/>
          <w:lang w:eastAsia="pl-PL"/>
        </w:rPr>
      </w:pPr>
    </w:p>
    <w:p w:rsidR="006E5BA7" w:rsidRPr="001D3F59" w:rsidRDefault="00B1444D" w:rsidP="006E5BA7">
      <w:pPr>
        <w:spacing w:after="0" w:line="240" w:lineRule="auto"/>
        <w:rPr>
          <w:rFonts w:ascii="Times New Roman" w:hAnsi="Times New Roman"/>
        </w:rPr>
      </w:pPr>
      <w:r w:rsidRPr="00B1444D">
        <w:rPr>
          <w:rFonts w:ascii="Times New Roman" w:hAnsi="Times New Roman"/>
        </w:rPr>
        <w:t xml:space="preserve">                                                                                                 ......................................................</w:t>
      </w:r>
    </w:p>
    <w:p w:rsidR="006E5BA7" w:rsidRPr="001D3F59" w:rsidRDefault="00B1444D" w:rsidP="006E5BA7">
      <w:pPr>
        <w:spacing w:after="0" w:line="240" w:lineRule="auto"/>
        <w:rPr>
          <w:rFonts w:ascii="Times New Roman" w:hAnsi="Times New Roman"/>
        </w:rPr>
      </w:pPr>
      <w:r w:rsidRPr="00B1444D">
        <w:rPr>
          <w:rFonts w:ascii="Times New Roman" w:hAnsi="Times New Roman"/>
        </w:rPr>
        <w:t xml:space="preserve">                                                                                                             Podpis ( podpisy) osób              </w:t>
      </w:r>
    </w:p>
    <w:p w:rsidR="006E5BA7" w:rsidRPr="001D3F59" w:rsidRDefault="00B1444D" w:rsidP="006E5BA7">
      <w:pPr>
        <w:spacing w:after="0" w:line="240" w:lineRule="auto"/>
        <w:rPr>
          <w:rFonts w:ascii="Times New Roman" w:hAnsi="Times New Roman"/>
        </w:rPr>
      </w:pPr>
      <w:r w:rsidRPr="00B1444D">
        <w:rPr>
          <w:rFonts w:ascii="Times New Roman" w:hAnsi="Times New Roman"/>
        </w:rPr>
        <w:t xml:space="preserve">                                                                                             uprawnionych do reprezentowania                                </w:t>
      </w:r>
    </w:p>
    <w:p w:rsidR="006E5BA7" w:rsidRPr="001D3F59" w:rsidRDefault="00B1444D" w:rsidP="006E5BA7">
      <w:pPr>
        <w:spacing w:after="0" w:line="240" w:lineRule="auto"/>
        <w:rPr>
          <w:rFonts w:ascii="Times New Roman" w:hAnsi="Times New Roman"/>
        </w:rPr>
      </w:pPr>
      <w:r w:rsidRPr="00B1444D">
        <w:rPr>
          <w:rFonts w:ascii="Times New Roman" w:hAnsi="Times New Roman"/>
        </w:rPr>
        <w:t xml:space="preserve">                                                                                                                  Wykonawcy </w:t>
      </w:r>
    </w:p>
    <w:p w:rsidR="006E5BA7" w:rsidRPr="001D3F59" w:rsidRDefault="006E5BA7" w:rsidP="006E5BA7">
      <w:pPr>
        <w:tabs>
          <w:tab w:val="left" w:pos="2730"/>
          <w:tab w:val="left" w:pos="7820"/>
        </w:tabs>
        <w:spacing w:after="0" w:line="240" w:lineRule="auto"/>
        <w:rPr>
          <w:rFonts w:ascii="Times New Roman" w:eastAsia="Times New Roman" w:hAnsi="Times New Roman"/>
          <w:color w:val="000000"/>
          <w:lang w:eastAsia="pl-PL"/>
        </w:rPr>
      </w:pPr>
    </w:p>
    <w:p w:rsidR="006E5BA7" w:rsidRPr="001D3F59" w:rsidRDefault="00B1444D" w:rsidP="006E5BA7">
      <w:pPr>
        <w:autoSpaceDE w:val="0"/>
        <w:autoSpaceDN w:val="0"/>
        <w:adjustRightInd w:val="0"/>
        <w:spacing w:after="0" w:line="240" w:lineRule="auto"/>
        <w:rPr>
          <w:rFonts w:ascii="Times New Roman" w:eastAsiaTheme="minorHAnsi" w:hAnsi="Times New Roman"/>
          <w:color w:val="000000"/>
        </w:rPr>
      </w:pPr>
      <w:r w:rsidRPr="00B1444D">
        <w:rPr>
          <w:rFonts w:ascii="Times New Roman" w:eastAsiaTheme="minorHAnsi" w:hAnsi="Times New Roman"/>
          <w:b/>
          <w:bCs/>
          <w:color w:val="000000"/>
        </w:rPr>
        <w:t xml:space="preserve">* niepotrzebne skreślić </w:t>
      </w:r>
    </w:p>
    <w:p w:rsidR="00D033FF" w:rsidRDefault="00D033FF" w:rsidP="006E5BA7">
      <w:pPr>
        <w:spacing w:after="0" w:line="240" w:lineRule="auto"/>
        <w:rPr>
          <w:rFonts w:ascii="Times New Roman" w:eastAsiaTheme="minorHAnsi" w:hAnsi="Times New Roman"/>
          <w:i/>
          <w:iCs/>
          <w:color w:val="000000"/>
        </w:rPr>
      </w:pPr>
    </w:p>
    <w:p w:rsidR="00D033FF" w:rsidRDefault="00D033FF" w:rsidP="006E5BA7">
      <w:pPr>
        <w:spacing w:after="0" w:line="240" w:lineRule="auto"/>
        <w:rPr>
          <w:rFonts w:ascii="Times New Roman" w:eastAsiaTheme="minorHAnsi" w:hAnsi="Times New Roman"/>
          <w:i/>
          <w:iCs/>
          <w:color w:val="000000"/>
        </w:rPr>
      </w:pPr>
    </w:p>
    <w:p w:rsidR="00D033FF" w:rsidRPr="001D3F59" w:rsidRDefault="00D033FF" w:rsidP="006E5BA7">
      <w:pPr>
        <w:spacing w:after="0" w:line="240" w:lineRule="auto"/>
        <w:rPr>
          <w:rFonts w:ascii="Times New Roman" w:eastAsiaTheme="minorHAnsi" w:hAnsi="Times New Roman"/>
          <w:i/>
          <w:iCs/>
          <w:color w:val="000000"/>
        </w:rPr>
      </w:pPr>
    </w:p>
    <w:p w:rsidR="007331DD" w:rsidRDefault="00065B02">
      <w:pPr>
        <w:pStyle w:val="Tekstpodstawowy2"/>
        <w:ind w:left="360"/>
        <w:jc w:val="right"/>
      </w:pPr>
      <w:r w:rsidRPr="001D3F59">
        <w:rPr>
          <w:noProof/>
        </w:rPr>
        <w:drawing>
          <wp:inline distT="0" distB="0" distL="0" distR="0">
            <wp:extent cx="5904000" cy="644400"/>
            <wp:effectExtent l="0" t="0" r="0" b="0"/>
            <wp:docPr id="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POWŚ promo EFRR poziom kolor PL RGB od 2018.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04000" cy="644400"/>
                    </a:xfrm>
                    <a:prstGeom prst="rect">
                      <a:avLst/>
                    </a:prstGeom>
                  </pic:spPr>
                </pic:pic>
              </a:graphicData>
            </a:graphic>
          </wp:inline>
        </w:drawing>
      </w:r>
      <w:r w:rsidR="00B1444D" w:rsidRPr="0081230E">
        <w:rPr>
          <w:b w:val="0"/>
          <w:sz w:val="24"/>
          <w:szCs w:val="24"/>
        </w:rPr>
        <w:t>Zał. nr 4 do SIWZ</w:t>
      </w:r>
    </w:p>
    <w:p w:rsidR="00A51275" w:rsidRPr="001D3F59" w:rsidRDefault="00B1444D" w:rsidP="00A51275">
      <w:pPr>
        <w:pStyle w:val="Bezodstpw"/>
        <w:ind w:left="4956"/>
        <w:rPr>
          <w:rFonts w:ascii="Times New Roman" w:hAnsi="Times New Roman"/>
          <w:b/>
          <w:lang w:eastAsia="ar-SA"/>
        </w:rPr>
      </w:pPr>
      <w:r w:rsidRPr="00B1444D">
        <w:rPr>
          <w:rFonts w:ascii="Times New Roman" w:hAnsi="Times New Roman"/>
          <w:b/>
          <w:lang w:eastAsia="ar-SA"/>
        </w:rPr>
        <w:t xml:space="preserve">Zamawiający:   </w:t>
      </w:r>
    </w:p>
    <w:p w:rsidR="00A51275" w:rsidRPr="001D3F59" w:rsidRDefault="00B1444D" w:rsidP="00A51275">
      <w:pPr>
        <w:pStyle w:val="Bezodstpw"/>
        <w:ind w:left="4956"/>
        <w:rPr>
          <w:rFonts w:ascii="Times New Roman" w:hAnsi="Times New Roman"/>
          <w:b/>
          <w:lang w:eastAsia="ar-SA"/>
        </w:rPr>
      </w:pPr>
      <w:r w:rsidRPr="00B1444D">
        <w:rPr>
          <w:rFonts w:ascii="Times New Roman" w:hAnsi="Times New Roman"/>
          <w:b/>
          <w:lang w:eastAsia="ar-SA"/>
        </w:rPr>
        <w:t xml:space="preserve">Świętokrzyskie Centrum Onkologii </w:t>
      </w:r>
    </w:p>
    <w:p w:rsidR="00A51275" w:rsidRPr="001D3F59" w:rsidRDefault="00B1444D" w:rsidP="00A51275">
      <w:pPr>
        <w:pStyle w:val="Bezodstpw"/>
        <w:ind w:left="4956"/>
        <w:rPr>
          <w:rFonts w:ascii="Times New Roman" w:hAnsi="Times New Roman"/>
          <w:b/>
          <w:lang w:eastAsia="ar-SA"/>
        </w:rPr>
      </w:pPr>
      <w:r w:rsidRPr="00B1444D">
        <w:rPr>
          <w:rFonts w:ascii="Times New Roman" w:hAnsi="Times New Roman"/>
          <w:b/>
          <w:lang w:eastAsia="ar-SA"/>
        </w:rPr>
        <w:t>Ul. Artwińskiego 3</w:t>
      </w:r>
    </w:p>
    <w:p w:rsidR="00A51275" w:rsidRPr="001D3F59" w:rsidRDefault="00B1444D" w:rsidP="00A51275">
      <w:pPr>
        <w:pStyle w:val="Bezodstpw"/>
        <w:ind w:left="4956"/>
        <w:rPr>
          <w:rFonts w:ascii="Times New Roman" w:hAnsi="Times New Roman"/>
          <w:b/>
        </w:rPr>
      </w:pPr>
      <w:r w:rsidRPr="00B1444D">
        <w:rPr>
          <w:rFonts w:ascii="Times New Roman" w:hAnsi="Times New Roman"/>
          <w:b/>
          <w:lang w:eastAsia="ar-SA"/>
        </w:rPr>
        <w:t>25-734 Kielce</w:t>
      </w:r>
    </w:p>
    <w:p w:rsidR="00A51275" w:rsidRPr="001D3F59" w:rsidRDefault="00B1444D" w:rsidP="00A51275">
      <w:pPr>
        <w:spacing w:after="0" w:line="240" w:lineRule="auto"/>
        <w:rPr>
          <w:rFonts w:ascii="Times New Roman" w:hAnsi="Times New Roman"/>
          <w:b/>
        </w:rPr>
      </w:pPr>
      <w:r w:rsidRPr="00B1444D">
        <w:rPr>
          <w:rFonts w:ascii="Times New Roman" w:hAnsi="Times New Roman"/>
          <w:b/>
        </w:rPr>
        <w:t>Wykonawca:</w:t>
      </w:r>
    </w:p>
    <w:p w:rsidR="00A51275" w:rsidRPr="001D3F59" w:rsidRDefault="00B1444D" w:rsidP="00A51275">
      <w:pPr>
        <w:spacing w:after="0" w:line="240" w:lineRule="auto"/>
        <w:ind w:right="5954"/>
        <w:rPr>
          <w:rFonts w:ascii="Times New Roman" w:hAnsi="Times New Roman"/>
        </w:rPr>
      </w:pPr>
      <w:r w:rsidRPr="00B1444D">
        <w:rPr>
          <w:rFonts w:ascii="Times New Roman" w:hAnsi="Times New Roman"/>
        </w:rPr>
        <w:t>………………………………………………………………………………</w:t>
      </w:r>
    </w:p>
    <w:p w:rsidR="00A51275" w:rsidRPr="001D3F59" w:rsidRDefault="00B1444D" w:rsidP="00A51275">
      <w:pPr>
        <w:spacing w:line="240" w:lineRule="auto"/>
        <w:ind w:right="5953"/>
        <w:rPr>
          <w:rFonts w:ascii="Times New Roman" w:hAnsi="Times New Roman"/>
          <w:i/>
        </w:rPr>
      </w:pPr>
      <w:r w:rsidRPr="00B1444D">
        <w:rPr>
          <w:rFonts w:ascii="Times New Roman" w:hAnsi="Times New Roman"/>
          <w:i/>
        </w:rPr>
        <w:t>(pełna nazwa/firma, adres,)</w:t>
      </w:r>
    </w:p>
    <w:p w:rsidR="00A51275" w:rsidRPr="001D3F59" w:rsidRDefault="00B1444D" w:rsidP="00A51275">
      <w:pPr>
        <w:spacing w:after="0" w:line="240" w:lineRule="auto"/>
        <w:rPr>
          <w:rFonts w:ascii="Times New Roman" w:hAnsi="Times New Roman"/>
          <w:u w:val="single"/>
        </w:rPr>
      </w:pPr>
      <w:r w:rsidRPr="00B1444D">
        <w:rPr>
          <w:rFonts w:ascii="Times New Roman" w:hAnsi="Times New Roman"/>
          <w:u w:val="single"/>
        </w:rPr>
        <w:t>reprezentowany przez:</w:t>
      </w:r>
    </w:p>
    <w:p w:rsidR="00A51275" w:rsidRPr="001D3F59" w:rsidRDefault="00B1444D" w:rsidP="00A51275">
      <w:pPr>
        <w:spacing w:after="0" w:line="240" w:lineRule="auto"/>
        <w:ind w:right="5954"/>
        <w:rPr>
          <w:rFonts w:ascii="Times New Roman" w:hAnsi="Times New Roman"/>
        </w:rPr>
      </w:pPr>
      <w:r w:rsidRPr="00B1444D">
        <w:rPr>
          <w:rFonts w:ascii="Times New Roman" w:hAnsi="Times New Roman"/>
        </w:rPr>
        <w:t>………………………………………………………………………………</w:t>
      </w:r>
    </w:p>
    <w:p w:rsidR="00A51275" w:rsidRPr="001D3F59" w:rsidRDefault="00B1444D" w:rsidP="006B6F83">
      <w:pPr>
        <w:spacing w:after="0" w:line="240" w:lineRule="auto"/>
        <w:ind w:right="5953"/>
        <w:rPr>
          <w:rFonts w:ascii="Times New Roman" w:hAnsi="Times New Roman"/>
          <w:i/>
        </w:rPr>
      </w:pPr>
      <w:r w:rsidRPr="00B1444D">
        <w:rPr>
          <w:rFonts w:ascii="Times New Roman" w:hAnsi="Times New Roman"/>
          <w:i/>
        </w:rPr>
        <w:t>(imię, nazwisko, stanowisko/podstawa do reprezentacji)</w:t>
      </w:r>
    </w:p>
    <w:p w:rsidR="00A51275" w:rsidRPr="001D3F59" w:rsidRDefault="00B1444D" w:rsidP="00072CC3">
      <w:pPr>
        <w:pStyle w:val="Default"/>
        <w:jc w:val="center"/>
        <w:rPr>
          <w:rFonts w:ascii="Times New Roman" w:hAnsi="Times New Roman" w:cs="Times New Roman"/>
          <w:sz w:val="22"/>
          <w:szCs w:val="22"/>
        </w:rPr>
      </w:pPr>
      <w:r w:rsidRPr="00B1444D">
        <w:rPr>
          <w:rFonts w:ascii="Times New Roman" w:hAnsi="Times New Roman" w:cs="Times New Roman"/>
          <w:b/>
          <w:bCs/>
          <w:sz w:val="22"/>
          <w:szCs w:val="22"/>
        </w:rPr>
        <w:t>Oświadczenie wykonawcy</w:t>
      </w:r>
    </w:p>
    <w:p w:rsidR="00A51275" w:rsidRPr="001D3F59" w:rsidRDefault="00A51275" w:rsidP="006E5BA7">
      <w:pPr>
        <w:autoSpaceDE w:val="0"/>
        <w:spacing w:after="0" w:line="240" w:lineRule="auto"/>
        <w:jc w:val="center"/>
        <w:rPr>
          <w:rFonts w:ascii="Times New Roman" w:hAnsi="Times New Roman"/>
          <w:bCs/>
        </w:rPr>
      </w:pPr>
    </w:p>
    <w:p w:rsidR="004712C9" w:rsidRPr="001D3F59" w:rsidRDefault="00B1444D" w:rsidP="004712C9">
      <w:pPr>
        <w:autoSpaceDE w:val="0"/>
        <w:spacing w:after="0" w:line="240" w:lineRule="auto"/>
        <w:jc w:val="both"/>
        <w:rPr>
          <w:rFonts w:ascii="Times New Roman" w:eastAsia="TimesNewRoman,Bold" w:hAnsi="Times New Roman"/>
          <w:bCs/>
        </w:rPr>
      </w:pPr>
      <w:r w:rsidRPr="00B1444D">
        <w:rPr>
          <w:rFonts w:ascii="Times New Roman" w:hAnsi="Times New Roman"/>
          <w:bCs/>
        </w:rPr>
        <w:t xml:space="preserve">Na podstawie art. 26 ust 6 w związku z </w:t>
      </w:r>
      <w:r w:rsidRPr="00B1444D">
        <w:rPr>
          <w:rFonts w:ascii="Times New Roman" w:eastAsia="TimesNewRoman,Bold" w:hAnsi="Times New Roman"/>
          <w:bCs/>
        </w:rPr>
        <w:t xml:space="preserve">§ 10 ust.2 </w:t>
      </w:r>
      <w:r w:rsidRPr="00B1444D">
        <w:rPr>
          <w:rFonts w:ascii="Times New Roman" w:eastAsiaTheme="minorHAnsi" w:hAnsi="Times New Roman"/>
        </w:rPr>
        <w:t xml:space="preserve">Rozporządzeniem Ministra Rozwoju z dnia 26 lipca 2016r w </w:t>
      </w:r>
      <w:r w:rsidRPr="00B1444D">
        <w:rPr>
          <w:rFonts w:ascii="Times New Roman" w:eastAsia="TimesNewRoman,Bold" w:hAnsi="Times New Roman"/>
          <w:bCs/>
        </w:rPr>
        <w:t>sprawie rodzajów dokumentów, jakich może żądać zamawiający od wykonawcy w postępowaniu o udzielenie zamówienia.</w:t>
      </w:r>
    </w:p>
    <w:p w:rsidR="004C7487" w:rsidRPr="002839B5" w:rsidRDefault="00B1444D" w:rsidP="002839B5">
      <w:pPr>
        <w:widowControl w:val="0"/>
        <w:tabs>
          <w:tab w:val="left" w:pos="567"/>
          <w:tab w:val="left" w:pos="2160"/>
          <w:tab w:val="left" w:pos="2226"/>
        </w:tabs>
        <w:suppressAutoHyphens/>
        <w:spacing w:after="0" w:line="240" w:lineRule="auto"/>
        <w:jc w:val="both"/>
        <w:rPr>
          <w:rFonts w:ascii="Times New Roman" w:hAnsi="Times New Roman"/>
          <w:sz w:val="24"/>
          <w:szCs w:val="24"/>
        </w:rPr>
      </w:pPr>
      <w:r w:rsidRPr="00B1444D">
        <w:rPr>
          <w:rFonts w:ascii="Times New Roman" w:eastAsia="TimesNewRoman,Bold" w:hAnsi="Times New Roman"/>
          <w:bCs/>
        </w:rPr>
        <w:t xml:space="preserve">Dotyczy postępowania nr </w:t>
      </w:r>
      <w:r w:rsidRPr="00B1444D">
        <w:rPr>
          <w:rFonts w:ascii="Times New Roman" w:hAnsi="Times New Roman"/>
        </w:rPr>
        <w:t>AZP 241-</w:t>
      </w:r>
      <w:r w:rsidR="002839B5">
        <w:rPr>
          <w:rFonts w:ascii="Times New Roman" w:hAnsi="Times New Roman"/>
        </w:rPr>
        <w:t>145</w:t>
      </w:r>
      <w:r w:rsidRPr="00B1444D">
        <w:rPr>
          <w:rFonts w:ascii="Times New Roman" w:hAnsi="Times New Roman"/>
        </w:rPr>
        <w:t xml:space="preserve">/2018 </w:t>
      </w:r>
      <w:r w:rsidRPr="00B1444D">
        <w:rPr>
          <w:rFonts w:ascii="Times New Roman" w:hAnsi="Times New Roman"/>
          <w:b/>
        </w:rPr>
        <w:t xml:space="preserve"> </w:t>
      </w:r>
      <w:r w:rsidR="002839B5" w:rsidRPr="004B14AF">
        <w:rPr>
          <w:rFonts w:ascii="Times New Roman" w:hAnsi="Times New Roman"/>
          <w:b/>
        </w:rPr>
        <w:t>Zakup wraz z dostawą, instalacją i konfiguracją serwerów, przełączników SAN i macierzy dla Świętokrzyskiego Centrum Onkologii w Kielcach</w:t>
      </w:r>
      <w:r w:rsidR="002839B5">
        <w:rPr>
          <w:rFonts w:ascii="Times New Roman" w:hAnsi="Times New Roman"/>
          <w:sz w:val="24"/>
          <w:szCs w:val="24"/>
        </w:rPr>
        <w:t>.</w:t>
      </w:r>
    </w:p>
    <w:p w:rsidR="001473D1" w:rsidRPr="001D3F59" w:rsidRDefault="00B1444D" w:rsidP="009E3AF1">
      <w:pPr>
        <w:autoSpaceDE w:val="0"/>
        <w:spacing w:after="0" w:line="240" w:lineRule="auto"/>
        <w:rPr>
          <w:rFonts w:ascii="Times New Roman" w:eastAsia="TimesNewRoman,Bold" w:hAnsi="Times New Roman"/>
          <w:bCs/>
        </w:rPr>
      </w:pPr>
      <w:r w:rsidRPr="00B1444D">
        <w:rPr>
          <w:rFonts w:ascii="Times New Roman" w:eastAsia="TimesNewRoman,Bold" w:hAnsi="Times New Roman"/>
          <w:bCs/>
        </w:rPr>
        <w:t>Oświadczam, że dokument :</w:t>
      </w:r>
    </w:p>
    <w:p w:rsidR="001473D1" w:rsidRPr="001D3F59" w:rsidRDefault="00B1444D" w:rsidP="001473D1">
      <w:pPr>
        <w:pStyle w:val="Akapitzlist"/>
        <w:autoSpaceDE w:val="0"/>
        <w:ind w:left="284"/>
        <w:jc w:val="both"/>
        <w:rPr>
          <w:rFonts w:eastAsia="TimesNewRoman,Bold"/>
          <w:bCs/>
          <w:sz w:val="22"/>
          <w:szCs w:val="22"/>
        </w:rPr>
      </w:pPr>
      <w:r w:rsidRPr="00B1444D">
        <w:rPr>
          <w:rFonts w:eastAsia="TimesNewRoman,Bold"/>
          <w:bCs/>
          <w:sz w:val="22"/>
          <w:szCs w:val="22"/>
        </w:rPr>
        <w:t>a)……………………………………</w:t>
      </w:r>
    </w:p>
    <w:p w:rsidR="001473D1" w:rsidRPr="001D3F59" w:rsidRDefault="00B1444D" w:rsidP="001473D1">
      <w:pPr>
        <w:pStyle w:val="Akapitzlist"/>
        <w:autoSpaceDE w:val="0"/>
        <w:ind w:left="284"/>
        <w:jc w:val="both"/>
        <w:rPr>
          <w:rFonts w:eastAsia="TimesNewRoman,Bold"/>
          <w:bCs/>
          <w:sz w:val="22"/>
          <w:szCs w:val="22"/>
        </w:rPr>
      </w:pPr>
      <w:r w:rsidRPr="00B1444D">
        <w:rPr>
          <w:rFonts w:eastAsia="TimesNewRoman,Bold"/>
          <w:bCs/>
          <w:sz w:val="22"/>
          <w:szCs w:val="22"/>
        </w:rPr>
        <w:t>b) …………………………………..</w:t>
      </w:r>
    </w:p>
    <w:p w:rsidR="001473D1" w:rsidRPr="001D3F59" w:rsidRDefault="00B1444D" w:rsidP="001473D1">
      <w:pPr>
        <w:pStyle w:val="Akapitzlist"/>
        <w:autoSpaceDE w:val="0"/>
        <w:ind w:left="284"/>
        <w:jc w:val="both"/>
        <w:rPr>
          <w:rFonts w:eastAsia="TimesNewRoman,Bold"/>
          <w:bCs/>
          <w:sz w:val="22"/>
          <w:szCs w:val="22"/>
        </w:rPr>
      </w:pPr>
      <w:r w:rsidRPr="00B1444D">
        <w:rPr>
          <w:rFonts w:eastAsia="TimesNewRoman,Bold"/>
          <w:bCs/>
          <w:sz w:val="22"/>
          <w:szCs w:val="22"/>
        </w:rPr>
        <w:t>c) …………………………………</w:t>
      </w:r>
    </w:p>
    <w:p w:rsidR="001473D1" w:rsidRPr="001D3F59" w:rsidRDefault="00B1444D" w:rsidP="001473D1">
      <w:pPr>
        <w:pStyle w:val="Akapitzlist"/>
        <w:autoSpaceDE w:val="0"/>
        <w:ind w:left="284"/>
        <w:jc w:val="both"/>
        <w:rPr>
          <w:rFonts w:eastAsia="TimesNewRoman,Bold"/>
          <w:bCs/>
          <w:sz w:val="22"/>
          <w:szCs w:val="22"/>
        </w:rPr>
      </w:pPr>
      <w:r w:rsidRPr="00B1444D">
        <w:rPr>
          <w:rFonts w:eastAsia="TimesNewRoman,Bold"/>
          <w:bCs/>
          <w:sz w:val="22"/>
          <w:szCs w:val="22"/>
        </w:rPr>
        <w:t>d) …………………………………..</w:t>
      </w:r>
    </w:p>
    <w:p w:rsidR="001E41E0" w:rsidRPr="001D3F59" w:rsidRDefault="00B1444D" w:rsidP="006D5303">
      <w:pPr>
        <w:pStyle w:val="Akapitzlist"/>
        <w:autoSpaceDE w:val="0"/>
        <w:ind w:left="284"/>
        <w:jc w:val="both"/>
        <w:rPr>
          <w:rFonts w:eastAsia="TimesNewRoman,Bold"/>
          <w:sz w:val="22"/>
          <w:szCs w:val="22"/>
        </w:rPr>
      </w:pPr>
      <w:r w:rsidRPr="00B1444D">
        <w:rPr>
          <w:rFonts w:eastAsia="TimesNewRoman,Bold"/>
          <w:bCs/>
        </w:rPr>
        <w:t>został dołączony do postępowania nr ………………. z dnia ………….</w:t>
      </w:r>
    </w:p>
    <w:p w:rsidR="008624E6" w:rsidRPr="001D3F59" w:rsidRDefault="00B1444D" w:rsidP="008624E6">
      <w:pPr>
        <w:pStyle w:val="Akapitzlist"/>
        <w:numPr>
          <w:ilvl w:val="0"/>
          <w:numId w:val="3"/>
        </w:numPr>
        <w:tabs>
          <w:tab w:val="clear" w:pos="720"/>
          <w:tab w:val="num" w:pos="426"/>
        </w:tabs>
        <w:autoSpaceDE w:val="0"/>
        <w:ind w:left="426" w:hanging="426"/>
        <w:rPr>
          <w:bCs/>
          <w:sz w:val="22"/>
          <w:szCs w:val="22"/>
        </w:rPr>
      </w:pPr>
      <w:r w:rsidRPr="00B1444D">
        <w:rPr>
          <w:bCs/>
          <w:sz w:val="22"/>
          <w:szCs w:val="22"/>
        </w:rPr>
        <w:t xml:space="preserve">Oświadczam, że dokumenty: </w:t>
      </w:r>
    </w:p>
    <w:p w:rsidR="00A51275" w:rsidRPr="001D3F59" w:rsidRDefault="00B1444D" w:rsidP="00072CC3">
      <w:pPr>
        <w:pStyle w:val="Akapitzlist"/>
        <w:autoSpaceDE w:val="0"/>
        <w:ind w:left="426"/>
        <w:rPr>
          <w:b/>
          <w:bCs/>
          <w:sz w:val="22"/>
          <w:szCs w:val="22"/>
        </w:rPr>
      </w:pPr>
      <w:r w:rsidRPr="00B1444D">
        <w:rPr>
          <w:bCs/>
          <w:sz w:val="22"/>
          <w:szCs w:val="22"/>
        </w:rPr>
        <w:t xml:space="preserve">przesłane / załączone do wskazanego  postępowania </w:t>
      </w:r>
      <w:r w:rsidRPr="00B1444D">
        <w:rPr>
          <w:b/>
          <w:bCs/>
          <w:sz w:val="22"/>
          <w:szCs w:val="22"/>
        </w:rPr>
        <w:t>*</w:t>
      </w:r>
      <w:r w:rsidRPr="00B1444D">
        <w:rPr>
          <w:bCs/>
          <w:sz w:val="22"/>
          <w:szCs w:val="22"/>
        </w:rPr>
        <w:t xml:space="preserve"> są aktualne na wymagany przez Zamawiającego termin tj. ………………. </w:t>
      </w:r>
      <w:r w:rsidRPr="00B1444D">
        <w:rPr>
          <w:bCs/>
          <w:sz w:val="22"/>
          <w:szCs w:val="22"/>
        </w:rPr>
        <w:br/>
      </w:r>
      <w:r w:rsidRPr="00B1444D">
        <w:rPr>
          <w:b/>
          <w:bCs/>
          <w:sz w:val="22"/>
          <w:szCs w:val="22"/>
        </w:rPr>
        <w:t>(Wykonawca wpisuje termin złożenia dokumentów )</w:t>
      </w:r>
    </w:p>
    <w:p w:rsidR="007F780E" w:rsidRPr="001D3F59" w:rsidRDefault="007F780E" w:rsidP="006E5BA7">
      <w:pPr>
        <w:autoSpaceDE w:val="0"/>
        <w:spacing w:after="0" w:line="240" w:lineRule="auto"/>
        <w:jc w:val="center"/>
        <w:rPr>
          <w:rFonts w:ascii="Times New Roman" w:hAnsi="Times New Roman"/>
          <w:bCs/>
        </w:rPr>
      </w:pPr>
    </w:p>
    <w:p w:rsidR="007F780E" w:rsidRPr="001D3F59" w:rsidRDefault="00B1444D" w:rsidP="007F780E">
      <w:pPr>
        <w:tabs>
          <w:tab w:val="left" w:pos="2730"/>
        </w:tabs>
        <w:spacing w:after="0" w:line="240" w:lineRule="auto"/>
        <w:rPr>
          <w:rFonts w:ascii="Times New Roman" w:eastAsia="Times New Roman" w:hAnsi="Times New Roman"/>
          <w:lang w:eastAsia="pl-PL"/>
        </w:rPr>
      </w:pPr>
      <w:r w:rsidRPr="00B1444D">
        <w:rPr>
          <w:rFonts w:ascii="Times New Roman" w:hAnsi="Times New Roman"/>
        </w:rPr>
        <w:t>______________, dnia ____________2018 r.</w:t>
      </w:r>
    </w:p>
    <w:p w:rsidR="007F780E" w:rsidRPr="001D3F59" w:rsidRDefault="00B1444D" w:rsidP="007F780E">
      <w:pPr>
        <w:spacing w:after="0" w:line="240" w:lineRule="auto"/>
        <w:rPr>
          <w:rFonts w:ascii="Times New Roman" w:hAnsi="Times New Roman"/>
        </w:rPr>
      </w:pPr>
      <w:r w:rsidRPr="00B1444D">
        <w:rPr>
          <w:rFonts w:ascii="Times New Roman" w:hAnsi="Times New Roman"/>
        </w:rPr>
        <w:t xml:space="preserve">                                                                                                 ......................................................</w:t>
      </w:r>
    </w:p>
    <w:p w:rsidR="007F780E" w:rsidRPr="001D3F59" w:rsidRDefault="00B1444D" w:rsidP="007F780E">
      <w:pPr>
        <w:spacing w:after="0" w:line="240" w:lineRule="auto"/>
        <w:rPr>
          <w:rFonts w:ascii="Times New Roman" w:hAnsi="Times New Roman"/>
        </w:rPr>
      </w:pPr>
      <w:r w:rsidRPr="00B1444D">
        <w:rPr>
          <w:rFonts w:ascii="Times New Roman" w:hAnsi="Times New Roman"/>
        </w:rPr>
        <w:t xml:space="preserve">                                                                                                             Podpis ( podpisy) osób              </w:t>
      </w:r>
    </w:p>
    <w:p w:rsidR="007F780E" w:rsidRPr="001D3F59" w:rsidRDefault="00B1444D" w:rsidP="007F780E">
      <w:pPr>
        <w:spacing w:after="0" w:line="240" w:lineRule="auto"/>
        <w:rPr>
          <w:rFonts w:ascii="Times New Roman" w:hAnsi="Times New Roman"/>
        </w:rPr>
      </w:pPr>
      <w:r w:rsidRPr="00B1444D">
        <w:rPr>
          <w:rFonts w:ascii="Times New Roman" w:hAnsi="Times New Roman"/>
        </w:rPr>
        <w:t xml:space="preserve">                                                                                             uprawnionych do reprezentowania                                </w:t>
      </w:r>
    </w:p>
    <w:p w:rsidR="00A51275" w:rsidRPr="001D3F59" w:rsidRDefault="00B1444D" w:rsidP="009733AA">
      <w:pPr>
        <w:spacing w:after="0" w:line="240" w:lineRule="auto"/>
        <w:rPr>
          <w:rFonts w:ascii="Times New Roman" w:hAnsi="Times New Roman"/>
        </w:rPr>
      </w:pPr>
      <w:r w:rsidRPr="00B1444D">
        <w:rPr>
          <w:rFonts w:ascii="Times New Roman" w:hAnsi="Times New Roman"/>
        </w:rPr>
        <w:t xml:space="preserve">                                                                                                                  Wykonawcy </w:t>
      </w:r>
    </w:p>
    <w:p w:rsidR="00A51275" w:rsidRPr="001D3F59" w:rsidRDefault="00A51275" w:rsidP="00950718">
      <w:pPr>
        <w:autoSpaceDE w:val="0"/>
        <w:spacing w:after="0" w:line="240" w:lineRule="auto"/>
        <w:rPr>
          <w:rFonts w:ascii="Times New Roman" w:hAnsi="Times New Roman"/>
          <w:bCs/>
        </w:rPr>
      </w:pPr>
    </w:p>
    <w:p w:rsidR="00F306FD" w:rsidRDefault="00B1444D" w:rsidP="002F065D">
      <w:pPr>
        <w:autoSpaceDE w:val="0"/>
        <w:autoSpaceDN w:val="0"/>
        <w:adjustRightInd w:val="0"/>
        <w:spacing w:after="0" w:line="240" w:lineRule="auto"/>
        <w:rPr>
          <w:rFonts w:ascii="Times New Roman" w:eastAsiaTheme="minorHAnsi" w:hAnsi="Times New Roman"/>
          <w:b/>
          <w:bCs/>
          <w:color w:val="000000"/>
        </w:rPr>
      </w:pPr>
      <w:r w:rsidRPr="00B1444D">
        <w:rPr>
          <w:rFonts w:ascii="Times New Roman" w:eastAsiaTheme="minorHAnsi" w:hAnsi="Times New Roman"/>
          <w:b/>
          <w:bCs/>
          <w:color w:val="000000"/>
        </w:rPr>
        <w:t xml:space="preserve">* niepotrzebne skreślić </w:t>
      </w:r>
    </w:p>
    <w:p w:rsidR="001D3564" w:rsidRDefault="001D3564" w:rsidP="002F065D">
      <w:pPr>
        <w:autoSpaceDE w:val="0"/>
        <w:autoSpaceDN w:val="0"/>
        <w:adjustRightInd w:val="0"/>
        <w:spacing w:after="0" w:line="240" w:lineRule="auto"/>
        <w:rPr>
          <w:rFonts w:ascii="Times New Roman" w:eastAsiaTheme="minorHAnsi" w:hAnsi="Times New Roman"/>
          <w:b/>
          <w:bCs/>
          <w:color w:val="000000"/>
        </w:rPr>
      </w:pPr>
    </w:p>
    <w:p w:rsidR="001D3564" w:rsidRDefault="001D3564" w:rsidP="002F065D">
      <w:pPr>
        <w:autoSpaceDE w:val="0"/>
        <w:autoSpaceDN w:val="0"/>
        <w:adjustRightInd w:val="0"/>
        <w:spacing w:after="0" w:line="240" w:lineRule="auto"/>
        <w:rPr>
          <w:rFonts w:ascii="Times New Roman" w:eastAsiaTheme="minorHAnsi" w:hAnsi="Times New Roman"/>
          <w:b/>
          <w:bCs/>
          <w:color w:val="000000"/>
        </w:rPr>
      </w:pPr>
    </w:p>
    <w:p w:rsidR="001D3564" w:rsidRDefault="001D3564" w:rsidP="002F065D">
      <w:pPr>
        <w:autoSpaceDE w:val="0"/>
        <w:autoSpaceDN w:val="0"/>
        <w:adjustRightInd w:val="0"/>
        <w:spacing w:after="0" w:line="240" w:lineRule="auto"/>
        <w:rPr>
          <w:rFonts w:ascii="Times New Roman" w:eastAsiaTheme="minorHAnsi" w:hAnsi="Times New Roman"/>
          <w:b/>
          <w:bCs/>
          <w:color w:val="000000"/>
        </w:rPr>
      </w:pPr>
    </w:p>
    <w:p w:rsidR="001D3564" w:rsidRDefault="001D3564" w:rsidP="002F065D">
      <w:pPr>
        <w:autoSpaceDE w:val="0"/>
        <w:autoSpaceDN w:val="0"/>
        <w:adjustRightInd w:val="0"/>
        <w:spacing w:after="0" w:line="240" w:lineRule="auto"/>
        <w:rPr>
          <w:rFonts w:ascii="Times New Roman" w:eastAsiaTheme="minorHAnsi" w:hAnsi="Times New Roman"/>
          <w:b/>
          <w:bCs/>
          <w:color w:val="000000"/>
        </w:rPr>
      </w:pPr>
    </w:p>
    <w:p w:rsidR="001D3564" w:rsidRDefault="001D3564" w:rsidP="002F065D">
      <w:pPr>
        <w:autoSpaceDE w:val="0"/>
        <w:autoSpaceDN w:val="0"/>
        <w:adjustRightInd w:val="0"/>
        <w:spacing w:after="0" w:line="240" w:lineRule="auto"/>
        <w:rPr>
          <w:rFonts w:ascii="Times New Roman" w:eastAsiaTheme="minorHAnsi" w:hAnsi="Times New Roman"/>
          <w:b/>
          <w:bCs/>
          <w:color w:val="000000"/>
        </w:rPr>
      </w:pPr>
    </w:p>
    <w:p w:rsidR="001D3564" w:rsidRDefault="001D3564" w:rsidP="002F065D">
      <w:pPr>
        <w:autoSpaceDE w:val="0"/>
        <w:autoSpaceDN w:val="0"/>
        <w:adjustRightInd w:val="0"/>
        <w:spacing w:after="0" w:line="240" w:lineRule="auto"/>
        <w:rPr>
          <w:rFonts w:ascii="Times New Roman" w:eastAsiaTheme="minorHAnsi" w:hAnsi="Times New Roman"/>
          <w:b/>
          <w:bCs/>
          <w:color w:val="000000"/>
        </w:rPr>
      </w:pPr>
    </w:p>
    <w:p w:rsidR="001D3564" w:rsidRDefault="001D3564" w:rsidP="001D3564">
      <w:pPr>
        <w:pStyle w:val="Nagwek2"/>
        <w:widowControl w:val="0"/>
        <w:numPr>
          <w:ilvl w:val="1"/>
          <w:numId w:val="0"/>
        </w:numPr>
        <w:tabs>
          <w:tab w:val="num" w:pos="576"/>
        </w:tabs>
        <w:suppressAutoHyphens/>
        <w:ind w:left="576" w:hanging="576"/>
        <w:jc w:val="center"/>
      </w:pPr>
      <w:r w:rsidRPr="001D3564">
        <w:rPr>
          <w:noProof/>
        </w:rPr>
        <w:drawing>
          <wp:inline distT="0" distB="0" distL="0" distR="0">
            <wp:extent cx="5760720" cy="628762"/>
            <wp:effectExtent l="19050" t="0" r="0" b="0"/>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POWŚ promo EFRR poziom kolor PL RGB od 2018.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720" cy="628762"/>
                    </a:xfrm>
                    <a:prstGeom prst="rect">
                      <a:avLst/>
                    </a:prstGeom>
                  </pic:spPr>
                </pic:pic>
              </a:graphicData>
            </a:graphic>
          </wp:inline>
        </w:drawing>
      </w:r>
    </w:p>
    <w:p w:rsidR="00F249A9" w:rsidRDefault="00F249A9" w:rsidP="00F249A9">
      <w:pPr>
        <w:pStyle w:val="Nagwek2"/>
        <w:widowControl w:val="0"/>
        <w:numPr>
          <w:ilvl w:val="1"/>
          <w:numId w:val="0"/>
        </w:numPr>
        <w:tabs>
          <w:tab w:val="num" w:pos="576"/>
        </w:tabs>
        <w:suppressAutoHyphens/>
        <w:ind w:left="576" w:hanging="576"/>
        <w:jc w:val="right"/>
      </w:pPr>
      <w:r>
        <w:t xml:space="preserve">Załącznik nr 5 </w:t>
      </w:r>
    </w:p>
    <w:p w:rsidR="001D3564" w:rsidRPr="00516922" w:rsidRDefault="001D3564" w:rsidP="001D3564">
      <w:pPr>
        <w:pStyle w:val="Nagwek2"/>
        <w:widowControl w:val="0"/>
        <w:numPr>
          <w:ilvl w:val="1"/>
          <w:numId w:val="0"/>
        </w:numPr>
        <w:tabs>
          <w:tab w:val="num" w:pos="576"/>
        </w:tabs>
        <w:suppressAutoHyphens/>
        <w:ind w:left="576" w:hanging="576"/>
        <w:jc w:val="center"/>
      </w:pPr>
      <w:r>
        <w:t>Umowa nr …../…../18</w:t>
      </w:r>
    </w:p>
    <w:p w:rsidR="001D3564" w:rsidRPr="00516922" w:rsidRDefault="001D3564" w:rsidP="001D3564">
      <w:pPr>
        <w:autoSpaceDE w:val="0"/>
        <w:spacing w:after="0" w:line="240" w:lineRule="auto"/>
        <w:rPr>
          <w:rFonts w:ascii="Times New Roman" w:hAnsi="Times New Roman"/>
          <w:sz w:val="24"/>
          <w:szCs w:val="24"/>
        </w:rPr>
      </w:pPr>
      <w:r w:rsidRPr="00516922">
        <w:rPr>
          <w:rFonts w:ascii="Times New Roman" w:hAnsi="Times New Roman"/>
          <w:sz w:val="24"/>
          <w:szCs w:val="24"/>
        </w:rPr>
        <w:t>Zawarta w dniu …………………… roku pomiędzy:</w:t>
      </w:r>
    </w:p>
    <w:p w:rsidR="001D3564" w:rsidRPr="00516922" w:rsidRDefault="001D3564" w:rsidP="001D3564">
      <w:pPr>
        <w:spacing w:after="0" w:line="240" w:lineRule="auto"/>
        <w:jc w:val="both"/>
        <w:rPr>
          <w:rFonts w:ascii="Times New Roman" w:hAnsi="Times New Roman"/>
          <w:sz w:val="24"/>
          <w:szCs w:val="24"/>
        </w:rPr>
      </w:pPr>
      <w:r w:rsidRPr="00516922">
        <w:rPr>
          <w:rFonts w:ascii="Times New Roman" w:hAnsi="Times New Roman"/>
          <w:b/>
          <w:sz w:val="24"/>
          <w:szCs w:val="24"/>
        </w:rPr>
        <w:t xml:space="preserve">Świętokrzyskim Centrum Onkologii Samodzielnym Publicznym Zakładem Opieki Zdrowotnej </w:t>
      </w:r>
      <w:r w:rsidRPr="00516922">
        <w:rPr>
          <w:rFonts w:ascii="Times New Roman" w:hAnsi="Times New Roman"/>
          <w:sz w:val="24"/>
          <w:szCs w:val="24"/>
        </w:rPr>
        <w:t xml:space="preserve">z siedzibą w Kielcach, ul. Artwińskiego 3 (nr kodu: 25-734), REGON: </w:t>
      </w:r>
      <w:r w:rsidRPr="00516922">
        <w:rPr>
          <w:rFonts w:ascii="Times New Roman" w:hAnsi="Times New Roman"/>
          <w:b/>
          <w:sz w:val="24"/>
          <w:szCs w:val="24"/>
        </w:rPr>
        <w:t>001263233</w:t>
      </w:r>
      <w:r w:rsidRPr="00516922">
        <w:rPr>
          <w:rFonts w:ascii="Times New Roman" w:hAnsi="Times New Roman"/>
          <w:sz w:val="24"/>
          <w:szCs w:val="24"/>
        </w:rPr>
        <w:t xml:space="preserve">, NIP: </w:t>
      </w:r>
      <w:r w:rsidRPr="00516922">
        <w:rPr>
          <w:rFonts w:ascii="Times New Roman" w:hAnsi="Times New Roman"/>
          <w:b/>
          <w:sz w:val="24"/>
          <w:szCs w:val="24"/>
        </w:rPr>
        <w:t>959-12-94-907</w:t>
      </w:r>
      <w:r w:rsidRPr="00516922">
        <w:rPr>
          <w:rFonts w:ascii="Times New Roman" w:hAnsi="Times New Roman"/>
          <w:sz w:val="24"/>
          <w:szCs w:val="24"/>
        </w:rPr>
        <w:t xml:space="preserve">, zwanym w treści umowy </w:t>
      </w:r>
      <w:r w:rsidRPr="00516922">
        <w:rPr>
          <w:rFonts w:ascii="Times New Roman" w:hAnsi="Times New Roman"/>
          <w:b/>
          <w:sz w:val="24"/>
          <w:szCs w:val="24"/>
        </w:rPr>
        <w:t>„Zamawiającym”,</w:t>
      </w:r>
      <w:r w:rsidRPr="00516922">
        <w:rPr>
          <w:rFonts w:ascii="Times New Roman" w:hAnsi="Times New Roman"/>
          <w:sz w:val="24"/>
          <w:szCs w:val="24"/>
        </w:rPr>
        <w:t xml:space="preserve"> reprezentowanym przez:</w:t>
      </w:r>
    </w:p>
    <w:p w:rsidR="001D3564" w:rsidRPr="00516922" w:rsidRDefault="001D3564" w:rsidP="009D1E3F">
      <w:pPr>
        <w:widowControl w:val="0"/>
        <w:numPr>
          <w:ilvl w:val="0"/>
          <w:numId w:val="39"/>
        </w:numPr>
        <w:suppressAutoHyphens/>
        <w:autoSpaceDE w:val="0"/>
        <w:spacing w:after="0" w:line="240" w:lineRule="auto"/>
        <w:rPr>
          <w:rFonts w:ascii="Times New Roman" w:hAnsi="Times New Roman"/>
          <w:sz w:val="24"/>
          <w:szCs w:val="24"/>
        </w:rPr>
      </w:pPr>
      <w:r w:rsidRPr="00516922">
        <w:rPr>
          <w:rFonts w:ascii="Times New Roman" w:hAnsi="Times New Roman"/>
          <w:sz w:val="24"/>
          <w:szCs w:val="24"/>
        </w:rPr>
        <w:t>…………………………. – ……………………………………,</w:t>
      </w:r>
    </w:p>
    <w:p w:rsidR="001D3564" w:rsidRPr="00516922" w:rsidRDefault="001D3564" w:rsidP="009D1E3F">
      <w:pPr>
        <w:widowControl w:val="0"/>
        <w:numPr>
          <w:ilvl w:val="0"/>
          <w:numId w:val="39"/>
        </w:numPr>
        <w:suppressAutoHyphens/>
        <w:autoSpaceDE w:val="0"/>
        <w:spacing w:after="0" w:line="240" w:lineRule="auto"/>
        <w:rPr>
          <w:rFonts w:ascii="Times New Roman" w:hAnsi="Times New Roman"/>
          <w:sz w:val="24"/>
          <w:szCs w:val="24"/>
        </w:rPr>
      </w:pPr>
      <w:r w:rsidRPr="00516922">
        <w:rPr>
          <w:rFonts w:ascii="Times New Roman" w:hAnsi="Times New Roman"/>
          <w:sz w:val="24"/>
          <w:szCs w:val="24"/>
        </w:rPr>
        <w:t>…………………………. – …………………………………….</w:t>
      </w:r>
    </w:p>
    <w:p w:rsidR="001D3564" w:rsidRPr="00516922" w:rsidRDefault="001D3564" w:rsidP="001D3564">
      <w:pPr>
        <w:autoSpaceDE w:val="0"/>
        <w:spacing w:after="0" w:line="240" w:lineRule="auto"/>
        <w:rPr>
          <w:rFonts w:ascii="Times New Roman" w:hAnsi="Times New Roman"/>
          <w:sz w:val="24"/>
          <w:szCs w:val="24"/>
        </w:rPr>
      </w:pPr>
      <w:r w:rsidRPr="00516922">
        <w:rPr>
          <w:rFonts w:ascii="Times New Roman" w:hAnsi="Times New Roman"/>
          <w:sz w:val="24"/>
          <w:szCs w:val="24"/>
        </w:rPr>
        <w:t>a</w:t>
      </w:r>
    </w:p>
    <w:p w:rsidR="001D3564" w:rsidRPr="00516922" w:rsidRDefault="001D3564" w:rsidP="001D3564">
      <w:pPr>
        <w:spacing w:after="0" w:line="240" w:lineRule="auto"/>
        <w:rPr>
          <w:rFonts w:ascii="Times New Roman" w:hAnsi="Times New Roman"/>
          <w:sz w:val="24"/>
          <w:szCs w:val="24"/>
        </w:rPr>
      </w:pPr>
      <w:r w:rsidRPr="00516922">
        <w:rPr>
          <w:rFonts w:ascii="Times New Roman" w:hAnsi="Times New Roman"/>
          <w:sz w:val="24"/>
          <w:szCs w:val="24"/>
        </w:rPr>
        <w:t xml:space="preserve">….…………………………………………………………………………………………….. </w:t>
      </w:r>
      <w:r w:rsidRPr="00516922">
        <w:rPr>
          <w:rFonts w:ascii="Times New Roman" w:hAnsi="Times New Roman"/>
          <w:sz w:val="24"/>
          <w:szCs w:val="24"/>
        </w:rPr>
        <w:br/>
        <w:t xml:space="preserve">z siedzibą w ………….……………………., ul. ……………………………… (nr kodu: ………….) działającym na podstawie wpisu do Krajowego Rejestru Sądowego przez Sąd Rejonowy  w ……………… pod nr KRS </w:t>
      </w:r>
      <w:r w:rsidRPr="00516922">
        <w:rPr>
          <w:rFonts w:ascii="Times New Roman" w:hAnsi="Times New Roman"/>
          <w:b/>
          <w:sz w:val="24"/>
          <w:szCs w:val="24"/>
        </w:rPr>
        <w:t>…………………</w:t>
      </w:r>
      <w:r w:rsidRPr="00516922">
        <w:rPr>
          <w:rFonts w:ascii="Times New Roman" w:hAnsi="Times New Roman"/>
          <w:sz w:val="24"/>
          <w:szCs w:val="24"/>
        </w:rPr>
        <w:t xml:space="preserve">, REGON: </w:t>
      </w:r>
      <w:r w:rsidRPr="00516922">
        <w:rPr>
          <w:rFonts w:ascii="Times New Roman" w:hAnsi="Times New Roman"/>
          <w:b/>
          <w:sz w:val="24"/>
          <w:szCs w:val="24"/>
        </w:rPr>
        <w:t>…………………</w:t>
      </w:r>
      <w:r w:rsidRPr="00516922">
        <w:rPr>
          <w:rFonts w:ascii="Times New Roman" w:hAnsi="Times New Roman"/>
          <w:sz w:val="24"/>
          <w:szCs w:val="24"/>
        </w:rPr>
        <w:t>, NIP: …………………….,</w:t>
      </w:r>
      <w:r w:rsidRPr="00516922">
        <w:rPr>
          <w:rFonts w:ascii="Times New Roman" w:hAnsi="Times New Roman"/>
          <w:sz w:val="24"/>
          <w:szCs w:val="24"/>
        </w:rPr>
        <w:br/>
        <w:t xml:space="preserve">zwanym w treści umowy </w:t>
      </w:r>
      <w:r w:rsidRPr="00516922">
        <w:rPr>
          <w:rFonts w:ascii="Times New Roman" w:hAnsi="Times New Roman"/>
          <w:b/>
          <w:sz w:val="24"/>
          <w:szCs w:val="24"/>
        </w:rPr>
        <w:t>„Wykonawcą”,</w:t>
      </w:r>
      <w:r w:rsidRPr="00516922">
        <w:rPr>
          <w:rFonts w:ascii="Times New Roman" w:hAnsi="Times New Roman"/>
          <w:sz w:val="24"/>
          <w:szCs w:val="24"/>
        </w:rPr>
        <w:t xml:space="preserve"> reprezentowanym przez:</w:t>
      </w:r>
    </w:p>
    <w:p w:rsidR="001D3564" w:rsidRPr="00516922" w:rsidRDefault="001D3564" w:rsidP="009D1E3F">
      <w:pPr>
        <w:widowControl w:val="0"/>
        <w:numPr>
          <w:ilvl w:val="0"/>
          <w:numId w:val="39"/>
        </w:numPr>
        <w:suppressAutoHyphens/>
        <w:autoSpaceDE w:val="0"/>
        <w:spacing w:after="0" w:line="240" w:lineRule="auto"/>
        <w:rPr>
          <w:rFonts w:ascii="Times New Roman" w:hAnsi="Times New Roman"/>
          <w:sz w:val="24"/>
          <w:szCs w:val="24"/>
        </w:rPr>
      </w:pPr>
      <w:r w:rsidRPr="00516922">
        <w:rPr>
          <w:rFonts w:ascii="Times New Roman" w:hAnsi="Times New Roman"/>
          <w:sz w:val="24"/>
          <w:szCs w:val="24"/>
        </w:rPr>
        <w:t>……………………………………………………………………………………………..</w:t>
      </w:r>
    </w:p>
    <w:p w:rsidR="001D3564" w:rsidRPr="00516922" w:rsidRDefault="001D3564" w:rsidP="009D1E3F">
      <w:pPr>
        <w:widowControl w:val="0"/>
        <w:numPr>
          <w:ilvl w:val="0"/>
          <w:numId w:val="39"/>
        </w:numPr>
        <w:suppressAutoHyphens/>
        <w:autoSpaceDE w:val="0"/>
        <w:spacing w:after="0" w:line="240" w:lineRule="auto"/>
        <w:rPr>
          <w:rFonts w:ascii="Times New Roman" w:hAnsi="Times New Roman"/>
          <w:sz w:val="24"/>
          <w:szCs w:val="24"/>
        </w:rPr>
      </w:pPr>
      <w:r w:rsidRPr="00516922">
        <w:rPr>
          <w:rFonts w:ascii="Times New Roman" w:hAnsi="Times New Roman"/>
          <w:sz w:val="24"/>
          <w:szCs w:val="24"/>
        </w:rPr>
        <w:t>……………………………………………………………………………………………...</w:t>
      </w:r>
    </w:p>
    <w:p w:rsidR="001D3564" w:rsidRPr="00516922" w:rsidRDefault="001D3564" w:rsidP="001D3564">
      <w:pPr>
        <w:autoSpaceDE w:val="0"/>
        <w:spacing w:after="0" w:line="240" w:lineRule="auto"/>
        <w:rPr>
          <w:rFonts w:ascii="Times New Roman" w:hAnsi="Times New Roman"/>
          <w:sz w:val="24"/>
          <w:szCs w:val="24"/>
        </w:rPr>
      </w:pPr>
    </w:p>
    <w:p w:rsidR="001D3564" w:rsidRPr="001D3564" w:rsidRDefault="001D3564" w:rsidP="001D3564">
      <w:pPr>
        <w:autoSpaceDE w:val="0"/>
        <w:spacing w:after="0" w:line="240" w:lineRule="auto"/>
        <w:jc w:val="both"/>
        <w:rPr>
          <w:rFonts w:ascii="Times New Roman" w:hAnsi="Times New Roman"/>
          <w:sz w:val="24"/>
          <w:szCs w:val="24"/>
        </w:rPr>
      </w:pPr>
      <w:r w:rsidRPr="00516922">
        <w:rPr>
          <w:rFonts w:ascii="Times New Roman" w:hAnsi="Times New Roman"/>
          <w:sz w:val="24"/>
          <w:szCs w:val="24"/>
        </w:rPr>
        <w:t xml:space="preserve">Strony zgodnie oświadczają, że umowa została zawarta </w:t>
      </w:r>
      <w:r w:rsidRPr="001D3564">
        <w:rPr>
          <w:rFonts w:ascii="Times New Roman" w:hAnsi="Times New Roman"/>
          <w:sz w:val="24"/>
          <w:szCs w:val="24"/>
        </w:rPr>
        <w:t xml:space="preserve">na zasadach ustalonych ustawą z dnia </w:t>
      </w:r>
      <w:r w:rsidRPr="001D3564">
        <w:rPr>
          <w:rFonts w:ascii="Times New Roman" w:hAnsi="Times New Roman"/>
          <w:sz w:val="24"/>
          <w:szCs w:val="24"/>
        </w:rPr>
        <w:br/>
        <w:t xml:space="preserve">29 stycznia 2004 roku – Prawo zamówień publicznych </w:t>
      </w:r>
      <w:r w:rsidRPr="001D3564">
        <w:rPr>
          <w:rFonts w:ascii="Times New Roman" w:eastAsia="Times New Roman" w:hAnsi="Times New Roman"/>
          <w:sz w:val="24"/>
          <w:szCs w:val="24"/>
        </w:rPr>
        <w:t>(Dz. U. z 2017 r. poz. 1579)</w:t>
      </w:r>
      <w:r w:rsidRPr="001D3564">
        <w:rPr>
          <w:rFonts w:ascii="Times New Roman" w:hAnsi="Times New Roman"/>
          <w:sz w:val="24"/>
          <w:szCs w:val="24"/>
        </w:rPr>
        <w:t>, na podstawie wygranego przetargu nieograniczonego z dnia ……………. roku na warunkach określonych w postępowaniu.</w:t>
      </w:r>
    </w:p>
    <w:p w:rsidR="001D3564" w:rsidRDefault="001D3564" w:rsidP="001D3564">
      <w:pPr>
        <w:autoSpaceDE w:val="0"/>
        <w:spacing w:after="0" w:line="240" w:lineRule="auto"/>
        <w:jc w:val="both"/>
        <w:rPr>
          <w:rFonts w:ascii="Times New Roman" w:hAnsi="Times New Roman"/>
          <w:sz w:val="24"/>
          <w:szCs w:val="24"/>
        </w:rPr>
      </w:pPr>
      <w:r w:rsidRPr="00516922">
        <w:rPr>
          <w:rFonts w:ascii="Times New Roman" w:hAnsi="Times New Roman"/>
          <w:sz w:val="24"/>
          <w:szCs w:val="24"/>
        </w:rPr>
        <w:t>Strony zaw</w:t>
      </w:r>
      <w:r>
        <w:rPr>
          <w:rFonts w:ascii="Times New Roman" w:hAnsi="Times New Roman"/>
          <w:sz w:val="24"/>
          <w:szCs w:val="24"/>
        </w:rPr>
        <w:t>arły umowę następującej treści:</w:t>
      </w:r>
    </w:p>
    <w:p w:rsidR="001D3564" w:rsidRPr="006C028F" w:rsidRDefault="001D3564" w:rsidP="001D3564">
      <w:pPr>
        <w:autoSpaceDE w:val="0"/>
        <w:spacing w:after="0" w:line="240" w:lineRule="auto"/>
        <w:jc w:val="both"/>
        <w:rPr>
          <w:rFonts w:ascii="Times New Roman" w:hAnsi="Times New Roman"/>
          <w:sz w:val="24"/>
          <w:szCs w:val="24"/>
        </w:rPr>
      </w:pPr>
    </w:p>
    <w:p w:rsidR="001D3564" w:rsidRPr="00516922" w:rsidRDefault="001D3564" w:rsidP="001D3564">
      <w:pPr>
        <w:spacing w:after="0" w:line="240" w:lineRule="auto"/>
        <w:jc w:val="center"/>
        <w:rPr>
          <w:rFonts w:ascii="Times New Roman" w:hAnsi="Times New Roman"/>
          <w:b/>
          <w:sz w:val="24"/>
          <w:szCs w:val="24"/>
        </w:rPr>
      </w:pPr>
      <w:r w:rsidRPr="00516922">
        <w:rPr>
          <w:rFonts w:ascii="Times New Roman" w:hAnsi="Times New Roman"/>
          <w:b/>
          <w:sz w:val="24"/>
          <w:szCs w:val="24"/>
        </w:rPr>
        <w:t>§ 1</w:t>
      </w:r>
    </w:p>
    <w:p w:rsidR="001D3564" w:rsidRPr="00516922" w:rsidRDefault="001D3564" w:rsidP="001D3564">
      <w:pPr>
        <w:spacing w:after="0" w:line="240" w:lineRule="auto"/>
        <w:jc w:val="center"/>
        <w:rPr>
          <w:rFonts w:ascii="Times New Roman" w:hAnsi="Times New Roman"/>
          <w:b/>
          <w:sz w:val="24"/>
          <w:szCs w:val="24"/>
        </w:rPr>
      </w:pPr>
      <w:r>
        <w:rPr>
          <w:rFonts w:ascii="Times New Roman" w:hAnsi="Times New Roman"/>
          <w:b/>
          <w:sz w:val="24"/>
          <w:szCs w:val="24"/>
        </w:rPr>
        <w:t>Przedmiot Umowy</w:t>
      </w:r>
    </w:p>
    <w:p w:rsidR="001D3564" w:rsidRPr="00516922" w:rsidRDefault="001D3564" w:rsidP="009D1E3F">
      <w:pPr>
        <w:widowControl w:val="0"/>
        <w:numPr>
          <w:ilvl w:val="0"/>
          <w:numId w:val="33"/>
        </w:numPr>
        <w:tabs>
          <w:tab w:val="clear" w:pos="397"/>
          <w:tab w:val="num" w:pos="360"/>
          <w:tab w:val="left" w:pos="567"/>
          <w:tab w:val="left" w:pos="2160"/>
          <w:tab w:val="left" w:pos="2226"/>
        </w:tabs>
        <w:suppressAutoHyphens/>
        <w:spacing w:after="0" w:line="240" w:lineRule="auto"/>
        <w:ind w:left="360" w:hanging="360"/>
        <w:jc w:val="both"/>
        <w:rPr>
          <w:rFonts w:ascii="Times New Roman" w:hAnsi="Times New Roman"/>
          <w:sz w:val="24"/>
          <w:szCs w:val="24"/>
        </w:rPr>
      </w:pPr>
      <w:r w:rsidRPr="00516922">
        <w:rPr>
          <w:rFonts w:ascii="Times New Roman" w:hAnsi="Times New Roman"/>
          <w:sz w:val="24"/>
          <w:szCs w:val="24"/>
        </w:rPr>
        <w:t xml:space="preserve">Przedmiotem umowy jest </w:t>
      </w:r>
      <w:r>
        <w:rPr>
          <w:rFonts w:ascii="Times New Roman" w:hAnsi="Times New Roman"/>
          <w:sz w:val="24"/>
          <w:szCs w:val="24"/>
        </w:rPr>
        <w:t>dostawa, instalacja i konfiguracja serwerów, przełączników SAN i macierzy.</w:t>
      </w:r>
    </w:p>
    <w:p w:rsidR="001D3564" w:rsidRPr="00516922" w:rsidRDefault="001D3564" w:rsidP="009D1E3F">
      <w:pPr>
        <w:widowControl w:val="0"/>
        <w:numPr>
          <w:ilvl w:val="0"/>
          <w:numId w:val="33"/>
        </w:numPr>
        <w:tabs>
          <w:tab w:val="clear" w:pos="397"/>
          <w:tab w:val="num" w:pos="360"/>
          <w:tab w:val="left" w:pos="567"/>
          <w:tab w:val="left" w:pos="2160"/>
          <w:tab w:val="left" w:pos="2226"/>
        </w:tabs>
        <w:suppressAutoHyphens/>
        <w:spacing w:after="0" w:line="240" w:lineRule="auto"/>
        <w:ind w:left="360" w:hanging="360"/>
        <w:jc w:val="both"/>
        <w:rPr>
          <w:rFonts w:ascii="Times New Roman" w:hAnsi="Times New Roman"/>
          <w:sz w:val="24"/>
          <w:szCs w:val="24"/>
        </w:rPr>
      </w:pPr>
      <w:r w:rsidRPr="00516922">
        <w:rPr>
          <w:rFonts w:ascii="Times New Roman" w:hAnsi="Times New Roman"/>
          <w:sz w:val="24"/>
          <w:szCs w:val="24"/>
        </w:rPr>
        <w:t xml:space="preserve">Parametry techniczne  przedmiotu umowy są wyszczególnione i szczegółowo opisane </w:t>
      </w:r>
      <w:r>
        <w:rPr>
          <w:rFonts w:ascii="Times New Roman" w:hAnsi="Times New Roman"/>
          <w:sz w:val="24"/>
          <w:szCs w:val="24"/>
        </w:rPr>
        <w:br/>
      </w:r>
      <w:r w:rsidRPr="00516922">
        <w:rPr>
          <w:rFonts w:ascii="Times New Roman" w:hAnsi="Times New Roman"/>
          <w:sz w:val="24"/>
          <w:szCs w:val="24"/>
        </w:rPr>
        <w:t>w załączniku numer …....................</w:t>
      </w:r>
    </w:p>
    <w:p w:rsidR="001D3564" w:rsidRPr="00516922" w:rsidRDefault="001D3564" w:rsidP="009D1E3F">
      <w:pPr>
        <w:widowControl w:val="0"/>
        <w:numPr>
          <w:ilvl w:val="0"/>
          <w:numId w:val="33"/>
        </w:numPr>
        <w:tabs>
          <w:tab w:val="clear" w:pos="397"/>
          <w:tab w:val="num" w:pos="360"/>
          <w:tab w:val="left" w:pos="567"/>
          <w:tab w:val="left" w:pos="2160"/>
          <w:tab w:val="left" w:pos="2226"/>
        </w:tabs>
        <w:suppressAutoHyphens/>
        <w:spacing w:after="0" w:line="240" w:lineRule="auto"/>
        <w:ind w:left="360" w:hanging="360"/>
        <w:jc w:val="both"/>
        <w:rPr>
          <w:rFonts w:ascii="Times New Roman" w:hAnsi="Times New Roman"/>
          <w:sz w:val="24"/>
          <w:szCs w:val="24"/>
        </w:rPr>
      </w:pPr>
      <w:r w:rsidRPr="00516922">
        <w:rPr>
          <w:rFonts w:ascii="Times New Roman" w:hAnsi="Times New Roman"/>
          <w:sz w:val="24"/>
          <w:szCs w:val="24"/>
        </w:rPr>
        <w:t>Wykonawca oświadcza, że:</w:t>
      </w:r>
    </w:p>
    <w:p w:rsidR="001D3564" w:rsidRPr="00516922" w:rsidRDefault="001D3564" w:rsidP="009D1E3F">
      <w:pPr>
        <w:widowControl w:val="0"/>
        <w:numPr>
          <w:ilvl w:val="0"/>
          <w:numId w:val="45"/>
        </w:numPr>
        <w:tabs>
          <w:tab w:val="clear" w:pos="720"/>
          <w:tab w:val="left" w:pos="709"/>
          <w:tab w:val="left" w:pos="2160"/>
          <w:tab w:val="left" w:pos="2226"/>
        </w:tabs>
        <w:suppressAutoHyphens/>
        <w:spacing w:after="0" w:line="240" w:lineRule="auto"/>
        <w:jc w:val="both"/>
        <w:rPr>
          <w:rFonts w:ascii="Times New Roman" w:hAnsi="Times New Roman"/>
          <w:sz w:val="24"/>
          <w:szCs w:val="24"/>
        </w:rPr>
      </w:pPr>
      <w:r w:rsidRPr="00516922">
        <w:rPr>
          <w:rFonts w:ascii="Times New Roman" w:hAnsi="Times New Roman"/>
          <w:sz w:val="24"/>
          <w:szCs w:val="24"/>
        </w:rPr>
        <w:t>cały przedmiot umowy jest fabrycznie nowy</w:t>
      </w:r>
      <w:r>
        <w:rPr>
          <w:rFonts w:ascii="Times New Roman" w:hAnsi="Times New Roman"/>
          <w:sz w:val="24"/>
          <w:szCs w:val="24"/>
        </w:rPr>
        <w:t>,</w:t>
      </w:r>
    </w:p>
    <w:p w:rsidR="001D3564" w:rsidRPr="00516922" w:rsidRDefault="001D3564" w:rsidP="009D1E3F">
      <w:pPr>
        <w:widowControl w:val="0"/>
        <w:numPr>
          <w:ilvl w:val="0"/>
          <w:numId w:val="45"/>
        </w:numPr>
        <w:tabs>
          <w:tab w:val="clear" w:pos="720"/>
          <w:tab w:val="left" w:pos="709"/>
          <w:tab w:val="left" w:pos="2160"/>
          <w:tab w:val="left" w:pos="2226"/>
        </w:tabs>
        <w:suppressAutoHyphens/>
        <w:spacing w:after="0" w:line="240" w:lineRule="auto"/>
        <w:jc w:val="both"/>
        <w:rPr>
          <w:rFonts w:ascii="Times New Roman" w:hAnsi="Times New Roman"/>
          <w:sz w:val="24"/>
          <w:szCs w:val="24"/>
        </w:rPr>
      </w:pPr>
      <w:r w:rsidRPr="00516922">
        <w:rPr>
          <w:rFonts w:ascii="Times New Roman" w:hAnsi="Times New Roman"/>
          <w:sz w:val="24"/>
          <w:szCs w:val="24"/>
        </w:rPr>
        <w:t xml:space="preserve">oferowany przedmiot umowy jest kompletny ze wszystkimi podzespołami, częściami </w:t>
      </w:r>
      <w:r w:rsidRPr="00516922">
        <w:rPr>
          <w:rFonts w:ascii="Times New Roman" w:hAnsi="Times New Roman"/>
          <w:sz w:val="24"/>
          <w:szCs w:val="24"/>
        </w:rPr>
        <w:br/>
        <w:t>i materiałami niezbędnymi do uruchomienia i użytkowania,</w:t>
      </w:r>
    </w:p>
    <w:p w:rsidR="001D3564" w:rsidRPr="00516922" w:rsidRDefault="001D3564" w:rsidP="009D1E3F">
      <w:pPr>
        <w:widowControl w:val="0"/>
        <w:numPr>
          <w:ilvl w:val="0"/>
          <w:numId w:val="45"/>
        </w:numPr>
        <w:tabs>
          <w:tab w:val="clear" w:pos="720"/>
          <w:tab w:val="left" w:pos="709"/>
          <w:tab w:val="left" w:pos="2160"/>
          <w:tab w:val="left" w:pos="2226"/>
        </w:tabs>
        <w:suppressAutoHyphens/>
        <w:spacing w:after="0" w:line="240" w:lineRule="auto"/>
        <w:jc w:val="both"/>
        <w:rPr>
          <w:rFonts w:ascii="Times New Roman" w:hAnsi="Times New Roman"/>
          <w:sz w:val="24"/>
          <w:szCs w:val="24"/>
        </w:rPr>
      </w:pPr>
      <w:r w:rsidRPr="00516922">
        <w:rPr>
          <w:rFonts w:ascii="Times New Roman" w:hAnsi="Times New Roman"/>
          <w:sz w:val="24"/>
          <w:szCs w:val="24"/>
        </w:rPr>
        <w:t>oferowany przedmiot umowy spełnia wymogi Zamawiającego.</w:t>
      </w:r>
    </w:p>
    <w:p w:rsidR="001D3564" w:rsidRPr="00516922" w:rsidRDefault="001D3564" w:rsidP="009D1E3F">
      <w:pPr>
        <w:widowControl w:val="0"/>
        <w:numPr>
          <w:ilvl w:val="0"/>
          <w:numId w:val="33"/>
        </w:numPr>
        <w:tabs>
          <w:tab w:val="clear" w:pos="397"/>
          <w:tab w:val="num" w:pos="360"/>
          <w:tab w:val="left" w:pos="567"/>
          <w:tab w:val="left" w:pos="2226"/>
        </w:tabs>
        <w:suppressAutoHyphens/>
        <w:spacing w:after="0" w:line="240" w:lineRule="auto"/>
        <w:ind w:left="360" w:hanging="360"/>
        <w:jc w:val="both"/>
        <w:rPr>
          <w:rFonts w:ascii="Times New Roman" w:hAnsi="Times New Roman"/>
          <w:sz w:val="24"/>
          <w:szCs w:val="24"/>
        </w:rPr>
      </w:pPr>
      <w:r w:rsidRPr="00516922">
        <w:rPr>
          <w:rFonts w:ascii="Times New Roman" w:hAnsi="Times New Roman"/>
          <w:sz w:val="24"/>
          <w:szCs w:val="24"/>
        </w:rPr>
        <w:t>Wykonawca oświadcza, że przedmiot umowy jest wprowadzony do obrotu i używania jak również oznaczony znakiem CE</w:t>
      </w:r>
      <w:r>
        <w:rPr>
          <w:rFonts w:ascii="Times New Roman" w:hAnsi="Times New Roman"/>
          <w:sz w:val="24"/>
          <w:szCs w:val="24"/>
        </w:rPr>
        <w:t>, jeżeli przepisy prawa tego wymagają</w:t>
      </w:r>
      <w:r w:rsidRPr="00516922">
        <w:rPr>
          <w:rFonts w:ascii="Times New Roman" w:hAnsi="Times New Roman"/>
          <w:sz w:val="24"/>
          <w:szCs w:val="24"/>
        </w:rPr>
        <w:t>.</w:t>
      </w:r>
    </w:p>
    <w:p w:rsidR="001D3564" w:rsidRPr="00516922" w:rsidRDefault="001D3564" w:rsidP="009D1E3F">
      <w:pPr>
        <w:widowControl w:val="0"/>
        <w:numPr>
          <w:ilvl w:val="0"/>
          <w:numId w:val="33"/>
        </w:numPr>
        <w:tabs>
          <w:tab w:val="clear" w:pos="397"/>
          <w:tab w:val="num" w:pos="360"/>
          <w:tab w:val="left" w:pos="567"/>
          <w:tab w:val="left" w:pos="2226"/>
        </w:tabs>
        <w:suppressAutoHyphens/>
        <w:spacing w:after="0" w:line="240" w:lineRule="auto"/>
        <w:ind w:left="360" w:hanging="360"/>
        <w:jc w:val="both"/>
        <w:rPr>
          <w:rFonts w:ascii="Times New Roman" w:hAnsi="Times New Roman"/>
          <w:sz w:val="24"/>
          <w:szCs w:val="24"/>
        </w:rPr>
      </w:pPr>
      <w:r w:rsidRPr="00516922">
        <w:rPr>
          <w:rFonts w:ascii="Times New Roman" w:hAnsi="Times New Roman"/>
          <w:sz w:val="24"/>
          <w:szCs w:val="24"/>
        </w:rPr>
        <w:t>Specyfikacja Istotnych Warunków Zamówienia wraz z załącznikami oraz oferta Wykonawcy stanowi integralną część niniejszej umowy.</w:t>
      </w:r>
    </w:p>
    <w:p w:rsidR="001D3564" w:rsidRDefault="001D3564" w:rsidP="001D3564">
      <w:pPr>
        <w:spacing w:line="240" w:lineRule="auto"/>
        <w:jc w:val="center"/>
        <w:rPr>
          <w:rFonts w:ascii="Times New Roman" w:hAnsi="Times New Roman"/>
          <w:b/>
          <w:sz w:val="24"/>
          <w:szCs w:val="24"/>
        </w:rPr>
      </w:pPr>
    </w:p>
    <w:p w:rsidR="00EA3C4D" w:rsidRPr="00516922" w:rsidRDefault="00EA3C4D" w:rsidP="001D3564">
      <w:pPr>
        <w:spacing w:line="240" w:lineRule="auto"/>
        <w:jc w:val="center"/>
        <w:rPr>
          <w:rFonts w:ascii="Times New Roman" w:hAnsi="Times New Roman"/>
          <w:b/>
          <w:sz w:val="24"/>
          <w:szCs w:val="24"/>
        </w:rPr>
      </w:pPr>
    </w:p>
    <w:p w:rsidR="001D3564" w:rsidRPr="00516922" w:rsidRDefault="001D3564" w:rsidP="001D3564">
      <w:pPr>
        <w:spacing w:after="0" w:line="240" w:lineRule="auto"/>
        <w:jc w:val="center"/>
        <w:rPr>
          <w:rFonts w:ascii="Times New Roman" w:hAnsi="Times New Roman"/>
          <w:b/>
          <w:sz w:val="24"/>
          <w:szCs w:val="24"/>
        </w:rPr>
      </w:pPr>
      <w:r w:rsidRPr="00516922">
        <w:rPr>
          <w:rFonts w:ascii="Times New Roman" w:hAnsi="Times New Roman"/>
          <w:b/>
          <w:sz w:val="24"/>
          <w:szCs w:val="24"/>
        </w:rPr>
        <w:t>§ 2</w:t>
      </w:r>
    </w:p>
    <w:p w:rsidR="001D3564" w:rsidRPr="006C028F" w:rsidRDefault="001D3564" w:rsidP="001D3564">
      <w:pPr>
        <w:spacing w:after="0" w:line="240" w:lineRule="auto"/>
        <w:jc w:val="center"/>
        <w:rPr>
          <w:rFonts w:ascii="Times New Roman" w:hAnsi="Times New Roman"/>
          <w:b/>
          <w:sz w:val="24"/>
          <w:szCs w:val="24"/>
        </w:rPr>
      </w:pPr>
      <w:r>
        <w:rPr>
          <w:rFonts w:ascii="Times New Roman" w:hAnsi="Times New Roman"/>
          <w:b/>
          <w:sz w:val="24"/>
          <w:szCs w:val="24"/>
        </w:rPr>
        <w:t>Realizacja</w:t>
      </w:r>
    </w:p>
    <w:p w:rsidR="001D3564" w:rsidRPr="00F227A8" w:rsidRDefault="001D3564" w:rsidP="009D1E3F">
      <w:pPr>
        <w:widowControl w:val="0"/>
        <w:numPr>
          <w:ilvl w:val="0"/>
          <w:numId w:val="40"/>
        </w:numPr>
        <w:tabs>
          <w:tab w:val="left" w:pos="567"/>
          <w:tab w:val="left" w:pos="2226"/>
        </w:tabs>
        <w:suppressAutoHyphens/>
        <w:spacing w:after="0" w:line="240" w:lineRule="auto"/>
        <w:jc w:val="both"/>
        <w:rPr>
          <w:rFonts w:ascii="Times New Roman" w:hAnsi="Times New Roman"/>
          <w:sz w:val="24"/>
          <w:szCs w:val="24"/>
        </w:rPr>
      </w:pPr>
      <w:r w:rsidRPr="00F227A8">
        <w:rPr>
          <w:rFonts w:ascii="Times New Roman" w:hAnsi="Times New Roman"/>
          <w:sz w:val="24"/>
          <w:szCs w:val="24"/>
        </w:rPr>
        <w:t>Realizacja przedmiotu umowy nastąpi w całości do dnia ……………………… roku i wynika z oferty</w:t>
      </w:r>
      <w:r w:rsidR="00871788" w:rsidRPr="00F227A8">
        <w:rPr>
          <w:rFonts w:ascii="Times New Roman" w:hAnsi="Times New Roman"/>
          <w:sz w:val="24"/>
          <w:szCs w:val="24"/>
        </w:rPr>
        <w:t xml:space="preserve"> Wykonawcy</w:t>
      </w:r>
      <w:r w:rsidRPr="00F227A8">
        <w:rPr>
          <w:rFonts w:ascii="Times New Roman" w:hAnsi="Times New Roman"/>
          <w:sz w:val="24"/>
          <w:szCs w:val="24"/>
        </w:rPr>
        <w:t>.</w:t>
      </w:r>
    </w:p>
    <w:p w:rsidR="001D3564" w:rsidRPr="00516922" w:rsidRDefault="001D3564" w:rsidP="009D1E3F">
      <w:pPr>
        <w:widowControl w:val="0"/>
        <w:numPr>
          <w:ilvl w:val="0"/>
          <w:numId w:val="40"/>
        </w:numPr>
        <w:tabs>
          <w:tab w:val="left" w:pos="567"/>
          <w:tab w:val="left" w:pos="2226"/>
        </w:tabs>
        <w:suppressAutoHyphens/>
        <w:spacing w:after="0" w:line="240" w:lineRule="auto"/>
        <w:jc w:val="both"/>
        <w:rPr>
          <w:rFonts w:ascii="Times New Roman" w:hAnsi="Times New Roman"/>
          <w:sz w:val="24"/>
          <w:szCs w:val="24"/>
        </w:rPr>
      </w:pPr>
      <w:r w:rsidRPr="00516922">
        <w:rPr>
          <w:rFonts w:ascii="Times New Roman" w:hAnsi="Times New Roman"/>
          <w:sz w:val="24"/>
          <w:szCs w:val="24"/>
        </w:rPr>
        <w:t>Wykonawca zobowiązuje się do wykonania przedmiotu umowy, o którym mowa w § 1:</w:t>
      </w:r>
    </w:p>
    <w:p w:rsidR="001D3564" w:rsidRPr="00516922" w:rsidRDefault="001D3564" w:rsidP="009D1E3F">
      <w:pPr>
        <w:widowControl w:val="0"/>
        <w:numPr>
          <w:ilvl w:val="1"/>
          <w:numId w:val="43"/>
        </w:numPr>
        <w:tabs>
          <w:tab w:val="left" w:pos="851"/>
        </w:tabs>
        <w:suppressAutoHyphens/>
        <w:spacing w:after="0" w:line="240" w:lineRule="auto"/>
        <w:jc w:val="both"/>
        <w:rPr>
          <w:rFonts w:ascii="Times New Roman" w:hAnsi="Times New Roman"/>
          <w:sz w:val="24"/>
          <w:szCs w:val="24"/>
        </w:rPr>
      </w:pPr>
      <w:r w:rsidRPr="00516922">
        <w:rPr>
          <w:rFonts w:ascii="Times New Roman" w:hAnsi="Times New Roman"/>
          <w:sz w:val="24"/>
          <w:szCs w:val="24"/>
        </w:rPr>
        <w:t>na koszt i ryzyko Wykonawcy,</w:t>
      </w:r>
    </w:p>
    <w:p w:rsidR="001D3564" w:rsidRPr="00516922" w:rsidRDefault="001D3564" w:rsidP="009D1E3F">
      <w:pPr>
        <w:widowControl w:val="0"/>
        <w:numPr>
          <w:ilvl w:val="1"/>
          <w:numId w:val="43"/>
        </w:numPr>
        <w:tabs>
          <w:tab w:val="left" w:pos="851"/>
        </w:tabs>
        <w:suppressAutoHyphens/>
        <w:spacing w:after="0" w:line="240" w:lineRule="auto"/>
        <w:jc w:val="both"/>
        <w:rPr>
          <w:rFonts w:ascii="Times New Roman" w:hAnsi="Times New Roman"/>
          <w:sz w:val="24"/>
          <w:szCs w:val="24"/>
        </w:rPr>
      </w:pPr>
      <w:r w:rsidRPr="00516922">
        <w:rPr>
          <w:rFonts w:ascii="Times New Roman" w:hAnsi="Times New Roman"/>
          <w:sz w:val="24"/>
          <w:szCs w:val="24"/>
        </w:rPr>
        <w:t>w cenie określonej w ofercie,</w:t>
      </w:r>
    </w:p>
    <w:p w:rsidR="001D3564" w:rsidRPr="00516922" w:rsidRDefault="001D3564" w:rsidP="009D1E3F">
      <w:pPr>
        <w:widowControl w:val="0"/>
        <w:numPr>
          <w:ilvl w:val="1"/>
          <w:numId w:val="43"/>
        </w:numPr>
        <w:tabs>
          <w:tab w:val="left" w:pos="851"/>
        </w:tabs>
        <w:suppressAutoHyphens/>
        <w:spacing w:after="0" w:line="240" w:lineRule="auto"/>
        <w:jc w:val="both"/>
        <w:rPr>
          <w:rFonts w:ascii="Times New Roman" w:hAnsi="Times New Roman"/>
          <w:color w:val="000000"/>
          <w:sz w:val="24"/>
          <w:szCs w:val="24"/>
        </w:rPr>
      </w:pPr>
      <w:r w:rsidRPr="00516922">
        <w:rPr>
          <w:rFonts w:ascii="Times New Roman" w:hAnsi="Times New Roman"/>
          <w:sz w:val="24"/>
          <w:szCs w:val="24"/>
        </w:rPr>
        <w:t xml:space="preserve">transportem Wykonawcy do siedziby Zamawiającego w dzień roboczy </w:t>
      </w:r>
      <w:r w:rsidRPr="00516922">
        <w:rPr>
          <w:rFonts w:ascii="Times New Roman" w:hAnsi="Times New Roman"/>
          <w:color w:val="000000"/>
          <w:sz w:val="24"/>
          <w:szCs w:val="24"/>
        </w:rPr>
        <w:t>tj. od poniedziałku do piątku w godz. od 7.00 do 14.00.</w:t>
      </w:r>
    </w:p>
    <w:p w:rsidR="001D3564" w:rsidRPr="00516922" w:rsidRDefault="001D3564" w:rsidP="009D1E3F">
      <w:pPr>
        <w:widowControl w:val="0"/>
        <w:numPr>
          <w:ilvl w:val="0"/>
          <w:numId w:val="40"/>
        </w:numPr>
        <w:tabs>
          <w:tab w:val="left" w:pos="567"/>
          <w:tab w:val="left" w:pos="2226"/>
        </w:tabs>
        <w:suppressAutoHyphens/>
        <w:spacing w:after="0" w:line="240" w:lineRule="auto"/>
        <w:jc w:val="both"/>
        <w:rPr>
          <w:rFonts w:ascii="Times New Roman" w:hAnsi="Times New Roman"/>
          <w:sz w:val="24"/>
          <w:szCs w:val="24"/>
        </w:rPr>
      </w:pPr>
      <w:r w:rsidRPr="00516922">
        <w:rPr>
          <w:rFonts w:ascii="Times New Roman" w:hAnsi="Times New Roman"/>
          <w:sz w:val="24"/>
          <w:szCs w:val="24"/>
        </w:rPr>
        <w:t>W ramach umowy Wykonawca zobowiązuje się do:</w:t>
      </w:r>
    </w:p>
    <w:p w:rsidR="001D3564" w:rsidRPr="00516922" w:rsidRDefault="001D3564" w:rsidP="009D1E3F">
      <w:pPr>
        <w:widowControl w:val="0"/>
        <w:numPr>
          <w:ilvl w:val="1"/>
          <w:numId w:val="46"/>
        </w:numPr>
        <w:tabs>
          <w:tab w:val="left" w:pos="851"/>
        </w:tabs>
        <w:suppressAutoHyphens/>
        <w:spacing w:after="0" w:line="240" w:lineRule="auto"/>
        <w:jc w:val="both"/>
        <w:rPr>
          <w:rFonts w:ascii="Times New Roman" w:hAnsi="Times New Roman"/>
          <w:sz w:val="24"/>
          <w:szCs w:val="24"/>
        </w:rPr>
      </w:pPr>
      <w:r w:rsidRPr="00516922">
        <w:rPr>
          <w:rFonts w:ascii="Times New Roman" w:hAnsi="Times New Roman"/>
          <w:sz w:val="24"/>
          <w:szCs w:val="24"/>
        </w:rPr>
        <w:t>dostarczenia przedmiotu umowy posiadającego wymagane w SIWZ dokumenty do siedziby Zamawiającego,</w:t>
      </w:r>
    </w:p>
    <w:p w:rsidR="001D3564" w:rsidRPr="00516922" w:rsidRDefault="001D3564" w:rsidP="009D1E3F">
      <w:pPr>
        <w:widowControl w:val="0"/>
        <w:numPr>
          <w:ilvl w:val="1"/>
          <w:numId w:val="46"/>
        </w:numPr>
        <w:tabs>
          <w:tab w:val="left" w:pos="851"/>
        </w:tabs>
        <w:suppressAutoHyphens/>
        <w:spacing w:after="0" w:line="240" w:lineRule="auto"/>
        <w:jc w:val="both"/>
        <w:rPr>
          <w:rFonts w:ascii="Times New Roman" w:hAnsi="Times New Roman"/>
          <w:sz w:val="24"/>
          <w:szCs w:val="24"/>
        </w:rPr>
      </w:pPr>
      <w:r w:rsidRPr="00516922">
        <w:rPr>
          <w:rFonts w:ascii="Times New Roman" w:hAnsi="Times New Roman"/>
          <w:sz w:val="24"/>
          <w:szCs w:val="24"/>
        </w:rPr>
        <w:t xml:space="preserve">przeprowadzenia </w:t>
      </w:r>
      <w:r w:rsidR="00F227A8" w:rsidRPr="006D2434">
        <w:rPr>
          <w:rFonts w:ascii="Times New Roman" w:hAnsi="Times New Roman"/>
          <w:sz w:val="24"/>
          <w:szCs w:val="24"/>
        </w:rPr>
        <w:t>instruktażu</w:t>
      </w:r>
      <w:r w:rsidR="00F227A8">
        <w:rPr>
          <w:rFonts w:ascii="Times New Roman" w:hAnsi="Times New Roman"/>
          <w:sz w:val="24"/>
          <w:szCs w:val="24"/>
        </w:rPr>
        <w:t xml:space="preserve"> </w:t>
      </w:r>
      <w:r w:rsidRPr="00516922">
        <w:rPr>
          <w:rFonts w:ascii="Times New Roman" w:hAnsi="Times New Roman"/>
          <w:sz w:val="24"/>
          <w:szCs w:val="24"/>
        </w:rPr>
        <w:t>personelu w zakresie obsługi i racjonalnej eksploatacji,</w:t>
      </w:r>
    </w:p>
    <w:p w:rsidR="001D3564" w:rsidRPr="00516922" w:rsidRDefault="001D3564" w:rsidP="009D1E3F">
      <w:pPr>
        <w:widowControl w:val="0"/>
        <w:numPr>
          <w:ilvl w:val="0"/>
          <w:numId w:val="40"/>
        </w:numPr>
        <w:tabs>
          <w:tab w:val="left" w:pos="567"/>
          <w:tab w:val="left" w:pos="2226"/>
        </w:tabs>
        <w:suppressAutoHyphens/>
        <w:spacing w:after="0" w:line="240" w:lineRule="auto"/>
        <w:jc w:val="both"/>
        <w:rPr>
          <w:rFonts w:ascii="Times New Roman" w:hAnsi="Times New Roman"/>
          <w:sz w:val="24"/>
          <w:szCs w:val="24"/>
        </w:rPr>
      </w:pPr>
      <w:r w:rsidRPr="00516922">
        <w:rPr>
          <w:rFonts w:ascii="Times New Roman" w:hAnsi="Times New Roman"/>
          <w:sz w:val="24"/>
          <w:szCs w:val="24"/>
        </w:rPr>
        <w:t>Zamawiający zapewnia niezbędne warunki organizacyjne umożliwiające dostęp pracownikom Wykonawcy do pomieszczeń Zamawiającego - w zakresie niezbędnym do wykonania niniejszej umowy.</w:t>
      </w:r>
    </w:p>
    <w:p w:rsidR="001D3564" w:rsidRPr="00516922" w:rsidRDefault="001D3564" w:rsidP="009D1E3F">
      <w:pPr>
        <w:widowControl w:val="0"/>
        <w:numPr>
          <w:ilvl w:val="0"/>
          <w:numId w:val="40"/>
        </w:numPr>
        <w:tabs>
          <w:tab w:val="left" w:pos="567"/>
          <w:tab w:val="left" w:pos="2226"/>
        </w:tabs>
        <w:suppressAutoHyphens/>
        <w:spacing w:after="0" w:line="240" w:lineRule="auto"/>
        <w:jc w:val="both"/>
        <w:rPr>
          <w:rFonts w:ascii="Times New Roman" w:hAnsi="Times New Roman"/>
          <w:sz w:val="24"/>
          <w:szCs w:val="24"/>
        </w:rPr>
      </w:pPr>
      <w:r w:rsidRPr="00516922">
        <w:rPr>
          <w:rFonts w:ascii="Times New Roman" w:hAnsi="Times New Roman"/>
          <w:sz w:val="24"/>
          <w:szCs w:val="24"/>
        </w:rPr>
        <w:t>Jeżeli uszkodzenie sprzętu będącego przedmiotem umowy nastąpi w czasie trwania transportu odpowiedzialność za powstałą szkodę ponosi Wykonawca.</w:t>
      </w:r>
    </w:p>
    <w:p w:rsidR="001D3564" w:rsidRPr="00516922" w:rsidRDefault="001D3564" w:rsidP="009D1E3F">
      <w:pPr>
        <w:widowControl w:val="0"/>
        <w:numPr>
          <w:ilvl w:val="0"/>
          <w:numId w:val="40"/>
        </w:numPr>
        <w:tabs>
          <w:tab w:val="left" w:pos="567"/>
          <w:tab w:val="left" w:pos="2226"/>
        </w:tabs>
        <w:suppressAutoHyphens/>
        <w:spacing w:after="0" w:line="240" w:lineRule="auto"/>
        <w:jc w:val="both"/>
        <w:rPr>
          <w:rFonts w:ascii="Times New Roman" w:hAnsi="Times New Roman"/>
          <w:sz w:val="24"/>
          <w:szCs w:val="24"/>
        </w:rPr>
      </w:pPr>
      <w:r w:rsidRPr="00516922">
        <w:rPr>
          <w:rFonts w:ascii="Times New Roman" w:hAnsi="Times New Roman"/>
          <w:sz w:val="24"/>
          <w:szCs w:val="24"/>
        </w:rPr>
        <w:t xml:space="preserve">Osobą upoważnioną do odbioru ze strony Zamawiającego </w:t>
      </w:r>
      <w:r w:rsidR="00F227A8">
        <w:rPr>
          <w:rFonts w:ascii="Times New Roman" w:hAnsi="Times New Roman"/>
          <w:sz w:val="24"/>
          <w:szCs w:val="24"/>
        </w:rPr>
        <w:t>jest ……………………………</w:t>
      </w:r>
    </w:p>
    <w:p w:rsidR="001D3564" w:rsidRPr="00516922" w:rsidRDefault="001D3564" w:rsidP="001D3564">
      <w:pPr>
        <w:spacing w:line="240" w:lineRule="auto"/>
        <w:jc w:val="center"/>
        <w:rPr>
          <w:rFonts w:ascii="Times New Roman" w:hAnsi="Times New Roman"/>
          <w:b/>
          <w:sz w:val="24"/>
          <w:szCs w:val="24"/>
        </w:rPr>
      </w:pPr>
    </w:p>
    <w:p w:rsidR="001D3564" w:rsidRPr="00516922" w:rsidRDefault="001D3564" w:rsidP="001D3564">
      <w:pPr>
        <w:spacing w:after="0" w:line="240" w:lineRule="auto"/>
        <w:jc w:val="center"/>
        <w:rPr>
          <w:rFonts w:ascii="Times New Roman" w:hAnsi="Times New Roman"/>
          <w:b/>
          <w:sz w:val="24"/>
          <w:szCs w:val="24"/>
        </w:rPr>
      </w:pPr>
      <w:r w:rsidRPr="00516922">
        <w:rPr>
          <w:rFonts w:ascii="Times New Roman" w:hAnsi="Times New Roman"/>
          <w:b/>
          <w:sz w:val="24"/>
          <w:szCs w:val="24"/>
        </w:rPr>
        <w:t>§ 3</w:t>
      </w:r>
    </w:p>
    <w:p w:rsidR="001D3564" w:rsidRPr="00516922" w:rsidRDefault="001D3564" w:rsidP="001D3564">
      <w:pPr>
        <w:spacing w:after="0" w:line="240" w:lineRule="auto"/>
        <w:jc w:val="center"/>
        <w:rPr>
          <w:rFonts w:ascii="Times New Roman" w:hAnsi="Times New Roman"/>
          <w:b/>
          <w:sz w:val="24"/>
          <w:szCs w:val="24"/>
        </w:rPr>
      </w:pPr>
      <w:r>
        <w:rPr>
          <w:rFonts w:ascii="Times New Roman" w:hAnsi="Times New Roman"/>
          <w:b/>
          <w:sz w:val="24"/>
          <w:szCs w:val="24"/>
        </w:rPr>
        <w:t>Wymagania jakościowe</w:t>
      </w:r>
    </w:p>
    <w:p w:rsidR="001D3564" w:rsidRPr="00516922" w:rsidRDefault="001D3564" w:rsidP="009D1E3F">
      <w:pPr>
        <w:widowControl w:val="0"/>
        <w:numPr>
          <w:ilvl w:val="0"/>
          <w:numId w:val="47"/>
        </w:numPr>
        <w:tabs>
          <w:tab w:val="left" w:pos="567"/>
          <w:tab w:val="left" w:pos="2226"/>
        </w:tabs>
        <w:suppressAutoHyphens/>
        <w:spacing w:after="0" w:line="240" w:lineRule="auto"/>
        <w:jc w:val="both"/>
        <w:rPr>
          <w:rFonts w:ascii="Times New Roman" w:hAnsi="Times New Roman"/>
          <w:sz w:val="24"/>
          <w:szCs w:val="24"/>
        </w:rPr>
      </w:pPr>
      <w:r w:rsidRPr="00516922">
        <w:rPr>
          <w:rFonts w:ascii="Times New Roman" w:hAnsi="Times New Roman"/>
          <w:sz w:val="24"/>
          <w:szCs w:val="24"/>
        </w:rPr>
        <w:t>Wykonawca gwarantuje, że sprzęt dostarczony w ramach niniejszej umowy będzie:</w:t>
      </w:r>
    </w:p>
    <w:p w:rsidR="001D3564" w:rsidRPr="00516922" w:rsidRDefault="001D3564" w:rsidP="009D1E3F">
      <w:pPr>
        <w:widowControl w:val="0"/>
        <w:numPr>
          <w:ilvl w:val="0"/>
          <w:numId w:val="36"/>
        </w:numPr>
        <w:suppressAutoHyphens/>
        <w:spacing w:after="0" w:line="240" w:lineRule="auto"/>
        <w:jc w:val="both"/>
        <w:rPr>
          <w:rFonts w:ascii="Times New Roman" w:hAnsi="Times New Roman"/>
          <w:sz w:val="24"/>
          <w:szCs w:val="24"/>
        </w:rPr>
      </w:pPr>
      <w:r w:rsidRPr="00516922">
        <w:rPr>
          <w:rFonts w:ascii="Times New Roman" w:hAnsi="Times New Roman"/>
          <w:sz w:val="24"/>
          <w:szCs w:val="24"/>
        </w:rPr>
        <w:t xml:space="preserve">zgodny z wymogami stawianymi przez Zamawiającego zawartymi w SIWZ </w:t>
      </w:r>
      <w:r>
        <w:rPr>
          <w:rFonts w:ascii="Times New Roman" w:hAnsi="Times New Roman"/>
          <w:sz w:val="24"/>
          <w:szCs w:val="24"/>
        </w:rPr>
        <w:br/>
      </w:r>
      <w:r w:rsidRPr="00516922">
        <w:rPr>
          <w:rFonts w:ascii="Times New Roman" w:hAnsi="Times New Roman"/>
          <w:sz w:val="24"/>
          <w:szCs w:val="24"/>
        </w:rPr>
        <w:t>i załącznikach</w:t>
      </w:r>
    </w:p>
    <w:p w:rsidR="001D3564" w:rsidRPr="00E71018" w:rsidRDefault="001D3564" w:rsidP="009D1E3F">
      <w:pPr>
        <w:widowControl w:val="0"/>
        <w:numPr>
          <w:ilvl w:val="0"/>
          <w:numId w:val="36"/>
        </w:numPr>
        <w:suppressAutoHyphens/>
        <w:spacing w:after="0" w:line="240" w:lineRule="auto"/>
        <w:jc w:val="both"/>
        <w:rPr>
          <w:rFonts w:ascii="Times New Roman" w:hAnsi="Times New Roman"/>
          <w:sz w:val="24"/>
          <w:szCs w:val="24"/>
        </w:rPr>
      </w:pPr>
      <w:r w:rsidRPr="00C9457A">
        <w:rPr>
          <w:rFonts w:ascii="Times New Roman" w:hAnsi="Times New Roman"/>
          <w:sz w:val="24"/>
          <w:szCs w:val="24"/>
        </w:rPr>
        <w:t>posiadał dokumenty potwierdzające dopuszczenie wyrob</w:t>
      </w:r>
      <w:r>
        <w:rPr>
          <w:rFonts w:ascii="Times New Roman" w:hAnsi="Times New Roman"/>
          <w:sz w:val="24"/>
          <w:szCs w:val="24"/>
        </w:rPr>
        <w:t>u do obrotu na terytorium UE</w:t>
      </w:r>
      <w:r w:rsidRPr="00C9457A">
        <w:rPr>
          <w:rFonts w:ascii="Times New Roman" w:hAnsi="Times New Roman"/>
          <w:sz w:val="24"/>
          <w:szCs w:val="24"/>
        </w:rPr>
        <w:t xml:space="preserve"> lub inny tożsamy dokument (deklaracje zgodności CE,</w:t>
      </w:r>
      <w:r>
        <w:rPr>
          <w:rFonts w:ascii="Times New Roman" w:hAnsi="Times New Roman"/>
          <w:sz w:val="24"/>
          <w:szCs w:val="24"/>
        </w:rPr>
        <w:t xml:space="preserve"> atesty, certyfikaty, UE, itp.), jeżeli przepisy prawa tego wymagają.</w:t>
      </w:r>
    </w:p>
    <w:p w:rsidR="001D3564" w:rsidRPr="00516922" w:rsidRDefault="001D3564" w:rsidP="009D1E3F">
      <w:pPr>
        <w:widowControl w:val="0"/>
        <w:numPr>
          <w:ilvl w:val="0"/>
          <w:numId w:val="47"/>
        </w:numPr>
        <w:tabs>
          <w:tab w:val="num" w:pos="397"/>
          <w:tab w:val="left" w:pos="567"/>
          <w:tab w:val="left" w:pos="2226"/>
        </w:tabs>
        <w:suppressAutoHyphens/>
        <w:spacing w:after="0" w:line="240" w:lineRule="auto"/>
        <w:jc w:val="both"/>
        <w:rPr>
          <w:rFonts w:ascii="Times New Roman" w:hAnsi="Times New Roman"/>
          <w:sz w:val="24"/>
          <w:szCs w:val="24"/>
        </w:rPr>
      </w:pPr>
      <w:r w:rsidRPr="00516922">
        <w:rPr>
          <w:rFonts w:ascii="Times New Roman" w:hAnsi="Times New Roman"/>
          <w:sz w:val="24"/>
          <w:szCs w:val="24"/>
        </w:rPr>
        <w:t>Wykonawca na swój koszt ubezpiecza przedmiot umowy do momentu dokonania końcowego odbioru przez Kupującego.</w:t>
      </w:r>
    </w:p>
    <w:p w:rsidR="00871788" w:rsidRPr="00516922" w:rsidRDefault="00871788" w:rsidP="00871788">
      <w:pPr>
        <w:widowControl w:val="0"/>
        <w:numPr>
          <w:ilvl w:val="0"/>
          <w:numId w:val="47"/>
        </w:numPr>
        <w:tabs>
          <w:tab w:val="num" w:pos="397"/>
          <w:tab w:val="left" w:pos="567"/>
          <w:tab w:val="left" w:pos="2226"/>
        </w:tabs>
        <w:suppressAutoHyphens/>
        <w:spacing w:after="0" w:line="240" w:lineRule="auto"/>
        <w:jc w:val="both"/>
        <w:rPr>
          <w:rFonts w:ascii="Times New Roman" w:hAnsi="Times New Roman"/>
          <w:sz w:val="24"/>
          <w:szCs w:val="24"/>
        </w:rPr>
      </w:pPr>
      <w:r>
        <w:rPr>
          <w:rFonts w:ascii="Times New Roman" w:hAnsi="Times New Roman"/>
          <w:sz w:val="24"/>
          <w:szCs w:val="24"/>
        </w:rPr>
        <w:t>Niniejsza umowa stanowi oświadczenie gwarancyjne w myśl art.</w:t>
      </w:r>
      <w:r w:rsidR="00F227A8">
        <w:rPr>
          <w:rFonts w:ascii="Times New Roman" w:hAnsi="Times New Roman"/>
          <w:sz w:val="24"/>
          <w:szCs w:val="24"/>
        </w:rPr>
        <w:t xml:space="preserve"> </w:t>
      </w:r>
      <w:r>
        <w:rPr>
          <w:rFonts w:ascii="Times New Roman" w:hAnsi="Times New Roman"/>
          <w:sz w:val="24"/>
          <w:szCs w:val="24"/>
        </w:rPr>
        <w:t xml:space="preserve">577 KC. </w:t>
      </w:r>
    </w:p>
    <w:p w:rsidR="001D3564" w:rsidRPr="00516922" w:rsidRDefault="001D3564" w:rsidP="00EA3C4D">
      <w:pPr>
        <w:spacing w:after="0" w:line="240" w:lineRule="auto"/>
        <w:jc w:val="center"/>
        <w:rPr>
          <w:rFonts w:ascii="Times New Roman" w:hAnsi="Times New Roman"/>
          <w:b/>
          <w:sz w:val="24"/>
          <w:szCs w:val="24"/>
        </w:rPr>
      </w:pPr>
    </w:p>
    <w:p w:rsidR="001D3564" w:rsidRPr="00516922" w:rsidRDefault="001D3564" w:rsidP="00EA3C4D">
      <w:pPr>
        <w:spacing w:after="0" w:line="240" w:lineRule="auto"/>
        <w:jc w:val="center"/>
        <w:rPr>
          <w:rFonts w:ascii="Times New Roman" w:hAnsi="Times New Roman"/>
          <w:b/>
          <w:sz w:val="24"/>
          <w:szCs w:val="24"/>
        </w:rPr>
      </w:pPr>
      <w:r w:rsidRPr="00516922">
        <w:rPr>
          <w:rFonts w:ascii="Times New Roman" w:hAnsi="Times New Roman"/>
          <w:b/>
          <w:sz w:val="24"/>
          <w:szCs w:val="24"/>
        </w:rPr>
        <w:t>§ 4</w:t>
      </w:r>
    </w:p>
    <w:p w:rsidR="001D3564" w:rsidRPr="00516922" w:rsidRDefault="001D3564" w:rsidP="001D3564">
      <w:pPr>
        <w:spacing w:after="0" w:line="240" w:lineRule="auto"/>
        <w:jc w:val="center"/>
        <w:rPr>
          <w:rFonts w:ascii="Times New Roman" w:hAnsi="Times New Roman"/>
          <w:b/>
          <w:sz w:val="24"/>
          <w:szCs w:val="24"/>
        </w:rPr>
      </w:pPr>
      <w:r w:rsidRPr="00516922">
        <w:rPr>
          <w:rFonts w:ascii="Times New Roman" w:hAnsi="Times New Roman"/>
          <w:b/>
          <w:sz w:val="24"/>
          <w:szCs w:val="24"/>
        </w:rPr>
        <w:t>Płatności i ceny</w:t>
      </w:r>
    </w:p>
    <w:p w:rsidR="001D3564" w:rsidRPr="00516922" w:rsidRDefault="001D3564" w:rsidP="009D1E3F">
      <w:pPr>
        <w:widowControl w:val="0"/>
        <w:numPr>
          <w:ilvl w:val="0"/>
          <w:numId w:val="44"/>
        </w:numPr>
        <w:suppressAutoHyphens/>
        <w:autoSpaceDE w:val="0"/>
        <w:spacing w:after="0" w:line="240" w:lineRule="auto"/>
        <w:jc w:val="both"/>
        <w:rPr>
          <w:rFonts w:ascii="Times New Roman" w:hAnsi="Times New Roman"/>
          <w:sz w:val="24"/>
          <w:szCs w:val="24"/>
        </w:rPr>
      </w:pPr>
      <w:r w:rsidRPr="00516922">
        <w:rPr>
          <w:rFonts w:ascii="Times New Roman" w:hAnsi="Times New Roman"/>
          <w:sz w:val="24"/>
          <w:szCs w:val="24"/>
        </w:rPr>
        <w:t>Za wykonanie umowy Wykonawcy przysługuje wynagrodzenie w kwocie tj:</w:t>
      </w:r>
    </w:p>
    <w:p w:rsidR="001D3564" w:rsidRPr="00516922" w:rsidRDefault="001D3564" w:rsidP="001D3564">
      <w:pPr>
        <w:widowControl w:val="0"/>
        <w:suppressAutoHyphens/>
        <w:spacing w:after="0" w:line="240" w:lineRule="auto"/>
        <w:ind w:left="720"/>
        <w:rPr>
          <w:rFonts w:ascii="Times New Roman" w:hAnsi="Times New Roman"/>
          <w:sz w:val="24"/>
          <w:szCs w:val="24"/>
        </w:rPr>
      </w:pPr>
      <w:r w:rsidRPr="00516922">
        <w:rPr>
          <w:rFonts w:ascii="Times New Roman" w:hAnsi="Times New Roman"/>
          <w:sz w:val="24"/>
          <w:szCs w:val="24"/>
        </w:rPr>
        <w:t>netto – …………………………… zł</w:t>
      </w:r>
    </w:p>
    <w:p w:rsidR="001D3564" w:rsidRPr="00516922" w:rsidRDefault="001D3564" w:rsidP="001D3564">
      <w:pPr>
        <w:spacing w:line="240" w:lineRule="auto"/>
        <w:ind w:left="708"/>
        <w:rPr>
          <w:rFonts w:ascii="Times New Roman" w:hAnsi="Times New Roman"/>
          <w:sz w:val="24"/>
          <w:szCs w:val="24"/>
        </w:rPr>
      </w:pPr>
      <w:r w:rsidRPr="00516922">
        <w:rPr>
          <w:rFonts w:ascii="Times New Roman" w:hAnsi="Times New Roman"/>
          <w:sz w:val="24"/>
          <w:szCs w:val="24"/>
        </w:rPr>
        <w:t xml:space="preserve">VAT – ……………………………. zł </w:t>
      </w:r>
    </w:p>
    <w:p w:rsidR="001D3564" w:rsidRPr="00516922" w:rsidRDefault="001D3564" w:rsidP="001D3564">
      <w:pPr>
        <w:spacing w:line="240" w:lineRule="auto"/>
        <w:ind w:left="708"/>
        <w:rPr>
          <w:rFonts w:ascii="Times New Roman" w:hAnsi="Times New Roman"/>
          <w:sz w:val="24"/>
          <w:szCs w:val="24"/>
        </w:rPr>
      </w:pPr>
      <w:r w:rsidRPr="00516922">
        <w:rPr>
          <w:rFonts w:ascii="Times New Roman" w:hAnsi="Times New Roman"/>
          <w:sz w:val="24"/>
          <w:szCs w:val="24"/>
        </w:rPr>
        <w:t>brutto – …………………………... zł</w:t>
      </w:r>
    </w:p>
    <w:p w:rsidR="001D3564" w:rsidRPr="00516922" w:rsidRDefault="001D3564" w:rsidP="001D3564">
      <w:pPr>
        <w:spacing w:line="240" w:lineRule="auto"/>
        <w:ind w:left="708"/>
        <w:rPr>
          <w:rFonts w:ascii="Times New Roman" w:hAnsi="Times New Roman"/>
          <w:sz w:val="24"/>
          <w:szCs w:val="24"/>
        </w:rPr>
      </w:pPr>
      <w:r w:rsidRPr="00516922">
        <w:rPr>
          <w:rFonts w:ascii="Times New Roman" w:hAnsi="Times New Roman"/>
          <w:sz w:val="24"/>
          <w:szCs w:val="24"/>
        </w:rPr>
        <w:t>(słownie złotych:……………………</w:t>
      </w:r>
      <w:r>
        <w:rPr>
          <w:rFonts w:ascii="Times New Roman" w:hAnsi="Times New Roman"/>
          <w:sz w:val="24"/>
          <w:szCs w:val="24"/>
        </w:rPr>
        <w:t>……………………………………………./100 groszy).</w:t>
      </w:r>
    </w:p>
    <w:p w:rsidR="001D3564" w:rsidRPr="00516922" w:rsidRDefault="001D3564" w:rsidP="009D1E3F">
      <w:pPr>
        <w:widowControl w:val="0"/>
        <w:numPr>
          <w:ilvl w:val="0"/>
          <w:numId w:val="44"/>
        </w:numPr>
        <w:suppressAutoHyphens/>
        <w:autoSpaceDE w:val="0"/>
        <w:spacing w:after="0" w:line="240" w:lineRule="auto"/>
        <w:jc w:val="both"/>
        <w:rPr>
          <w:rFonts w:ascii="Times New Roman" w:hAnsi="Times New Roman"/>
          <w:sz w:val="24"/>
          <w:szCs w:val="24"/>
        </w:rPr>
      </w:pPr>
      <w:r w:rsidRPr="00516922">
        <w:rPr>
          <w:rFonts w:ascii="Times New Roman" w:hAnsi="Times New Roman"/>
          <w:sz w:val="24"/>
          <w:szCs w:val="24"/>
        </w:rPr>
        <w:t xml:space="preserve">Cena przedmiotu umowy obejmuje jego wartość, wszystkie określone prawem podatki </w:t>
      </w:r>
      <w:r w:rsidRPr="00516922">
        <w:rPr>
          <w:rFonts w:ascii="Times New Roman" w:hAnsi="Times New Roman"/>
          <w:sz w:val="24"/>
          <w:szCs w:val="24"/>
        </w:rPr>
        <w:br/>
        <w:t>(w tym podatek VAT) oraz inne koszty związane z realizacją umowy wymienione w § 2, w tym koszty transportu do siedziby Zamawiającego.</w:t>
      </w:r>
    </w:p>
    <w:p w:rsidR="001D3564" w:rsidRPr="00516922" w:rsidRDefault="001D3564" w:rsidP="009D1E3F">
      <w:pPr>
        <w:widowControl w:val="0"/>
        <w:numPr>
          <w:ilvl w:val="0"/>
          <w:numId w:val="44"/>
        </w:numPr>
        <w:suppressAutoHyphens/>
        <w:autoSpaceDE w:val="0"/>
        <w:spacing w:after="0" w:line="240" w:lineRule="auto"/>
        <w:jc w:val="both"/>
        <w:rPr>
          <w:rFonts w:ascii="Times New Roman" w:hAnsi="Times New Roman"/>
          <w:sz w:val="24"/>
          <w:szCs w:val="24"/>
        </w:rPr>
      </w:pPr>
      <w:r w:rsidRPr="00516922">
        <w:rPr>
          <w:rFonts w:ascii="Times New Roman" w:hAnsi="Times New Roman"/>
          <w:sz w:val="24"/>
          <w:szCs w:val="24"/>
        </w:rPr>
        <w:t>Zapłata za wykonanie przedmiotu umowy nastąpi na podstawie faktury VAT wystawionej po protokolarnym odbiorze prawidłowego wykonania przedmiotu umowy.</w:t>
      </w:r>
    </w:p>
    <w:p w:rsidR="001D3564" w:rsidRPr="00516922" w:rsidRDefault="001D3564" w:rsidP="009D1E3F">
      <w:pPr>
        <w:widowControl w:val="0"/>
        <w:numPr>
          <w:ilvl w:val="0"/>
          <w:numId w:val="44"/>
        </w:numPr>
        <w:suppressAutoHyphens/>
        <w:autoSpaceDE w:val="0"/>
        <w:spacing w:after="0" w:line="240" w:lineRule="auto"/>
        <w:jc w:val="both"/>
        <w:rPr>
          <w:rFonts w:ascii="Times New Roman" w:hAnsi="Times New Roman"/>
          <w:sz w:val="24"/>
          <w:szCs w:val="24"/>
        </w:rPr>
      </w:pPr>
      <w:r w:rsidRPr="00516922">
        <w:rPr>
          <w:rFonts w:ascii="Times New Roman" w:hAnsi="Times New Roman"/>
          <w:sz w:val="24"/>
          <w:szCs w:val="24"/>
        </w:rPr>
        <w:t xml:space="preserve">Zamawiający zapłaci Wykonawcy wynagrodzenie w ciągu </w:t>
      </w:r>
      <w:r w:rsidR="00621BCF">
        <w:rPr>
          <w:rFonts w:ascii="Times New Roman" w:hAnsi="Times New Roman"/>
          <w:sz w:val="24"/>
          <w:szCs w:val="24"/>
        </w:rPr>
        <w:t xml:space="preserve">30 </w:t>
      </w:r>
      <w:r w:rsidRPr="00516922">
        <w:rPr>
          <w:rFonts w:ascii="Times New Roman" w:hAnsi="Times New Roman"/>
          <w:sz w:val="24"/>
          <w:szCs w:val="24"/>
        </w:rPr>
        <w:t xml:space="preserve">dni od daty doręczenia faktury Zamawiającemu po protokolarnym odbiorze prawidłowego wykonania przedmiotu umowy. </w:t>
      </w:r>
    </w:p>
    <w:p w:rsidR="001D3564" w:rsidRPr="00516922" w:rsidRDefault="001D3564" w:rsidP="009D1E3F">
      <w:pPr>
        <w:widowControl w:val="0"/>
        <w:numPr>
          <w:ilvl w:val="0"/>
          <w:numId w:val="44"/>
        </w:numPr>
        <w:suppressAutoHyphens/>
        <w:autoSpaceDE w:val="0"/>
        <w:spacing w:after="0" w:line="240" w:lineRule="auto"/>
        <w:jc w:val="both"/>
        <w:rPr>
          <w:rFonts w:ascii="Times New Roman" w:hAnsi="Times New Roman"/>
          <w:sz w:val="24"/>
          <w:szCs w:val="24"/>
        </w:rPr>
      </w:pPr>
      <w:r w:rsidRPr="00516922">
        <w:rPr>
          <w:rFonts w:ascii="Times New Roman" w:hAnsi="Times New Roman"/>
          <w:sz w:val="24"/>
          <w:szCs w:val="24"/>
        </w:rPr>
        <w:t>Zamawiający upoważnia Wykonawcę do wystawienia faktury bez podpisu osoby upoważnionej. Termin zapłaty winien być wpisany na fakturze VAT.</w:t>
      </w:r>
    </w:p>
    <w:p w:rsidR="001D3564" w:rsidRPr="00516922" w:rsidRDefault="001D3564" w:rsidP="00781DD3">
      <w:pPr>
        <w:spacing w:after="120" w:line="240" w:lineRule="auto"/>
        <w:jc w:val="both"/>
        <w:rPr>
          <w:rFonts w:ascii="Times New Roman" w:hAnsi="Times New Roman"/>
          <w:sz w:val="24"/>
          <w:szCs w:val="24"/>
        </w:rPr>
      </w:pPr>
    </w:p>
    <w:p w:rsidR="001D3564" w:rsidRDefault="001D3564" w:rsidP="001D3564">
      <w:pPr>
        <w:spacing w:after="0" w:line="240" w:lineRule="auto"/>
        <w:jc w:val="center"/>
        <w:rPr>
          <w:rFonts w:ascii="Times New Roman" w:hAnsi="Times New Roman"/>
          <w:b/>
          <w:sz w:val="24"/>
          <w:szCs w:val="24"/>
        </w:rPr>
      </w:pPr>
      <w:r w:rsidRPr="00516922">
        <w:rPr>
          <w:rFonts w:ascii="Times New Roman" w:hAnsi="Times New Roman"/>
          <w:b/>
          <w:sz w:val="24"/>
          <w:szCs w:val="24"/>
        </w:rPr>
        <w:t>§ 5</w:t>
      </w:r>
    </w:p>
    <w:p w:rsidR="001D3564" w:rsidRDefault="001D3564" w:rsidP="001D3564">
      <w:pPr>
        <w:spacing w:after="0" w:line="240" w:lineRule="auto"/>
        <w:jc w:val="center"/>
        <w:rPr>
          <w:rFonts w:ascii="Times New Roman" w:hAnsi="Times New Roman"/>
          <w:b/>
          <w:sz w:val="24"/>
          <w:szCs w:val="24"/>
        </w:rPr>
      </w:pPr>
      <w:r>
        <w:rPr>
          <w:rFonts w:ascii="Times New Roman" w:hAnsi="Times New Roman"/>
          <w:b/>
          <w:sz w:val="24"/>
          <w:szCs w:val="24"/>
        </w:rPr>
        <w:t>Gwarancja i serwis</w:t>
      </w:r>
    </w:p>
    <w:p w:rsidR="001D3564" w:rsidRDefault="001D3564" w:rsidP="009D1E3F">
      <w:pPr>
        <w:widowControl w:val="0"/>
        <w:numPr>
          <w:ilvl w:val="0"/>
          <w:numId w:val="41"/>
        </w:numPr>
        <w:suppressAutoHyphens/>
        <w:autoSpaceDE w:val="0"/>
        <w:spacing w:after="0" w:line="240" w:lineRule="auto"/>
        <w:jc w:val="both"/>
        <w:rPr>
          <w:rFonts w:ascii="Times New Roman" w:hAnsi="Times New Roman"/>
          <w:sz w:val="24"/>
          <w:szCs w:val="24"/>
        </w:rPr>
      </w:pPr>
      <w:r w:rsidRPr="005D22C9">
        <w:rPr>
          <w:rFonts w:ascii="Times New Roman" w:hAnsi="Times New Roman"/>
          <w:sz w:val="24"/>
          <w:szCs w:val="24"/>
        </w:rPr>
        <w:t xml:space="preserve">Warunki gwarancji i </w:t>
      </w:r>
      <w:r>
        <w:rPr>
          <w:rFonts w:ascii="Times New Roman" w:hAnsi="Times New Roman"/>
          <w:sz w:val="24"/>
          <w:szCs w:val="24"/>
        </w:rPr>
        <w:t>serwisu</w:t>
      </w:r>
      <w:r w:rsidRPr="005D22C9">
        <w:rPr>
          <w:rFonts w:ascii="Times New Roman" w:hAnsi="Times New Roman"/>
          <w:sz w:val="24"/>
          <w:szCs w:val="24"/>
        </w:rPr>
        <w:t xml:space="preserve"> zostały opisane w załączniku</w:t>
      </w:r>
      <w:r>
        <w:rPr>
          <w:rFonts w:ascii="Times New Roman" w:hAnsi="Times New Roman"/>
          <w:sz w:val="24"/>
          <w:szCs w:val="24"/>
        </w:rPr>
        <w:t xml:space="preserve"> nr </w:t>
      </w:r>
      <w:r w:rsidR="008C2918">
        <w:rPr>
          <w:rFonts w:ascii="Times New Roman" w:hAnsi="Times New Roman"/>
          <w:sz w:val="24"/>
          <w:szCs w:val="24"/>
        </w:rPr>
        <w:t>6</w:t>
      </w:r>
    </w:p>
    <w:p w:rsidR="001D3564" w:rsidRPr="00781DD3" w:rsidRDefault="001D3564" w:rsidP="009D1E3F">
      <w:pPr>
        <w:widowControl w:val="0"/>
        <w:numPr>
          <w:ilvl w:val="0"/>
          <w:numId w:val="41"/>
        </w:numPr>
        <w:suppressAutoHyphens/>
        <w:autoSpaceDE w:val="0"/>
        <w:spacing w:after="0" w:line="240" w:lineRule="auto"/>
        <w:jc w:val="both"/>
        <w:rPr>
          <w:rFonts w:ascii="Times New Roman" w:hAnsi="Times New Roman"/>
          <w:sz w:val="24"/>
          <w:szCs w:val="24"/>
        </w:rPr>
      </w:pPr>
      <w:r w:rsidRPr="00781DD3">
        <w:rPr>
          <w:rFonts w:ascii="Times New Roman" w:hAnsi="Times New Roman"/>
          <w:sz w:val="24"/>
          <w:szCs w:val="24"/>
        </w:rPr>
        <w:t xml:space="preserve">Okres gwarancji </w:t>
      </w:r>
      <w:r w:rsidR="008C2918" w:rsidRPr="00781DD3">
        <w:rPr>
          <w:rFonts w:ascii="Times New Roman" w:hAnsi="Times New Roman"/>
          <w:sz w:val="24"/>
          <w:szCs w:val="24"/>
        </w:rPr>
        <w:t>………….</w:t>
      </w:r>
      <w:r w:rsidR="009F47AC" w:rsidRPr="00781DD3">
        <w:rPr>
          <w:rFonts w:ascii="Times New Roman" w:hAnsi="Times New Roman"/>
          <w:sz w:val="24"/>
          <w:szCs w:val="24"/>
        </w:rPr>
        <w:t>(zgodny z ofertą Wykonawcy).</w:t>
      </w:r>
      <w:r w:rsidR="008C2918" w:rsidRPr="00781DD3">
        <w:rPr>
          <w:rFonts w:ascii="Times New Roman" w:hAnsi="Times New Roman"/>
          <w:sz w:val="24"/>
          <w:szCs w:val="24"/>
        </w:rPr>
        <w:t xml:space="preserve"> </w:t>
      </w:r>
    </w:p>
    <w:p w:rsidR="001D3564" w:rsidRPr="00516922" w:rsidRDefault="001D3564" w:rsidP="00781DD3">
      <w:pPr>
        <w:spacing w:after="120" w:line="240" w:lineRule="auto"/>
        <w:jc w:val="center"/>
        <w:rPr>
          <w:rFonts w:ascii="Times New Roman" w:hAnsi="Times New Roman"/>
          <w:b/>
          <w:color w:val="000000"/>
          <w:sz w:val="24"/>
          <w:szCs w:val="24"/>
        </w:rPr>
      </w:pPr>
    </w:p>
    <w:p w:rsidR="001D3564" w:rsidRPr="006C6EC6" w:rsidRDefault="001D3564" w:rsidP="001D3564">
      <w:pPr>
        <w:spacing w:after="0" w:line="240" w:lineRule="auto"/>
        <w:jc w:val="center"/>
        <w:rPr>
          <w:rFonts w:ascii="Times New Roman" w:hAnsi="Times New Roman"/>
          <w:b/>
          <w:sz w:val="24"/>
          <w:szCs w:val="24"/>
        </w:rPr>
      </w:pPr>
      <w:r w:rsidRPr="006C6EC6">
        <w:rPr>
          <w:rFonts w:ascii="Times New Roman" w:hAnsi="Times New Roman"/>
          <w:b/>
          <w:sz w:val="24"/>
          <w:szCs w:val="24"/>
        </w:rPr>
        <w:t>§ 6</w:t>
      </w:r>
    </w:p>
    <w:p w:rsidR="001D3564" w:rsidRPr="00516922" w:rsidRDefault="001D3564" w:rsidP="001D3564">
      <w:pPr>
        <w:spacing w:after="0" w:line="240" w:lineRule="auto"/>
        <w:jc w:val="center"/>
        <w:rPr>
          <w:rFonts w:ascii="Times New Roman" w:hAnsi="Times New Roman"/>
          <w:b/>
          <w:color w:val="000000"/>
          <w:sz w:val="24"/>
          <w:szCs w:val="24"/>
        </w:rPr>
      </w:pPr>
      <w:r w:rsidRPr="006C6EC6">
        <w:rPr>
          <w:rFonts w:ascii="Times New Roman" w:hAnsi="Times New Roman"/>
          <w:b/>
          <w:sz w:val="24"/>
          <w:szCs w:val="24"/>
        </w:rPr>
        <w:t>Kary U</w:t>
      </w:r>
      <w:r>
        <w:rPr>
          <w:rFonts w:ascii="Times New Roman" w:hAnsi="Times New Roman"/>
          <w:b/>
          <w:color w:val="000000"/>
          <w:sz w:val="24"/>
          <w:szCs w:val="24"/>
        </w:rPr>
        <w:t>mowne</w:t>
      </w:r>
    </w:p>
    <w:p w:rsidR="001D3564" w:rsidRPr="0094244F" w:rsidRDefault="001D3564" w:rsidP="009D1E3F">
      <w:pPr>
        <w:widowControl w:val="0"/>
        <w:numPr>
          <w:ilvl w:val="0"/>
          <w:numId w:val="37"/>
        </w:numPr>
        <w:tabs>
          <w:tab w:val="clear" w:pos="720"/>
          <w:tab w:val="num" w:pos="397"/>
        </w:tabs>
        <w:suppressAutoHyphens/>
        <w:spacing w:after="0" w:line="240" w:lineRule="auto"/>
        <w:ind w:left="397" w:hanging="397"/>
        <w:jc w:val="both"/>
        <w:rPr>
          <w:rFonts w:ascii="Times New Roman" w:hAnsi="Times New Roman"/>
          <w:sz w:val="24"/>
          <w:szCs w:val="24"/>
        </w:rPr>
      </w:pPr>
      <w:r w:rsidRPr="0094244F">
        <w:rPr>
          <w:rFonts w:ascii="Times New Roman" w:hAnsi="Times New Roman"/>
          <w:sz w:val="24"/>
          <w:szCs w:val="24"/>
        </w:rPr>
        <w:t>Strony ustalają odpowiedzialność za niewykonanie lub nienależyte wykonanie zobowiązań umownych w formie kar umownych w następujących wysokościach:</w:t>
      </w:r>
    </w:p>
    <w:p w:rsidR="001D3564" w:rsidRPr="0094244F" w:rsidRDefault="001D3564" w:rsidP="009D1E3F">
      <w:pPr>
        <w:widowControl w:val="0"/>
        <w:numPr>
          <w:ilvl w:val="0"/>
          <w:numId w:val="48"/>
        </w:numPr>
        <w:suppressAutoHyphens/>
        <w:spacing w:after="0" w:line="240" w:lineRule="auto"/>
        <w:jc w:val="both"/>
        <w:rPr>
          <w:rFonts w:ascii="Times New Roman" w:hAnsi="Times New Roman"/>
          <w:sz w:val="24"/>
          <w:szCs w:val="24"/>
        </w:rPr>
      </w:pPr>
      <w:r w:rsidRPr="0094244F">
        <w:rPr>
          <w:rFonts w:ascii="Times New Roman" w:hAnsi="Times New Roman"/>
          <w:sz w:val="24"/>
          <w:szCs w:val="24"/>
        </w:rPr>
        <w:t>w razie nie przystąpienia lub odstąpienia od umowy z przyczyn leżących po stronie Wykonawcy, Wykonawca zapłaci Zamawiającemu karę umowną w wysokości 5</w:t>
      </w:r>
      <w:r w:rsidRPr="0094244F">
        <w:rPr>
          <w:rFonts w:ascii="Times New Roman" w:hAnsi="Times New Roman"/>
          <w:color w:val="FF0000"/>
          <w:sz w:val="24"/>
          <w:szCs w:val="24"/>
        </w:rPr>
        <w:t xml:space="preserve"> </w:t>
      </w:r>
      <w:r w:rsidRPr="0094244F">
        <w:rPr>
          <w:rFonts w:ascii="Times New Roman" w:hAnsi="Times New Roman"/>
          <w:bCs/>
          <w:sz w:val="24"/>
          <w:szCs w:val="24"/>
        </w:rPr>
        <w:t>%</w:t>
      </w:r>
      <w:r w:rsidRPr="0094244F">
        <w:rPr>
          <w:rFonts w:ascii="Times New Roman" w:hAnsi="Times New Roman"/>
          <w:sz w:val="24"/>
          <w:szCs w:val="24"/>
        </w:rPr>
        <w:t xml:space="preserve"> wartości zamówienia netto,</w:t>
      </w:r>
    </w:p>
    <w:p w:rsidR="001D3564" w:rsidRPr="0094244F" w:rsidRDefault="001D3564" w:rsidP="009D1E3F">
      <w:pPr>
        <w:widowControl w:val="0"/>
        <w:numPr>
          <w:ilvl w:val="0"/>
          <w:numId w:val="48"/>
        </w:numPr>
        <w:suppressAutoHyphens/>
        <w:spacing w:after="0" w:line="240" w:lineRule="auto"/>
        <w:jc w:val="both"/>
        <w:rPr>
          <w:rFonts w:ascii="Times New Roman" w:hAnsi="Times New Roman"/>
          <w:sz w:val="24"/>
          <w:szCs w:val="24"/>
        </w:rPr>
      </w:pPr>
      <w:r w:rsidRPr="0094244F">
        <w:rPr>
          <w:rFonts w:ascii="Times New Roman" w:hAnsi="Times New Roman"/>
          <w:sz w:val="24"/>
          <w:szCs w:val="24"/>
        </w:rPr>
        <w:t>w razie opóźnienia w usunięciu stwierdzonych wad, braków lub niezgodności towaru z umową ponad terminy określone w umowie</w:t>
      </w:r>
      <w:r>
        <w:rPr>
          <w:rFonts w:ascii="Times New Roman" w:hAnsi="Times New Roman"/>
          <w:sz w:val="24"/>
          <w:szCs w:val="24"/>
        </w:rPr>
        <w:t xml:space="preserve"> lub gwarancji</w:t>
      </w:r>
      <w:r w:rsidRPr="0094244F">
        <w:rPr>
          <w:rFonts w:ascii="Times New Roman" w:hAnsi="Times New Roman"/>
          <w:sz w:val="24"/>
          <w:szCs w:val="24"/>
        </w:rPr>
        <w:t>, Wykonawca zapłaci Zamawiającemu karę umowną w wysokości 0,1% wartości zamówienia netto za każdy dzień opóźnienia,</w:t>
      </w:r>
    </w:p>
    <w:p w:rsidR="001D3564" w:rsidRPr="0094244F" w:rsidRDefault="001D3564" w:rsidP="009D1E3F">
      <w:pPr>
        <w:widowControl w:val="0"/>
        <w:numPr>
          <w:ilvl w:val="0"/>
          <w:numId w:val="48"/>
        </w:numPr>
        <w:suppressAutoHyphens/>
        <w:spacing w:after="0" w:line="240" w:lineRule="auto"/>
        <w:jc w:val="both"/>
        <w:rPr>
          <w:rFonts w:ascii="Times New Roman" w:hAnsi="Times New Roman"/>
          <w:sz w:val="24"/>
          <w:szCs w:val="24"/>
        </w:rPr>
      </w:pPr>
      <w:r w:rsidRPr="0094244F">
        <w:rPr>
          <w:rFonts w:ascii="Times New Roman" w:hAnsi="Times New Roman"/>
          <w:sz w:val="24"/>
          <w:szCs w:val="24"/>
        </w:rPr>
        <w:t>w razie odstąpienia od umowy z przyczyn leżących po stronie Zamawiającego, Wykonawca może domagać się od Zamawiającego zapłaty kary umownej  w wysokości 5% wartości zamówienia netto,</w:t>
      </w:r>
    </w:p>
    <w:p w:rsidR="001D3564" w:rsidRPr="0094244F" w:rsidRDefault="001D3564" w:rsidP="009D1E3F">
      <w:pPr>
        <w:widowControl w:val="0"/>
        <w:numPr>
          <w:ilvl w:val="0"/>
          <w:numId w:val="48"/>
        </w:numPr>
        <w:suppressAutoHyphens/>
        <w:spacing w:after="0" w:line="240" w:lineRule="auto"/>
        <w:jc w:val="both"/>
        <w:rPr>
          <w:rFonts w:ascii="Times New Roman" w:hAnsi="Times New Roman"/>
          <w:sz w:val="24"/>
          <w:szCs w:val="24"/>
        </w:rPr>
      </w:pPr>
      <w:r w:rsidRPr="0094244F">
        <w:rPr>
          <w:rFonts w:ascii="Times New Roman" w:hAnsi="Times New Roman"/>
          <w:sz w:val="24"/>
          <w:szCs w:val="24"/>
        </w:rPr>
        <w:t>w razie opóźnienia w dostawie przedmiotu umowy z przyczyn leżących po stronie Wykonawcy Wykonawca zapłaci Zamawiającemu karę umowna w wysokości 0,1% wartości zamówienia netto za każdy dzień opóźnienia.</w:t>
      </w:r>
    </w:p>
    <w:p w:rsidR="001D3564" w:rsidRPr="0094244F" w:rsidRDefault="001D3564" w:rsidP="009D1E3F">
      <w:pPr>
        <w:widowControl w:val="0"/>
        <w:numPr>
          <w:ilvl w:val="0"/>
          <w:numId w:val="37"/>
        </w:numPr>
        <w:tabs>
          <w:tab w:val="clear" w:pos="720"/>
          <w:tab w:val="num" w:pos="397"/>
        </w:tabs>
        <w:suppressAutoHyphens/>
        <w:spacing w:after="0" w:line="240" w:lineRule="auto"/>
        <w:ind w:left="397" w:hanging="397"/>
        <w:jc w:val="both"/>
        <w:rPr>
          <w:rFonts w:ascii="Times New Roman" w:hAnsi="Times New Roman"/>
          <w:sz w:val="24"/>
          <w:szCs w:val="24"/>
        </w:rPr>
      </w:pPr>
      <w:r w:rsidRPr="0094244F">
        <w:rPr>
          <w:rFonts w:ascii="Times New Roman" w:hAnsi="Times New Roman"/>
          <w:sz w:val="24"/>
          <w:szCs w:val="24"/>
        </w:rPr>
        <w:t>Zapłata kar umownych nie zwalnia Wykonawcy z obowiązku realizacji umowy. Zamawiający zastrzega sobie prawo potrącenia należnych kar umownych z wynagrodzenia należnego Wykonawcy. O potrąceniu Zamawiający zawiadomi Wykonawcę na piśmie.</w:t>
      </w:r>
    </w:p>
    <w:p w:rsidR="001D3564" w:rsidRPr="0094244F" w:rsidRDefault="001D3564" w:rsidP="009D1E3F">
      <w:pPr>
        <w:widowControl w:val="0"/>
        <w:numPr>
          <w:ilvl w:val="0"/>
          <w:numId w:val="37"/>
        </w:numPr>
        <w:tabs>
          <w:tab w:val="clear" w:pos="720"/>
          <w:tab w:val="num" w:pos="397"/>
        </w:tabs>
        <w:suppressAutoHyphens/>
        <w:spacing w:after="0" w:line="240" w:lineRule="auto"/>
        <w:ind w:left="397" w:hanging="397"/>
        <w:jc w:val="both"/>
        <w:rPr>
          <w:rFonts w:ascii="Times New Roman" w:hAnsi="Times New Roman"/>
          <w:sz w:val="24"/>
          <w:szCs w:val="24"/>
        </w:rPr>
      </w:pPr>
      <w:r w:rsidRPr="0094244F">
        <w:rPr>
          <w:rFonts w:ascii="Times New Roman" w:hAnsi="Times New Roman"/>
          <w:sz w:val="24"/>
          <w:szCs w:val="24"/>
        </w:rPr>
        <w:t>Zamawiającemu przysługuje prawo dochodzenia odszkodowania przewyższającego ustalone kwoty kar umownych na zasadach ogólnych.</w:t>
      </w:r>
    </w:p>
    <w:p w:rsidR="001D3564" w:rsidRPr="00A44979" w:rsidRDefault="001D3564" w:rsidP="001D3564">
      <w:pPr>
        <w:widowControl w:val="0"/>
        <w:suppressAutoHyphens/>
        <w:spacing w:after="0" w:line="240" w:lineRule="auto"/>
        <w:ind w:left="397"/>
        <w:jc w:val="both"/>
        <w:rPr>
          <w:rFonts w:ascii="Times New Roman" w:hAnsi="Times New Roman"/>
          <w:sz w:val="24"/>
          <w:szCs w:val="24"/>
        </w:rPr>
      </w:pPr>
    </w:p>
    <w:p w:rsidR="001D3564" w:rsidRPr="00516922" w:rsidRDefault="001D3564" w:rsidP="00781DD3">
      <w:pPr>
        <w:spacing w:after="0" w:line="240" w:lineRule="auto"/>
        <w:jc w:val="center"/>
        <w:rPr>
          <w:rFonts w:ascii="Times New Roman" w:hAnsi="Times New Roman"/>
          <w:b/>
          <w:sz w:val="24"/>
          <w:szCs w:val="24"/>
        </w:rPr>
      </w:pPr>
      <w:r w:rsidRPr="00516922">
        <w:rPr>
          <w:rFonts w:ascii="Times New Roman" w:hAnsi="Times New Roman"/>
          <w:b/>
          <w:sz w:val="24"/>
          <w:szCs w:val="24"/>
        </w:rPr>
        <w:t>§ 7</w:t>
      </w:r>
    </w:p>
    <w:p w:rsidR="001D3564" w:rsidRDefault="001D3564" w:rsidP="001D3564">
      <w:pPr>
        <w:spacing w:after="0" w:line="240" w:lineRule="auto"/>
        <w:jc w:val="center"/>
        <w:rPr>
          <w:rFonts w:ascii="Times New Roman" w:hAnsi="Times New Roman"/>
          <w:b/>
          <w:sz w:val="24"/>
          <w:szCs w:val="24"/>
        </w:rPr>
      </w:pPr>
      <w:r>
        <w:rPr>
          <w:rFonts w:ascii="Times New Roman" w:hAnsi="Times New Roman"/>
          <w:b/>
          <w:sz w:val="24"/>
          <w:szCs w:val="24"/>
        </w:rPr>
        <w:t>Rozwiązanie Umowy</w:t>
      </w:r>
    </w:p>
    <w:p w:rsidR="001D3564" w:rsidRPr="00516922" w:rsidRDefault="001D3564" w:rsidP="009D1E3F">
      <w:pPr>
        <w:pStyle w:val="Tekstpodstawowy21"/>
        <w:widowControl w:val="0"/>
        <w:numPr>
          <w:ilvl w:val="0"/>
          <w:numId w:val="38"/>
        </w:numPr>
        <w:tabs>
          <w:tab w:val="clear" w:pos="397"/>
          <w:tab w:val="num" w:pos="360"/>
        </w:tabs>
        <w:spacing w:after="0" w:line="240" w:lineRule="auto"/>
        <w:ind w:left="360" w:hanging="360"/>
        <w:rPr>
          <w:bCs/>
          <w:sz w:val="24"/>
          <w:szCs w:val="24"/>
        </w:rPr>
      </w:pPr>
      <w:r w:rsidRPr="00516922">
        <w:rPr>
          <w:sz w:val="24"/>
          <w:szCs w:val="24"/>
        </w:rPr>
        <w:t xml:space="preserve">Oprócz przypadków wymienionych w ustawie Kodeks Cywilny oraz </w:t>
      </w:r>
      <w:r w:rsidRPr="00516922">
        <w:rPr>
          <w:bCs/>
          <w:sz w:val="24"/>
          <w:szCs w:val="24"/>
        </w:rPr>
        <w:t xml:space="preserve">ustawie z 29 stycznia 2004 r. Prawo zamówień publicznych </w:t>
      </w:r>
      <w:r w:rsidR="008C2918">
        <w:rPr>
          <w:bCs/>
          <w:sz w:val="24"/>
          <w:szCs w:val="24"/>
        </w:rPr>
        <w:t xml:space="preserve"> </w:t>
      </w:r>
      <w:r w:rsidR="008C2918" w:rsidRPr="001D3564">
        <w:rPr>
          <w:sz w:val="24"/>
          <w:szCs w:val="24"/>
        </w:rPr>
        <w:t xml:space="preserve">(Dz. U. z 2017 r. poz. 1579), </w:t>
      </w:r>
      <w:r w:rsidRPr="00516922">
        <w:rPr>
          <w:bCs/>
          <w:sz w:val="24"/>
          <w:szCs w:val="24"/>
        </w:rPr>
        <w:t>Zamawiającemu przysług</w:t>
      </w:r>
      <w:r w:rsidRPr="00516922">
        <w:rPr>
          <w:sz w:val="24"/>
          <w:szCs w:val="24"/>
        </w:rPr>
        <w:t xml:space="preserve">uje prawo rozwiązania od umowy z zachowaniem 1 miesięcznego terminu wypowiedzenia </w:t>
      </w:r>
      <w:r w:rsidRPr="00516922">
        <w:rPr>
          <w:bCs/>
          <w:sz w:val="24"/>
          <w:szCs w:val="24"/>
        </w:rPr>
        <w:t>z Wykonawcą, który:</w:t>
      </w:r>
    </w:p>
    <w:p w:rsidR="001D3564" w:rsidRPr="00516922" w:rsidRDefault="001D3564" w:rsidP="009D1E3F">
      <w:pPr>
        <w:widowControl w:val="0"/>
        <w:numPr>
          <w:ilvl w:val="0"/>
          <w:numId w:val="49"/>
        </w:numPr>
        <w:suppressAutoHyphens/>
        <w:spacing w:after="0" w:line="240" w:lineRule="auto"/>
        <w:jc w:val="both"/>
        <w:rPr>
          <w:rFonts w:ascii="Times New Roman" w:hAnsi="Times New Roman"/>
          <w:sz w:val="24"/>
          <w:szCs w:val="24"/>
        </w:rPr>
      </w:pPr>
      <w:r w:rsidRPr="00516922">
        <w:rPr>
          <w:rFonts w:ascii="Times New Roman" w:hAnsi="Times New Roman"/>
          <w:sz w:val="24"/>
          <w:szCs w:val="24"/>
        </w:rPr>
        <w:t xml:space="preserve">rozwiązał firmę lub utracił uprawnienia do prowadzenia działalność gospodarczej </w:t>
      </w:r>
      <w:r w:rsidRPr="00516922">
        <w:rPr>
          <w:rFonts w:ascii="Times New Roman" w:hAnsi="Times New Roman"/>
          <w:sz w:val="24"/>
          <w:szCs w:val="24"/>
        </w:rPr>
        <w:br/>
        <w:t>w zakresie objętym zamówieniem,</w:t>
      </w:r>
    </w:p>
    <w:p w:rsidR="001D3564" w:rsidRPr="00516922" w:rsidRDefault="001D3564" w:rsidP="009D1E3F">
      <w:pPr>
        <w:widowControl w:val="0"/>
        <w:numPr>
          <w:ilvl w:val="0"/>
          <w:numId w:val="49"/>
        </w:numPr>
        <w:suppressAutoHyphens/>
        <w:spacing w:after="0" w:line="240" w:lineRule="auto"/>
        <w:jc w:val="both"/>
        <w:rPr>
          <w:rFonts w:ascii="Times New Roman" w:hAnsi="Times New Roman"/>
          <w:sz w:val="24"/>
          <w:szCs w:val="24"/>
        </w:rPr>
      </w:pPr>
      <w:r w:rsidRPr="00516922">
        <w:rPr>
          <w:rFonts w:ascii="Times New Roman" w:hAnsi="Times New Roman"/>
          <w:sz w:val="24"/>
          <w:szCs w:val="24"/>
        </w:rPr>
        <w:t>narusza w sposób rażący istotne postanowienia niniejszej umowy,</w:t>
      </w:r>
    </w:p>
    <w:p w:rsidR="001D3564" w:rsidRPr="00516922" w:rsidRDefault="001D3564" w:rsidP="009D1E3F">
      <w:pPr>
        <w:widowControl w:val="0"/>
        <w:numPr>
          <w:ilvl w:val="0"/>
          <w:numId w:val="49"/>
        </w:numPr>
        <w:suppressAutoHyphens/>
        <w:spacing w:after="0" w:line="240" w:lineRule="auto"/>
        <w:jc w:val="both"/>
        <w:rPr>
          <w:rFonts w:ascii="Times New Roman" w:hAnsi="Times New Roman"/>
          <w:sz w:val="24"/>
          <w:szCs w:val="24"/>
        </w:rPr>
      </w:pPr>
      <w:r w:rsidRPr="00516922">
        <w:rPr>
          <w:rFonts w:ascii="Times New Roman" w:hAnsi="Times New Roman"/>
          <w:sz w:val="24"/>
          <w:szCs w:val="24"/>
        </w:rPr>
        <w:t>nie posiada ważnych, aktualnych dokumentów potwierdzających wymagania jakościowe opisane w § 3.</w:t>
      </w:r>
    </w:p>
    <w:p w:rsidR="001D3564" w:rsidRDefault="001D3564" w:rsidP="009D1E3F">
      <w:pPr>
        <w:pStyle w:val="Tekstpodstawowy21"/>
        <w:widowControl w:val="0"/>
        <w:numPr>
          <w:ilvl w:val="0"/>
          <w:numId w:val="38"/>
        </w:numPr>
        <w:tabs>
          <w:tab w:val="clear" w:pos="397"/>
          <w:tab w:val="num" w:pos="360"/>
        </w:tabs>
        <w:spacing w:after="0" w:line="240" w:lineRule="auto"/>
        <w:ind w:left="360" w:hanging="360"/>
        <w:jc w:val="both"/>
        <w:rPr>
          <w:sz w:val="24"/>
          <w:szCs w:val="24"/>
        </w:rPr>
      </w:pPr>
      <w:r w:rsidRPr="00516922">
        <w:rPr>
          <w:sz w:val="24"/>
          <w:szCs w:val="24"/>
        </w:rPr>
        <w:t>W razie zaistnienia istotnej zmiany okoliczności powodującej, że wykonanie umowy nie leży w interesie publicznym, czego nie można było przewidzieć w chwili zawarcia umowy</w:t>
      </w:r>
      <w:r w:rsidR="00151337">
        <w:rPr>
          <w:sz w:val="24"/>
          <w:szCs w:val="24"/>
        </w:rPr>
        <w:t xml:space="preserve">, </w:t>
      </w:r>
      <w:r w:rsidR="00151337" w:rsidRPr="006D2434">
        <w:rPr>
          <w:sz w:val="24"/>
          <w:szCs w:val="24"/>
        </w:rPr>
        <w:t xml:space="preserve">lub dalsze wykonywanie umowy może zagrozić istotnemu interesowi bezpieczeństwa państwa lub bezpieczeństwu publicznemu, </w:t>
      </w:r>
      <w:r w:rsidRPr="006D2434">
        <w:rPr>
          <w:sz w:val="24"/>
          <w:szCs w:val="24"/>
        </w:rPr>
        <w:t xml:space="preserve"> Zamawiający może odstąpić od umowy w terminie 30 dni od powzięcia wiadomości o tych okolicznościach</w:t>
      </w:r>
      <w:r w:rsidR="006D2434" w:rsidRPr="006D2434">
        <w:rPr>
          <w:sz w:val="24"/>
          <w:szCs w:val="24"/>
        </w:rPr>
        <w:t xml:space="preserve">. </w:t>
      </w:r>
      <w:r w:rsidRPr="006D2434">
        <w:rPr>
          <w:sz w:val="24"/>
          <w:szCs w:val="24"/>
        </w:rPr>
        <w:t>W takim przypadku Wykonawca może</w:t>
      </w:r>
      <w:r w:rsidRPr="00516922">
        <w:rPr>
          <w:sz w:val="24"/>
          <w:szCs w:val="24"/>
        </w:rPr>
        <w:t xml:space="preserve"> żądać jedynie wynagrodzenia należnego mu z tytułu wykonania części umowy.</w:t>
      </w:r>
    </w:p>
    <w:p w:rsidR="001D3564" w:rsidRPr="002A67D7" w:rsidRDefault="001D3564" w:rsidP="001D3564">
      <w:pPr>
        <w:pStyle w:val="Tekstpodstawowy21"/>
        <w:widowControl w:val="0"/>
        <w:spacing w:after="0" w:line="240" w:lineRule="auto"/>
        <w:ind w:left="360"/>
        <w:jc w:val="both"/>
        <w:rPr>
          <w:sz w:val="24"/>
          <w:szCs w:val="24"/>
        </w:rPr>
      </w:pPr>
    </w:p>
    <w:p w:rsidR="001D3564" w:rsidRPr="00516922" w:rsidRDefault="001D3564" w:rsidP="001D3564">
      <w:pPr>
        <w:spacing w:after="0" w:line="240" w:lineRule="auto"/>
        <w:jc w:val="center"/>
        <w:rPr>
          <w:rFonts w:ascii="Times New Roman" w:hAnsi="Times New Roman"/>
          <w:b/>
          <w:sz w:val="24"/>
          <w:szCs w:val="24"/>
        </w:rPr>
      </w:pPr>
      <w:r w:rsidRPr="00516922">
        <w:rPr>
          <w:rFonts w:ascii="Times New Roman" w:hAnsi="Times New Roman"/>
          <w:b/>
          <w:sz w:val="24"/>
          <w:szCs w:val="24"/>
        </w:rPr>
        <w:t>§ 8</w:t>
      </w:r>
    </w:p>
    <w:p w:rsidR="001D3564" w:rsidRPr="00516922" w:rsidRDefault="001D3564" w:rsidP="001D3564">
      <w:pPr>
        <w:spacing w:after="0" w:line="240" w:lineRule="auto"/>
        <w:jc w:val="center"/>
        <w:rPr>
          <w:rFonts w:ascii="Times New Roman" w:hAnsi="Times New Roman"/>
          <w:b/>
          <w:sz w:val="24"/>
          <w:szCs w:val="24"/>
        </w:rPr>
      </w:pPr>
      <w:r w:rsidRPr="00516922">
        <w:rPr>
          <w:rFonts w:ascii="Times New Roman" w:hAnsi="Times New Roman"/>
          <w:b/>
          <w:sz w:val="24"/>
          <w:szCs w:val="24"/>
        </w:rPr>
        <w:t>Postanowienia końcowe</w:t>
      </w:r>
    </w:p>
    <w:p w:rsidR="001D3564" w:rsidRPr="002A67D7" w:rsidRDefault="001D3564" w:rsidP="009D1E3F">
      <w:pPr>
        <w:pStyle w:val="Tekstpodstawowy21"/>
        <w:widowControl w:val="0"/>
        <w:numPr>
          <w:ilvl w:val="0"/>
          <w:numId w:val="42"/>
        </w:numPr>
        <w:spacing w:after="0" w:line="240" w:lineRule="auto"/>
        <w:jc w:val="both"/>
        <w:rPr>
          <w:sz w:val="24"/>
          <w:szCs w:val="24"/>
        </w:rPr>
      </w:pPr>
      <w:r w:rsidRPr="002A67D7">
        <w:rPr>
          <w:sz w:val="24"/>
          <w:szCs w:val="24"/>
        </w:rPr>
        <w:t>Bez zgody podmiotu tworzącego  Zamawiającego Wykonawca nie może dokonać żadnej czynności prawnej mającej na celu zmianę wierzyciela w szczególności zawrzeć umowy poręczenia w stosunku do  zobowiązań Zamawiającego.</w:t>
      </w:r>
    </w:p>
    <w:p w:rsidR="001D3564" w:rsidRPr="002A67D7" w:rsidRDefault="001D3564" w:rsidP="009D1E3F">
      <w:pPr>
        <w:pStyle w:val="Tekstpodstawowy21"/>
        <w:widowControl w:val="0"/>
        <w:numPr>
          <w:ilvl w:val="0"/>
          <w:numId w:val="42"/>
        </w:numPr>
        <w:spacing w:after="0" w:line="240" w:lineRule="auto"/>
        <w:jc w:val="both"/>
        <w:rPr>
          <w:sz w:val="24"/>
          <w:szCs w:val="24"/>
        </w:rPr>
      </w:pPr>
      <w:r w:rsidRPr="002A67D7">
        <w:rPr>
          <w:sz w:val="24"/>
          <w:szCs w:val="24"/>
        </w:rPr>
        <w:t>Wykonawca nie może bez pisemnej zgody Zamawiającego powierzyć wykonania zamówienia   osobom trzecim.</w:t>
      </w:r>
    </w:p>
    <w:p w:rsidR="001D3564" w:rsidRPr="00516922" w:rsidRDefault="001D3564" w:rsidP="009D1E3F">
      <w:pPr>
        <w:pStyle w:val="Tekstpodstawowy21"/>
        <w:widowControl w:val="0"/>
        <w:numPr>
          <w:ilvl w:val="0"/>
          <w:numId w:val="42"/>
        </w:numPr>
        <w:spacing w:after="0" w:line="240" w:lineRule="auto"/>
        <w:jc w:val="both"/>
        <w:rPr>
          <w:sz w:val="24"/>
          <w:szCs w:val="24"/>
        </w:rPr>
      </w:pPr>
      <w:r w:rsidRPr="00516922">
        <w:rPr>
          <w:sz w:val="24"/>
          <w:szCs w:val="24"/>
        </w:rPr>
        <w:t xml:space="preserve">Wykonawca nie może wykonywać swego zobowiązania za pomocą takich osób trzecich, które na podstawie art. 24 ustawy z dnia 29 stycznia 2004 roku Prawo Zamówień Publicznych </w:t>
      </w:r>
      <w:r w:rsidR="008C2918" w:rsidRPr="001D3564">
        <w:rPr>
          <w:sz w:val="24"/>
          <w:szCs w:val="24"/>
        </w:rPr>
        <w:t xml:space="preserve">(Dz. U. z 2017 r. poz. 1579), </w:t>
      </w:r>
      <w:r w:rsidRPr="00516922">
        <w:rPr>
          <w:sz w:val="24"/>
          <w:szCs w:val="24"/>
        </w:rPr>
        <w:t>są wykluczone z ubiegania się o udzielenie zamówienia publicznego. Zawinione naruszenie w/w postanowień stanowi podstawę do odstąpienia od umowy przez Zamawiającego.</w:t>
      </w:r>
    </w:p>
    <w:p w:rsidR="001D3564" w:rsidRPr="00516922" w:rsidRDefault="001D3564" w:rsidP="009D1E3F">
      <w:pPr>
        <w:pStyle w:val="Tekstpodstawowy21"/>
        <w:widowControl w:val="0"/>
        <w:numPr>
          <w:ilvl w:val="0"/>
          <w:numId w:val="42"/>
        </w:numPr>
        <w:spacing w:after="0" w:line="240" w:lineRule="auto"/>
        <w:jc w:val="both"/>
        <w:rPr>
          <w:sz w:val="24"/>
          <w:szCs w:val="24"/>
        </w:rPr>
      </w:pPr>
      <w:r w:rsidRPr="00516922">
        <w:rPr>
          <w:bCs/>
          <w:sz w:val="24"/>
          <w:szCs w:val="24"/>
        </w:rPr>
        <w:t>W sprawach nie uregulowanych w niniejszej umowie mają zastosowanie:</w:t>
      </w:r>
    </w:p>
    <w:p w:rsidR="001D3564" w:rsidRPr="00516922" w:rsidRDefault="001D3564" w:rsidP="009D1E3F">
      <w:pPr>
        <w:widowControl w:val="0"/>
        <w:numPr>
          <w:ilvl w:val="0"/>
          <w:numId w:val="50"/>
        </w:numPr>
        <w:suppressAutoHyphens/>
        <w:spacing w:after="0" w:line="240" w:lineRule="auto"/>
        <w:jc w:val="both"/>
        <w:rPr>
          <w:rFonts w:ascii="Times New Roman" w:hAnsi="Times New Roman"/>
          <w:sz w:val="24"/>
          <w:szCs w:val="24"/>
        </w:rPr>
      </w:pPr>
      <w:r w:rsidRPr="00516922">
        <w:rPr>
          <w:rFonts w:ascii="Times New Roman" w:hAnsi="Times New Roman"/>
          <w:sz w:val="24"/>
          <w:szCs w:val="24"/>
        </w:rPr>
        <w:t xml:space="preserve">właściwe przepisy ustawy z 29 stycznia 2004 r. Prawo zamówień publicznych </w:t>
      </w:r>
      <w:r w:rsidR="008C2918" w:rsidRPr="001D3564">
        <w:rPr>
          <w:rFonts w:ascii="Times New Roman" w:eastAsia="Times New Roman" w:hAnsi="Times New Roman"/>
          <w:sz w:val="24"/>
          <w:szCs w:val="24"/>
        </w:rPr>
        <w:t>(Dz. U. z 2017 r. poz. 1579)</w:t>
      </w:r>
      <w:r w:rsidR="008C2918" w:rsidRPr="001D3564">
        <w:rPr>
          <w:rFonts w:ascii="Times New Roman" w:hAnsi="Times New Roman"/>
          <w:sz w:val="24"/>
          <w:szCs w:val="24"/>
        </w:rPr>
        <w:t xml:space="preserve">, </w:t>
      </w:r>
      <w:r w:rsidR="008C2918">
        <w:rPr>
          <w:rFonts w:ascii="Times New Roman" w:hAnsi="Times New Roman"/>
          <w:sz w:val="24"/>
          <w:szCs w:val="24"/>
        </w:rPr>
        <w:t xml:space="preserve"> </w:t>
      </w:r>
      <w:r w:rsidRPr="00516922">
        <w:rPr>
          <w:rFonts w:ascii="Times New Roman" w:hAnsi="Times New Roman"/>
          <w:sz w:val="24"/>
          <w:szCs w:val="24"/>
        </w:rPr>
        <w:t>wraz z aktami wykonawczymi do tej ustawy,</w:t>
      </w:r>
    </w:p>
    <w:p w:rsidR="001D3564" w:rsidRPr="00516922" w:rsidRDefault="001D3564" w:rsidP="009D1E3F">
      <w:pPr>
        <w:widowControl w:val="0"/>
        <w:numPr>
          <w:ilvl w:val="0"/>
          <w:numId w:val="50"/>
        </w:numPr>
        <w:suppressAutoHyphens/>
        <w:spacing w:after="0" w:line="240" w:lineRule="auto"/>
        <w:jc w:val="both"/>
        <w:rPr>
          <w:rFonts w:ascii="Times New Roman" w:hAnsi="Times New Roman"/>
          <w:sz w:val="24"/>
          <w:szCs w:val="24"/>
        </w:rPr>
      </w:pPr>
      <w:r w:rsidRPr="00516922">
        <w:rPr>
          <w:rFonts w:ascii="Times New Roman" w:hAnsi="Times New Roman"/>
          <w:sz w:val="24"/>
          <w:szCs w:val="24"/>
        </w:rPr>
        <w:t>właściwe przepisy ustawy z dnia 23 kwietnia 1964 r. Kodeks Cywilny (Dz. U. Nr 16, poz. 93 z póź. zm.),</w:t>
      </w:r>
    </w:p>
    <w:p w:rsidR="001D3564" w:rsidRPr="00516922" w:rsidRDefault="001D3564" w:rsidP="009D1E3F">
      <w:pPr>
        <w:pStyle w:val="Tekstpodstawowy21"/>
        <w:widowControl w:val="0"/>
        <w:numPr>
          <w:ilvl w:val="0"/>
          <w:numId w:val="42"/>
        </w:numPr>
        <w:spacing w:after="0" w:line="240" w:lineRule="auto"/>
        <w:jc w:val="both"/>
        <w:rPr>
          <w:sz w:val="24"/>
          <w:szCs w:val="24"/>
        </w:rPr>
      </w:pPr>
      <w:r w:rsidRPr="00516922">
        <w:rPr>
          <w:sz w:val="24"/>
          <w:szCs w:val="24"/>
        </w:rPr>
        <w:t>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1D3564" w:rsidRPr="00516922" w:rsidRDefault="001D3564" w:rsidP="009D1E3F">
      <w:pPr>
        <w:pStyle w:val="Tekstpodstawowy21"/>
        <w:widowControl w:val="0"/>
        <w:numPr>
          <w:ilvl w:val="0"/>
          <w:numId w:val="42"/>
        </w:numPr>
        <w:spacing w:after="0" w:line="240" w:lineRule="auto"/>
        <w:jc w:val="both"/>
        <w:rPr>
          <w:bCs/>
          <w:sz w:val="24"/>
          <w:szCs w:val="24"/>
        </w:rPr>
      </w:pPr>
      <w:r w:rsidRPr="00516922">
        <w:rPr>
          <w:bCs/>
          <w:sz w:val="24"/>
          <w:szCs w:val="24"/>
        </w:rPr>
        <w:t>Umowa może zostać zmieniona w sytuacji, gdy:</w:t>
      </w:r>
    </w:p>
    <w:p w:rsidR="001D3564" w:rsidRPr="00516922" w:rsidRDefault="001D3564" w:rsidP="00781DD3">
      <w:pPr>
        <w:widowControl w:val="0"/>
        <w:numPr>
          <w:ilvl w:val="0"/>
          <w:numId w:val="51"/>
        </w:numPr>
        <w:tabs>
          <w:tab w:val="clear" w:pos="360"/>
          <w:tab w:val="num" w:pos="567"/>
          <w:tab w:val="left" w:pos="852"/>
        </w:tabs>
        <w:suppressAutoHyphens/>
        <w:spacing w:after="0" w:line="240" w:lineRule="auto"/>
        <w:ind w:left="567" w:hanging="283"/>
        <w:jc w:val="both"/>
        <w:rPr>
          <w:rFonts w:ascii="Times New Roman" w:hAnsi="Times New Roman"/>
          <w:bCs/>
          <w:sz w:val="24"/>
          <w:szCs w:val="24"/>
        </w:rPr>
      </w:pPr>
      <w:r w:rsidRPr="00516922">
        <w:rPr>
          <w:rFonts w:ascii="Times New Roman" w:hAnsi="Times New Roman"/>
          <w:sz w:val="24"/>
          <w:szCs w:val="24"/>
        </w:rPr>
        <w:t>zmiany przepisów podatkowych w zakresie zmiany stawki podatku VAT. W przypadku wprowadzenia zmiany stawki podatku VAT, zmianie ulegnie stawka podatku VAT oraz wartość podatku VAT,</w:t>
      </w:r>
    </w:p>
    <w:p w:rsidR="001D3564" w:rsidRPr="00516922" w:rsidRDefault="001D3564" w:rsidP="00781DD3">
      <w:pPr>
        <w:widowControl w:val="0"/>
        <w:numPr>
          <w:ilvl w:val="0"/>
          <w:numId w:val="51"/>
        </w:numPr>
        <w:tabs>
          <w:tab w:val="clear" w:pos="360"/>
          <w:tab w:val="num" w:pos="567"/>
          <w:tab w:val="left" w:pos="852"/>
        </w:tabs>
        <w:suppressAutoHyphens/>
        <w:spacing w:after="0" w:line="240" w:lineRule="auto"/>
        <w:ind w:left="567" w:hanging="283"/>
        <w:jc w:val="both"/>
        <w:rPr>
          <w:rFonts w:ascii="Times New Roman" w:hAnsi="Times New Roman"/>
          <w:bCs/>
          <w:sz w:val="24"/>
          <w:szCs w:val="24"/>
        </w:rPr>
      </w:pPr>
      <w:r w:rsidRPr="00516922">
        <w:rPr>
          <w:rFonts w:ascii="Times New Roman" w:hAnsi="Times New Roman"/>
          <w:sz w:val="24"/>
          <w:szCs w:val="24"/>
        </w:rPr>
        <w:t>co do wysokości 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robót objętych niniejszą Umową,</w:t>
      </w:r>
    </w:p>
    <w:p w:rsidR="001D3564" w:rsidRPr="00516922" w:rsidRDefault="001D3564" w:rsidP="00781DD3">
      <w:pPr>
        <w:widowControl w:val="0"/>
        <w:numPr>
          <w:ilvl w:val="0"/>
          <w:numId w:val="51"/>
        </w:numPr>
        <w:tabs>
          <w:tab w:val="clear" w:pos="360"/>
          <w:tab w:val="num" w:pos="567"/>
          <w:tab w:val="left" w:pos="852"/>
        </w:tabs>
        <w:suppressAutoHyphens/>
        <w:spacing w:after="0" w:line="240" w:lineRule="auto"/>
        <w:ind w:left="567" w:hanging="283"/>
        <w:jc w:val="both"/>
        <w:rPr>
          <w:rFonts w:ascii="Times New Roman" w:hAnsi="Times New Roman"/>
          <w:bCs/>
          <w:sz w:val="24"/>
          <w:szCs w:val="24"/>
        </w:rPr>
      </w:pPr>
      <w:r w:rsidRPr="00516922">
        <w:rPr>
          <w:rFonts w:ascii="Times New Roman" w:hAnsi="Times New Roman"/>
          <w:sz w:val="24"/>
          <w:szCs w:val="24"/>
        </w:rPr>
        <w:t>wystąpienia zmian powszechnie obowiązujących przepisów prawa w zakresie mającym wpływ na realizację umowy - w zakresie dostosowania postanowień umowy do zmiany przepisów prawa,</w:t>
      </w:r>
    </w:p>
    <w:p w:rsidR="001D3564" w:rsidRPr="00516922" w:rsidRDefault="001D3564" w:rsidP="00781DD3">
      <w:pPr>
        <w:widowControl w:val="0"/>
        <w:numPr>
          <w:ilvl w:val="0"/>
          <w:numId w:val="51"/>
        </w:numPr>
        <w:tabs>
          <w:tab w:val="clear" w:pos="360"/>
          <w:tab w:val="num" w:pos="567"/>
          <w:tab w:val="left" w:pos="852"/>
        </w:tabs>
        <w:suppressAutoHyphens/>
        <w:spacing w:after="0" w:line="240" w:lineRule="auto"/>
        <w:ind w:left="567" w:hanging="283"/>
        <w:jc w:val="both"/>
        <w:rPr>
          <w:rFonts w:ascii="Times New Roman" w:hAnsi="Times New Roman"/>
          <w:bCs/>
          <w:sz w:val="24"/>
          <w:szCs w:val="24"/>
        </w:rPr>
      </w:pPr>
      <w:r w:rsidRPr="00516922">
        <w:rPr>
          <w:rFonts w:ascii="Times New Roman" w:hAnsi="Times New Roman"/>
          <w:sz w:val="24"/>
          <w:szCs w:val="24"/>
        </w:rPr>
        <w:t>zmiany nazwy oraz formy prawnej Stron - w zakresie dostosowania umowy do tych zmian,</w:t>
      </w:r>
    </w:p>
    <w:p w:rsidR="001D3564" w:rsidRPr="00516922" w:rsidRDefault="001D3564" w:rsidP="00781DD3">
      <w:pPr>
        <w:widowControl w:val="0"/>
        <w:numPr>
          <w:ilvl w:val="0"/>
          <w:numId w:val="51"/>
        </w:numPr>
        <w:tabs>
          <w:tab w:val="clear" w:pos="360"/>
          <w:tab w:val="num" w:pos="567"/>
          <w:tab w:val="left" w:pos="852"/>
        </w:tabs>
        <w:suppressAutoHyphens/>
        <w:spacing w:after="0" w:line="240" w:lineRule="auto"/>
        <w:ind w:left="567" w:hanging="283"/>
        <w:jc w:val="both"/>
        <w:rPr>
          <w:rFonts w:ascii="Times New Roman" w:hAnsi="Times New Roman"/>
          <w:bCs/>
          <w:sz w:val="24"/>
          <w:szCs w:val="24"/>
        </w:rPr>
      </w:pPr>
      <w:r w:rsidRPr="00516922">
        <w:rPr>
          <w:rFonts w:ascii="Times New Roman" w:hAnsi="Times New Roman"/>
          <w:sz w:val="24"/>
          <w:szCs w:val="24"/>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w:t>
      </w:r>
      <w:r w:rsidRPr="00516922">
        <w:rPr>
          <w:rFonts w:ascii="Times New Roman" w:hAnsi="Times New Roman"/>
          <w:bCs/>
          <w:sz w:val="24"/>
          <w:szCs w:val="24"/>
        </w:rPr>
        <w:t xml:space="preserve"> - </w:t>
      </w:r>
      <w:r w:rsidRPr="00516922">
        <w:rPr>
          <w:rFonts w:ascii="Times New Roman" w:hAnsi="Times New Roman"/>
          <w:sz w:val="24"/>
          <w:szCs w:val="24"/>
        </w:rPr>
        <w:t>w zakresie dostosowania umowy do tych zmian,</w:t>
      </w:r>
    </w:p>
    <w:p w:rsidR="001D3564" w:rsidRPr="009F5B07" w:rsidRDefault="001D3564" w:rsidP="00781DD3">
      <w:pPr>
        <w:widowControl w:val="0"/>
        <w:numPr>
          <w:ilvl w:val="0"/>
          <w:numId w:val="51"/>
        </w:numPr>
        <w:tabs>
          <w:tab w:val="clear" w:pos="360"/>
          <w:tab w:val="num" w:pos="567"/>
          <w:tab w:val="left" w:pos="852"/>
        </w:tabs>
        <w:suppressAutoHyphens/>
        <w:spacing w:after="0" w:line="240" w:lineRule="auto"/>
        <w:ind w:left="567" w:hanging="283"/>
        <w:jc w:val="both"/>
        <w:rPr>
          <w:rFonts w:ascii="Times New Roman" w:hAnsi="Times New Roman"/>
          <w:bCs/>
          <w:sz w:val="24"/>
          <w:szCs w:val="24"/>
        </w:rPr>
      </w:pPr>
      <w:r w:rsidRPr="00516922">
        <w:rPr>
          <w:rFonts w:ascii="Times New Roman" w:hAnsi="Times New Roman"/>
          <w:sz w:val="24"/>
          <w:szCs w:val="24"/>
        </w:rPr>
        <w:t xml:space="preserve">wyniknięcia rozbieżności lub niejasności w rozumieniu pojęć użytych w umowie, których nie można usunąć w inny sposób, a zmiana będzie umożliwiać usunięcie rozbieżności </w:t>
      </w:r>
      <w:r w:rsidRPr="00516922">
        <w:rPr>
          <w:rFonts w:ascii="Times New Roman" w:hAnsi="Times New Roman"/>
          <w:sz w:val="24"/>
          <w:szCs w:val="24"/>
        </w:rPr>
        <w:br/>
        <w:t xml:space="preserve">i doprecyzowanie umowy w celu jednoznacznej interpretacji jej zapisów przez Strony - </w:t>
      </w:r>
      <w:r w:rsidRPr="00516922">
        <w:rPr>
          <w:rFonts w:ascii="Times New Roman" w:hAnsi="Times New Roman"/>
          <w:sz w:val="24"/>
          <w:szCs w:val="24"/>
        </w:rPr>
        <w:br/>
        <w:t>w zakresie dostosowania umowy do tych zmian.</w:t>
      </w:r>
    </w:p>
    <w:p w:rsidR="001D3564" w:rsidRPr="00516922" w:rsidRDefault="001D3564" w:rsidP="009D1E3F">
      <w:pPr>
        <w:pStyle w:val="Tekstpodstawowy21"/>
        <w:widowControl w:val="0"/>
        <w:numPr>
          <w:ilvl w:val="0"/>
          <w:numId w:val="42"/>
        </w:numPr>
        <w:spacing w:after="0" w:line="240" w:lineRule="auto"/>
        <w:jc w:val="both"/>
        <w:rPr>
          <w:bCs/>
          <w:sz w:val="24"/>
          <w:szCs w:val="24"/>
        </w:rPr>
      </w:pPr>
      <w:r w:rsidRPr="00516922">
        <w:rPr>
          <w:sz w:val="24"/>
          <w:szCs w:val="24"/>
        </w:rPr>
        <w:t>Wszelkie zmiany postanowień umowy mogą nastąpić za zgodą obu Stron wyrażoną na piśmie pod rygorem nieważności takiej zmiany.</w:t>
      </w:r>
    </w:p>
    <w:p w:rsidR="001D3564" w:rsidRPr="00516922" w:rsidRDefault="001D3564" w:rsidP="009D1E3F">
      <w:pPr>
        <w:pStyle w:val="Tekstpodstawowy21"/>
        <w:widowControl w:val="0"/>
        <w:numPr>
          <w:ilvl w:val="0"/>
          <w:numId w:val="42"/>
        </w:numPr>
        <w:spacing w:after="0" w:line="240" w:lineRule="auto"/>
        <w:jc w:val="both"/>
        <w:rPr>
          <w:sz w:val="24"/>
          <w:szCs w:val="24"/>
        </w:rPr>
      </w:pPr>
      <w:r w:rsidRPr="00516922">
        <w:rPr>
          <w:sz w:val="24"/>
          <w:szCs w:val="24"/>
        </w:rPr>
        <w:t>Spory wynikłe na tle realizacji niniejszej umowy rozstrzygać będzie Sąd właściwy dla siedziby Zamawiającego.</w:t>
      </w:r>
    </w:p>
    <w:p w:rsidR="001D3564" w:rsidRDefault="001D3564" w:rsidP="009D1E3F">
      <w:pPr>
        <w:pStyle w:val="Tekstpodstawowy21"/>
        <w:widowControl w:val="0"/>
        <w:numPr>
          <w:ilvl w:val="0"/>
          <w:numId w:val="42"/>
        </w:numPr>
        <w:spacing w:after="0" w:line="240" w:lineRule="auto"/>
        <w:jc w:val="both"/>
        <w:rPr>
          <w:sz w:val="24"/>
          <w:szCs w:val="24"/>
        </w:rPr>
      </w:pPr>
      <w:r w:rsidRPr="00516922">
        <w:rPr>
          <w:sz w:val="24"/>
          <w:szCs w:val="24"/>
        </w:rPr>
        <w:t xml:space="preserve">Niniejsza umowa została sporządzona w </w:t>
      </w:r>
      <w:r>
        <w:rPr>
          <w:sz w:val="24"/>
          <w:szCs w:val="24"/>
        </w:rPr>
        <w:t>dwóch</w:t>
      </w:r>
      <w:r w:rsidRPr="00516922">
        <w:rPr>
          <w:sz w:val="24"/>
          <w:szCs w:val="24"/>
        </w:rPr>
        <w:t xml:space="preserve"> jednobrzmiących egzemplarzach, </w:t>
      </w:r>
      <w:r>
        <w:rPr>
          <w:sz w:val="24"/>
          <w:szCs w:val="24"/>
        </w:rPr>
        <w:t>po jednym egzemplarzu</w:t>
      </w:r>
      <w:r w:rsidRPr="00516922">
        <w:rPr>
          <w:sz w:val="24"/>
          <w:szCs w:val="24"/>
        </w:rPr>
        <w:t xml:space="preserve"> </w:t>
      </w:r>
      <w:r>
        <w:rPr>
          <w:sz w:val="24"/>
          <w:szCs w:val="24"/>
        </w:rPr>
        <w:t>dla każdej ze stron.</w:t>
      </w:r>
    </w:p>
    <w:p w:rsidR="00151337" w:rsidRDefault="00151337" w:rsidP="00151337">
      <w:pPr>
        <w:pStyle w:val="Tekstpodstawowy21"/>
        <w:widowControl w:val="0"/>
        <w:spacing w:after="0" w:line="240" w:lineRule="auto"/>
        <w:jc w:val="both"/>
        <w:rPr>
          <w:sz w:val="24"/>
          <w:szCs w:val="24"/>
        </w:rPr>
      </w:pPr>
    </w:p>
    <w:p w:rsidR="00151337" w:rsidRPr="007E388D" w:rsidRDefault="00151337" w:rsidP="00151337">
      <w:pPr>
        <w:pStyle w:val="Tekstpodstawowy21"/>
        <w:widowControl w:val="0"/>
        <w:spacing w:after="0" w:line="240" w:lineRule="auto"/>
        <w:jc w:val="both"/>
        <w:rPr>
          <w:sz w:val="24"/>
          <w:szCs w:val="24"/>
        </w:rPr>
      </w:pPr>
    </w:p>
    <w:p w:rsidR="001D3564" w:rsidRDefault="001D3564" w:rsidP="001D3564">
      <w:pPr>
        <w:spacing w:line="240" w:lineRule="auto"/>
        <w:jc w:val="both"/>
        <w:rPr>
          <w:rFonts w:ascii="Times New Roman" w:hAnsi="Times New Roman"/>
          <w:bCs/>
          <w:sz w:val="24"/>
          <w:szCs w:val="24"/>
        </w:rPr>
      </w:pPr>
      <w:r>
        <w:rPr>
          <w:rFonts w:ascii="Times New Roman" w:hAnsi="Times New Roman"/>
          <w:bCs/>
          <w:sz w:val="24"/>
          <w:szCs w:val="24"/>
        </w:rPr>
        <w:t>………………………………..                                              ………………………………..</w:t>
      </w:r>
    </w:p>
    <w:p w:rsidR="001D3564" w:rsidRPr="00516922" w:rsidRDefault="001D3564" w:rsidP="001D3564">
      <w:pPr>
        <w:spacing w:line="240" w:lineRule="auto"/>
        <w:jc w:val="both"/>
        <w:rPr>
          <w:rFonts w:ascii="Times New Roman" w:hAnsi="Times New Roman"/>
          <w:sz w:val="24"/>
          <w:szCs w:val="24"/>
        </w:rPr>
      </w:pPr>
      <w:r>
        <w:rPr>
          <w:rFonts w:ascii="Times New Roman" w:hAnsi="Times New Roman"/>
          <w:bCs/>
          <w:sz w:val="24"/>
          <w:szCs w:val="24"/>
        </w:rPr>
        <w:t xml:space="preserve">       Podpis Zamawiającego                                            </w:t>
      </w:r>
      <w:r w:rsidR="00151337">
        <w:rPr>
          <w:rFonts w:ascii="Times New Roman" w:hAnsi="Times New Roman"/>
          <w:bCs/>
          <w:sz w:val="24"/>
          <w:szCs w:val="24"/>
        </w:rPr>
        <w:t xml:space="preserve">                Podpis Wykonawcy</w:t>
      </w:r>
      <w:r>
        <w:rPr>
          <w:rFonts w:ascii="Times New Roman" w:hAnsi="Times New Roman"/>
          <w:bCs/>
          <w:sz w:val="24"/>
          <w:szCs w:val="24"/>
        </w:rPr>
        <w:t xml:space="preserve"> </w:t>
      </w:r>
    </w:p>
    <w:p w:rsidR="001D3564" w:rsidRDefault="001D3564" w:rsidP="001D3564"/>
    <w:p w:rsidR="001D3564" w:rsidRDefault="001D3564" w:rsidP="002F065D">
      <w:pPr>
        <w:autoSpaceDE w:val="0"/>
        <w:autoSpaceDN w:val="0"/>
        <w:adjustRightInd w:val="0"/>
        <w:spacing w:after="0" w:line="240" w:lineRule="auto"/>
        <w:rPr>
          <w:rFonts w:ascii="Times New Roman" w:eastAsiaTheme="minorHAnsi" w:hAnsi="Times New Roman"/>
          <w:b/>
          <w:bCs/>
          <w:color w:val="000000"/>
        </w:rPr>
      </w:pPr>
    </w:p>
    <w:p w:rsidR="00F249A9" w:rsidRDefault="00F249A9" w:rsidP="002F065D">
      <w:pPr>
        <w:autoSpaceDE w:val="0"/>
        <w:autoSpaceDN w:val="0"/>
        <w:adjustRightInd w:val="0"/>
        <w:spacing w:after="0" w:line="240" w:lineRule="auto"/>
        <w:rPr>
          <w:rFonts w:ascii="Times New Roman" w:eastAsiaTheme="minorHAnsi" w:hAnsi="Times New Roman"/>
          <w:b/>
          <w:bCs/>
          <w:color w:val="000000"/>
        </w:rPr>
      </w:pPr>
    </w:p>
    <w:p w:rsidR="00F249A9" w:rsidRDefault="00F249A9" w:rsidP="002F065D">
      <w:pPr>
        <w:autoSpaceDE w:val="0"/>
        <w:autoSpaceDN w:val="0"/>
        <w:adjustRightInd w:val="0"/>
        <w:spacing w:after="0" w:line="240" w:lineRule="auto"/>
        <w:rPr>
          <w:rFonts w:ascii="Times New Roman" w:eastAsiaTheme="minorHAnsi" w:hAnsi="Times New Roman"/>
          <w:b/>
          <w:bCs/>
          <w:color w:val="000000"/>
        </w:rPr>
      </w:pPr>
    </w:p>
    <w:p w:rsidR="00F249A9" w:rsidRDefault="00F249A9" w:rsidP="002F065D">
      <w:pPr>
        <w:autoSpaceDE w:val="0"/>
        <w:autoSpaceDN w:val="0"/>
        <w:adjustRightInd w:val="0"/>
        <w:spacing w:after="0" w:line="240" w:lineRule="auto"/>
        <w:rPr>
          <w:rFonts w:ascii="Times New Roman" w:eastAsiaTheme="minorHAnsi" w:hAnsi="Times New Roman"/>
          <w:b/>
          <w:bCs/>
          <w:color w:val="000000"/>
        </w:rPr>
      </w:pPr>
    </w:p>
    <w:p w:rsidR="00F249A9" w:rsidRDefault="00F249A9" w:rsidP="002F065D">
      <w:pPr>
        <w:autoSpaceDE w:val="0"/>
        <w:autoSpaceDN w:val="0"/>
        <w:adjustRightInd w:val="0"/>
        <w:spacing w:after="0" w:line="240" w:lineRule="auto"/>
        <w:rPr>
          <w:rFonts w:ascii="Times New Roman" w:eastAsiaTheme="minorHAnsi" w:hAnsi="Times New Roman"/>
          <w:b/>
          <w:bCs/>
          <w:color w:val="000000"/>
        </w:rPr>
      </w:pPr>
    </w:p>
    <w:p w:rsidR="00F249A9" w:rsidRDefault="00F249A9" w:rsidP="002F065D">
      <w:pPr>
        <w:autoSpaceDE w:val="0"/>
        <w:autoSpaceDN w:val="0"/>
        <w:adjustRightInd w:val="0"/>
        <w:spacing w:after="0" w:line="240" w:lineRule="auto"/>
        <w:rPr>
          <w:rFonts w:ascii="Times New Roman" w:eastAsiaTheme="minorHAnsi" w:hAnsi="Times New Roman"/>
          <w:b/>
          <w:bCs/>
          <w:color w:val="000000"/>
        </w:rPr>
      </w:pPr>
    </w:p>
    <w:p w:rsidR="00F249A9" w:rsidRDefault="00F249A9" w:rsidP="002F065D">
      <w:pPr>
        <w:autoSpaceDE w:val="0"/>
        <w:autoSpaceDN w:val="0"/>
        <w:adjustRightInd w:val="0"/>
        <w:spacing w:after="0" w:line="240" w:lineRule="auto"/>
        <w:rPr>
          <w:rFonts w:ascii="Times New Roman" w:eastAsiaTheme="minorHAnsi" w:hAnsi="Times New Roman"/>
          <w:b/>
          <w:bCs/>
          <w:color w:val="000000"/>
        </w:rPr>
      </w:pPr>
    </w:p>
    <w:p w:rsidR="00F249A9" w:rsidRDefault="00F249A9" w:rsidP="002F065D">
      <w:pPr>
        <w:autoSpaceDE w:val="0"/>
        <w:autoSpaceDN w:val="0"/>
        <w:adjustRightInd w:val="0"/>
        <w:spacing w:after="0" w:line="240" w:lineRule="auto"/>
        <w:rPr>
          <w:rFonts w:ascii="Times New Roman" w:eastAsiaTheme="minorHAnsi" w:hAnsi="Times New Roman"/>
          <w:b/>
          <w:bCs/>
          <w:color w:val="000000"/>
        </w:rPr>
      </w:pPr>
    </w:p>
    <w:p w:rsidR="00F249A9" w:rsidRDefault="00F249A9" w:rsidP="002F065D">
      <w:pPr>
        <w:autoSpaceDE w:val="0"/>
        <w:autoSpaceDN w:val="0"/>
        <w:adjustRightInd w:val="0"/>
        <w:spacing w:after="0" w:line="240" w:lineRule="auto"/>
        <w:rPr>
          <w:rFonts w:ascii="Times New Roman" w:eastAsiaTheme="minorHAnsi" w:hAnsi="Times New Roman"/>
          <w:b/>
          <w:bCs/>
          <w:color w:val="000000"/>
        </w:rPr>
      </w:pPr>
    </w:p>
    <w:p w:rsidR="00F249A9" w:rsidRDefault="00F249A9" w:rsidP="002F065D">
      <w:pPr>
        <w:autoSpaceDE w:val="0"/>
        <w:autoSpaceDN w:val="0"/>
        <w:adjustRightInd w:val="0"/>
        <w:spacing w:after="0" w:line="240" w:lineRule="auto"/>
        <w:rPr>
          <w:rFonts w:ascii="Times New Roman" w:eastAsiaTheme="minorHAnsi" w:hAnsi="Times New Roman"/>
          <w:b/>
          <w:bCs/>
          <w:color w:val="000000"/>
        </w:rPr>
      </w:pPr>
    </w:p>
    <w:p w:rsidR="00F249A9" w:rsidRDefault="00F249A9" w:rsidP="002F065D">
      <w:pPr>
        <w:autoSpaceDE w:val="0"/>
        <w:autoSpaceDN w:val="0"/>
        <w:adjustRightInd w:val="0"/>
        <w:spacing w:after="0" w:line="240" w:lineRule="auto"/>
        <w:rPr>
          <w:rFonts w:ascii="Times New Roman" w:eastAsiaTheme="minorHAnsi" w:hAnsi="Times New Roman"/>
          <w:b/>
          <w:bCs/>
          <w:color w:val="000000"/>
        </w:rPr>
      </w:pPr>
    </w:p>
    <w:p w:rsidR="00F249A9" w:rsidRDefault="00F249A9" w:rsidP="002F065D">
      <w:pPr>
        <w:autoSpaceDE w:val="0"/>
        <w:autoSpaceDN w:val="0"/>
        <w:adjustRightInd w:val="0"/>
        <w:spacing w:after="0" w:line="240" w:lineRule="auto"/>
        <w:rPr>
          <w:rFonts w:ascii="Times New Roman" w:eastAsiaTheme="minorHAnsi" w:hAnsi="Times New Roman"/>
          <w:b/>
          <w:bCs/>
          <w:color w:val="000000"/>
        </w:rPr>
      </w:pPr>
    </w:p>
    <w:p w:rsidR="00F249A9" w:rsidRDefault="00F249A9" w:rsidP="002F065D">
      <w:pPr>
        <w:autoSpaceDE w:val="0"/>
        <w:autoSpaceDN w:val="0"/>
        <w:adjustRightInd w:val="0"/>
        <w:spacing w:after="0" w:line="240" w:lineRule="auto"/>
        <w:rPr>
          <w:rFonts w:ascii="Times New Roman" w:eastAsiaTheme="minorHAnsi" w:hAnsi="Times New Roman"/>
          <w:b/>
          <w:bCs/>
          <w:color w:val="000000"/>
        </w:rPr>
      </w:pPr>
    </w:p>
    <w:p w:rsidR="00F249A9" w:rsidRDefault="00F249A9" w:rsidP="002F065D">
      <w:pPr>
        <w:autoSpaceDE w:val="0"/>
        <w:autoSpaceDN w:val="0"/>
        <w:adjustRightInd w:val="0"/>
        <w:spacing w:after="0" w:line="240" w:lineRule="auto"/>
        <w:rPr>
          <w:rFonts w:ascii="Times New Roman" w:eastAsiaTheme="minorHAnsi" w:hAnsi="Times New Roman"/>
          <w:b/>
          <w:bCs/>
          <w:color w:val="000000"/>
        </w:rPr>
      </w:pPr>
    </w:p>
    <w:p w:rsidR="00F249A9" w:rsidRDefault="00F249A9" w:rsidP="002F065D">
      <w:pPr>
        <w:autoSpaceDE w:val="0"/>
        <w:autoSpaceDN w:val="0"/>
        <w:adjustRightInd w:val="0"/>
        <w:spacing w:after="0" w:line="240" w:lineRule="auto"/>
        <w:rPr>
          <w:rFonts w:ascii="Times New Roman" w:eastAsiaTheme="minorHAnsi" w:hAnsi="Times New Roman"/>
          <w:b/>
          <w:bCs/>
          <w:color w:val="000000"/>
        </w:rPr>
      </w:pPr>
    </w:p>
    <w:p w:rsidR="00F249A9" w:rsidRDefault="00F249A9" w:rsidP="002F065D">
      <w:pPr>
        <w:autoSpaceDE w:val="0"/>
        <w:autoSpaceDN w:val="0"/>
        <w:adjustRightInd w:val="0"/>
        <w:spacing w:after="0" w:line="240" w:lineRule="auto"/>
        <w:rPr>
          <w:rFonts w:ascii="Times New Roman" w:eastAsiaTheme="minorHAnsi" w:hAnsi="Times New Roman"/>
          <w:b/>
          <w:bCs/>
          <w:color w:val="000000"/>
        </w:rPr>
      </w:pPr>
    </w:p>
    <w:p w:rsidR="00F249A9" w:rsidRDefault="00F249A9" w:rsidP="002F065D">
      <w:pPr>
        <w:autoSpaceDE w:val="0"/>
        <w:autoSpaceDN w:val="0"/>
        <w:adjustRightInd w:val="0"/>
        <w:spacing w:after="0" w:line="240" w:lineRule="auto"/>
        <w:rPr>
          <w:rFonts w:ascii="Times New Roman" w:eastAsiaTheme="minorHAnsi" w:hAnsi="Times New Roman"/>
          <w:b/>
          <w:bCs/>
          <w:color w:val="000000"/>
        </w:rPr>
      </w:pPr>
    </w:p>
    <w:p w:rsidR="00F249A9" w:rsidRDefault="00F249A9" w:rsidP="002F065D">
      <w:pPr>
        <w:autoSpaceDE w:val="0"/>
        <w:autoSpaceDN w:val="0"/>
        <w:adjustRightInd w:val="0"/>
        <w:spacing w:after="0" w:line="240" w:lineRule="auto"/>
        <w:rPr>
          <w:rFonts w:ascii="Times New Roman" w:eastAsiaTheme="minorHAnsi" w:hAnsi="Times New Roman"/>
          <w:b/>
          <w:bCs/>
          <w:color w:val="000000"/>
        </w:rPr>
      </w:pPr>
    </w:p>
    <w:p w:rsidR="00F249A9" w:rsidRDefault="00F249A9" w:rsidP="002F065D">
      <w:pPr>
        <w:autoSpaceDE w:val="0"/>
        <w:autoSpaceDN w:val="0"/>
        <w:adjustRightInd w:val="0"/>
        <w:spacing w:after="0" w:line="240" w:lineRule="auto"/>
        <w:rPr>
          <w:rFonts w:ascii="Times New Roman" w:eastAsiaTheme="minorHAnsi" w:hAnsi="Times New Roman"/>
          <w:b/>
          <w:bCs/>
          <w:color w:val="000000"/>
        </w:rPr>
      </w:pPr>
    </w:p>
    <w:p w:rsidR="00F249A9" w:rsidRDefault="00F249A9" w:rsidP="002F065D">
      <w:pPr>
        <w:autoSpaceDE w:val="0"/>
        <w:autoSpaceDN w:val="0"/>
        <w:adjustRightInd w:val="0"/>
        <w:spacing w:after="0" w:line="240" w:lineRule="auto"/>
        <w:rPr>
          <w:rFonts w:ascii="Times New Roman" w:eastAsiaTheme="minorHAnsi" w:hAnsi="Times New Roman"/>
          <w:b/>
          <w:bCs/>
          <w:color w:val="000000"/>
        </w:rPr>
      </w:pPr>
    </w:p>
    <w:p w:rsidR="00F249A9" w:rsidRDefault="00F249A9" w:rsidP="002F065D">
      <w:pPr>
        <w:autoSpaceDE w:val="0"/>
        <w:autoSpaceDN w:val="0"/>
        <w:adjustRightInd w:val="0"/>
        <w:spacing w:after="0" w:line="240" w:lineRule="auto"/>
        <w:rPr>
          <w:rFonts w:ascii="Times New Roman" w:eastAsiaTheme="minorHAnsi" w:hAnsi="Times New Roman"/>
          <w:b/>
          <w:bCs/>
          <w:color w:val="000000"/>
        </w:rPr>
      </w:pPr>
    </w:p>
    <w:p w:rsidR="00F249A9" w:rsidRDefault="00F249A9" w:rsidP="002F065D">
      <w:pPr>
        <w:autoSpaceDE w:val="0"/>
        <w:autoSpaceDN w:val="0"/>
        <w:adjustRightInd w:val="0"/>
        <w:spacing w:after="0" w:line="240" w:lineRule="auto"/>
        <w:rPr>
          <w:rFonts w:ascii="Times New Roman" w:eastAsiaTheme="minorHAnsi" w:hAnsi="Times New Roman"/>
          <w:b/>
          <w:bCs/>
          <w:color w:val="000000"/>
        </w:rPr>
      </w:pPr>
    </w:p>
    <w:p w:rsidR="00F249A9" w:rsidRDefault="00F249A9" w:rsidP="002F065D">
      <w:pPr>
        <w:autoSpaceDE w:val="0"/>
        <w:autoSpaceDN w:val="0"/>
        <w:adjustRightInd w:val="0"/>
        <w:spacing w:after="0" w:line="240" w:lineRule="auto"/>
        <w:rPr>
          <w:rFonts w:ascii="Times New Roman" w:eastAsiaTheme="minorHAnsi" w:hAnsi="Times New Roman"/>
          <w:b/>
          <w:bCs/>
          <w:color w:val="000000"/>
        </w:rPr>
      </w:pPr>
    </w:p>
    <w:p w:rsidR="00F249A9" w:rsidRDefault="00F249A9" w:rsidP="002F065D">
      <w:pPr>
        <w:autoSpaceDE w:val="0"/>
        <w:autoSpaceDN w:val="0"/>
        <w:adjustRightInd w:val="0"/>
        <w:spacing w:after="0" w:line="240" w:lineRule="auto"/>
        <w:rPr>
          <w:rFonts w:ascii="Times New Roman" w:eastAsiaTheme="minorHAnsi" w:hAnsi="Times New Roman"/>
          <w:b/>
          <w:bCs/>
          <w:color w:val="000000"/>
        </w:rPr>
      </w:pPr>
    </w:p>
    <w:p w:rsidR="00F249A9" w:rsidRDefault="00F249A9" w:rsidP="002F065D">
      <w:pPr>
        <w:autoSpaceDE w:val="0"/>
        <w:autoSpaceDN w:val="0"/>
        <w:adjustRightInd w:val="0"/>
        <w:spacing w:after="0" w:line="240" w:lineRule="auto"/>
        <w:rPr>
          <w:rFonts w:ascii="Times New Roman" w:eastAsiaTheme="minorHAnsi" w:hAnsi="Times New Roman"/>
          <w:b/>
          <w:bCs/>
          <w:color w:val="000000"/>
        </w:rPr>
      </w:pPr>
    </w:p>
    <w:p w:rsidR="00F249A9" w:rsidRDefault="00F249A9" w:rsidP="002F065D">
      <w:pPr>
        <w:autoSpaceDE w:val="0"/>
        <w:autoSpaceDN w:val="0"/>
        <w:adjustRightInd w:val="0"/>
        <w:spacing w:after="0" w:line="240" w:lineRule="auto"/>
        <w:rPr>
          <w:rFonts w:ascii="Times New Roman" w:eastAsiaTheme="minorHAnsi" w:hAnsi="Times New Roman"/>
          <w:b/>
          <w:bCs/>
          <w:color w:val="000000"/>
        </w:rPr>
      </w:pPr>
    </w:p>
    <w:p w:rsidR="00151337" w:rsidRDefault="00151337" w:rsidP="002F065D">
      <w:pPr>
        <w:autoSpaceDE w:val="0"/>
        <w:autoSpaceDN w:val="0"/>
        <w:adjustRightInd w:val="0"/>
        <w:spacing w:after="0" w:line="240" w:lineRule="auto"/>
        <w:rPr>
          <w:rFonts w:ascii="Times New Roman" w:eastAsiaTheme="minorHAnsi" w:hAnsi="Times New Roman"/>
          <w:b/>
          <w:bCs/>
          <w:color w:val="000000"/>
        </w:rPr>
      </w:pPr>
    </w:p>
    <w:p w:rsidR="00151337" w:rsidRDefault="00151337" w:rsidP="002F065D">
      <w:pPr>
        <w:autoSpaceDE w:val="0"/>
        <w:autoSpaceDN w:val="0"/>
        <w:adjustRightInd w:val="0"/>
        <w:spacing w:after="0" w:line="240" w:lineRule="auto"/>
        <w:rPr>
          <w:rFonts w:ascii="Times New Roman" w:eastAsiaTheme="minorHAnsi" w:hAnsi="Times New Roman"/>
          <w:b/>
          <w:bCs/>
          <w:color w:val="000000"/>
        </w:rPr>
      </w:pPr>
    </w:p>
    <w:p w:rsidR="006D2434" w:rsidRDefault="006D2434" w:rsidP="002F065D">
      <w:pPr>
        <w:autoSpaceDE w:val="0"/>
        <w:autoSpaceDN w:val="0"/>
        <w:adjustRightInd w:val="0"/>
        <w:spacing w:after="0" w:line="240" w:lineRule="auto"/>
        <w:rPr>
          <w:rFonts w:ascii="Times New Roman" w:eastAsiaTheme="minorHAnsi" w:hAnsi="Times New Roman"/>
          <w:b/>
          <w:bCs/>
          <w:color w:val="000000"/>
        </w:rPr>
      </w:pPr>
    </w:p>
    <w:p w:rsidR="006D2434" w:rsidRDefault="006D2434" w:rsidP="002F065D">
      <w:pPr>
        <w:autoSpaceDE w:val="0"/>
        <w:autoSpaceDN w:val="0"/>
        <w:adjustRightInd w:val="0"/>
        <w:spacing w:after="0" w:line="240" w:lineRule="auto"/>
        <w:rPr>
          <w:rFonts w:ascii="Times New Roman" w:eastAsiaTheme="minorHAnsi" w:hAnsi="Times New Roman"/>
          <w:b/>
          <w:bCs/>
          <w:color w:val="000000"/>
        </w:rPr>
      </w:pPr>
    </w:p>
    <w:p w:rsidR="00151337" w:rsidRDefault="00151337" w:rsidP="002F065D">
      <w:pPr>
        <w:autoSpaceDE w:val="0"/>
        <w:autoSpaceDN w:val="0"/>
        <w:adjustRightInd w:val="0"/>
        <w:spacing w:after="0" w:line="240" w:lineRule="auto"/>
        <w:rPr>
          <w:rFonts w:ascii="Times New Roman" w:eastAsiaTheme="minorHAnsi" w:hAnsi="Times New Roman"/>
          <w:b/>
          <w:bCs/>
          <w:color w:val="000000"/>
        </w:rPr>
      </w:pPr>
    </w:p>
    <w:p w:rsidR="00F249A9" w:rsidRDefault="00F249A9" w:rsidP="002F065D">
      <w:pPr>
        <w:autoSpaceDE w:val="0"/>
        <w:autoSpaceDN w:val="0"/>
        <w:adjustRightInd w:val="0"/>
        <w:spacing w:after="0" w:line="240" w:lineRule="auto"/>
        <w:rPr>
          <w:rFonts w:ascii="Times New Roman" w:eastAsiaTheme="minorHAnsi" w:hAnsi="Times New Roman"/>
          <w:b/>
          <w:bCs/>
          <w:color w:val="000000"/>
        </w:rPr>
      </w:pPr>
    </w:p>
    <w:p w:rsidR="00E81413" w:rsidRDefault="00E81413" w:rsidP="00F249A9">
      <w:pPr>
        <w:spacing w:after="0"/>
        <w:jc w:val="right"/>
        <w:rPr>
          <w:rFonts w:asciiTheme="minorHAnsi" w:hAnsiTheme="minorHAnsi"/>
          <w:b/>
          <w:color w:val="000000"/>
        </w:rPr>
      </w:pPr>
      <w:r w:rsidRPr="00E81413">
        <w:rPr>
          <w:rFonts w:asciiTheme="minorHAnsi" w:hAnsiTheme="minorHAnsi"/>
          <w:b/>
          <w:noProof/>
          <w:color w:val="000000"/>
          <w:lang w:eastAsia="pl-PL"/>
        </w:rPr>
        <w:drawing>
          <wp:inline distT="0" distB="0" distL="0" distR="0">
            <wp:extent cx="5760720" cy="628762"/>
            <wp:effectExtent l="1905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POWŚ promo EFRR poziom kolor PL RGB od 2018.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720" cy="628762"/>
                    </a:xfrm>
                    <a:prstGeom prst="rect">
                      <a:avLst/>
                    </a:prstGeom>
                  </pic:spPr>
                </pic:pic>
              </a:graphicData>
            </a:graphic>
          </wp:inline>
        </w:drawing>
      </w:r>
    </w:p>
    <w:p w:rsidR="00F249A9" w:rsidRDefault="00F249A9" w:rsidP="00F249A9">
      <w:pPr>
        <w:spacing w:after="0"/>
        <w:jc w:val="right"/>
        <w:rPr>
          <w:rFonts w:asciiTheme="minorHAnsi" w:hAnsiTheme="minorHAnsi"/>
          <w:b/>
          <w:color w:val="000000"/>
        </w:rPr>
      </w:pPr>
      <w:r>
        <w:rPr>
          <w:rFonts w:asciiTheme="minorHAnsi" w:hAnsiTheme="minorHAnsi"/>
          <w:b/>
          <w:color w:val="000000"/>
        </w:rPr>
        <w:t xml:space="preserve">Opis przedmiotu zamówienia – Załącznik nr 6 </w:t>
      </w:r>
    </w:p>
    <w:p w:rsidR="00F249A9" w:rsidRPr="00B95952" w:rsidRDefault="00F249A9" w:rsidP="009D1E3F">
      <w:pPr>
        <w:pStyle w:val="Akapitzlist"/>
        <w:numPr>
          <w:ilvl w:val="0"/>
          <w:numId w:val="54"/>
        </w:numPr>
        <w:spacing w:line="276" w:lineRule="auto"/>
        <w:contextualSpacing/>
        <w:rPr>
          <w:rFonts w:asciiTheme="minorHAnsi" w:hAnsiTheme="minorHAnsi"/>
          <w:b/>
          <w:color w:val="000000"/>
          <w:sz w:val="22"/>
        </w:rPr>
      </w:pPr>
      <w:r w:rsidRPr="00B95952">
        <w:rPr>
          <w:rFonts w:asciiTheme="minorHAnsi" w:hAnsiTheme="minorHAnsi"/>
          <w:b/>
          <w:color w:val="000000"/>
          <w:sz w:val="22"/>
        </w:rPr>
        <w:t>Dostawa macierzy dyskowej – 1 szt</w:t>
      </w:r>
      <w:r>
        <w:rPr>
          <w:rFonts w:asciiTheme="minorHAnsi" w:hAnsiTheme="minorHAnsi"/>
          <w:b/>
          <w:color w:val="000000"/>
          <w:sz w:val="22"/>
        </w:rPr>
        <w:t>.</w:t>
      </w:r>
      <w:r w:rsidRPr="00B95952">
        <w:rPr>
          <w:rFonts w:asciiTheme="minorHAnsi" w:hAnsiTheme="minorHAnsi"/>
          <w:b/>
          <w:color w:val="000000"/>
          <w:sz w:val="22"/>
        </w:rPr>
        <w:t>:</w:t>
      </w:r>
    </w:p>
    <w:p w:rsidR="00F249A9" w:rsidRPr="00B95952" w:rsidRDefault="00F249A9" w:rsidP="00F249A9">
      <w:pPr>
        <w:pStyle w:val="Akapitzlist"/>
        <w:jc w:val="both"/>
        <w:rPr>
          <w:rFonts w:asciiTheme="minorHAnsi" w:hAnsiTheme="minorHAnsi" w:cs="Arial"/>
          <w:sz w:val="22"/>
        </w:rPr>
      </w:pPr>
    </w:p>
    <w:tbl>
      <w:tblPr>
        <w:tblW w:w="9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
        <w:gridCol w:w="2365"/>
        <w:gridCol w:w="3276"/>
        <w:gridCol w:w="3053"/>
      </w:tblGrid>
      <w:tr w:rsidR="001368F0" w:rsidRPr="00B95952" w:rsidTr="001368F0">
        <w:tc>
          <w:tcPr>
            <w:tcW w:w="820" w:type="dxa"/>
            <w:shd w:val="clear" w:color="auto" w:fill="auto"/>
            <w:vAlign w:val="center"/>
          </w:tcPr>
          <w:p w:rsidR="001368F0" w:rsidRPr="00B95952" w:rsidRDefault="001368F0" w:rsidP="00067DCE">
            <w:pPr>
              <w:autoSpaceDE w:val="0"/>
              <w:autoSpaceDN w:val="0"/>
              <w:adjustRightInd w:val="0"/>
              <w:spacing w:after="0" w:line="240" w:lineRule="auto"/>
              <w:jc w:val="center"/>
              <w:rPr>
                <w:rFonts w:asciiTheme="minorHAnsi" w:hAnsiTheme="minorHAnsi" w:cs="Arial"/>
                <w:b/>
              </w:rPr>
            </w:pPr>
            <w:r w:rsidRPr="0052199F">
              <w:rPr>
                <w:rFonts w:asciiTheme="minorHAnsi" w:hAnsiTheme="minorHAnsi"/>
                <w:b/>
                <w:lang w:eastAsia="pl-PL"/>
              </w:rPr>
              <w:t>L.p.</w:t>
            </w:r>
          </w:p>
        </w:tc>
        <w:tc>
          <w:tcPr>
            <w:tcW w:w="2365" w:type="dxa"/>
            <w:shd w:val="clear" w:color="auto" w:fill="auto"/>
            <w:vAlign w:val="center"/>
          </w:tcPr>
          <w:p w:rsidR="001368F0" w:rsidRPr="00B95952" w:rsidRDefault="001368F0" w:rsidP="00067DCE">
            <w:pPr>
              <w:autoSpaceDE w:val="0"/>
              <w:autoSpaceDN w:val="0"/>
              <w:adjustRightInd w:val="0"/>
              <w:spacing w:after="0" w:line="240" w:lineRule="auto"/>
              <w:jc w:val="center"/>
              <w:rPr>
                <w:rFonts w:asciiTheme="minorHAnsi" w:hAnsiTheme="minorHAnsi" w:cs="Arial"/>
                <w:b/>
              </w:rPr>
            </w:pPr>
            <w:r w:rsidRPr="0052199F">
              <w:rPr>
                <w:rFonts w:asciiTheme="minorHAnsi" w:hAnsiTheme="minorHAnsi"/>
                <w:b/>
                <w:lang w:eastAsia="pl-PL"/>
              </w:rPr>
              <w:t>Cecha / funkcjonalność</w:t>
            </w:r>
          </w:p>
        </w:tc>
        <w:tc>
          <w:tcPr>
            <w:tcW w:w="3276" w:type="dxa"/>
            <w:shd w:val="clear" w:color="auto" w:fill="auto"/>
            <w:vAlign w:val="center"/>
          </w:tcPr>
          <w:p w:rsidR="001368F0" w:rsidRPr="00B95952" w:rsidRDefault="001368F0" w:rsidP="00067DCE">
            <w:pPr>
              <w:autoSpaceDE w:val="0"/>
              <w:autoSpaceDN w:val="0"/>
              <w:adjustRightInd w:val="0"/>
              <w:spacing w:after="0" w:line="240" w:lineRule="auto"/>
              <w:jc w:val="center"/>
              <w:rPr>
                <w:rFonts w:asciiTheme="minorHAnsi" w:hAnsiTheme="minorHAnsi" w:cs="Arial"/>
                <w:b/>
              </w:rPr>
            </w:pPr>
            <w:r w:rsidRPr="0052199F">
              <w:rPr>
                <w:rFonts w:asciiTheme="minorHAnsi" w:hAnsiTheme="minorHAnsi"/>
                <w:b/>
                <w:lang w:eastAsia="pl-PL"/>
              </w:rPr>
              <w:t>Wymagania minimalne</w:t>
            </w:r>
          </w:p>
        </w:tc>
        <w:tc>
          <w:tcPr>
            <w:tcW w:w="3053" w:type="dxa"/>
          </w:tcPr>
          <w:p w:rsidR="001368F0" w:rsidRPr="0052199F" w:rsidRDefault="00523D3A" w:rsidP="00067DCE">
            <w:pPr>
              <w:autoSpaceDE w:val="0"/>
              <w:autoSpaceDN w:val="0"/>
              <w:adjustRightInd w:val="0"/>
              <w:spacing w:after="0" w:line="240" w:lineRule="auto"/>
              <w:jc w:val="center"/>
              <w:rPr>
                <w:rFonts w:asciiTheme="minorHAnsi" w:hAnsiTheme="minorHAnsi"/>
                <w:b/>
                <w:lang w:eastAsia="pl-PL"/>
              </w:rPr>
            </w:pPr>
            <w:r>
              <w:rPr>
                <w:rFonts w:asciiTheme="minorHAnsi" w:hAnsiTheme="minorHAnsi"/>
                <w:b/>
                <w:lang w:eastAsia="pl-PL"/>
              </w:rPr>
              <w:t xml:space="preserve"> Oferowane parametry</w:t>
            </w:r>
            <w:r w:rsidR="00853714" w:rsidRPr="009324C1">
              <w:rPr>
                <w:rFonts w:cs="Calibri"/>
                <w:b/>
                <w:sz w:val="18"/>
                <w:szCs w:val="18"/>
                <w:lang w:eastAsia="pl-PL"/>
              </w:rPr>
              <w:t xml:space="preserve"> Potwierdzenie Wykonawcy TAK lub opis parametrów oferowanych/ podać</w:t>
            </w:r>
            <w:r w:rsidR="00853714" w:rsidRPr="009324C1">
              <w:rPr>
                <w:rFonts w:cs="Calibri"/>
                <w:bCs/>
                <w:sz w:val="18"/>
                <w:szCs w:val="18"/>
                <w:lang w:eastAsia="pl-PL"/>
              </w:rPr>
              <w:t xml:space="preserve"> </w:t>
            </w:r>
            <w:r w:rsidR="00853714" w:rsidRPr="009324C1">
              <w:rPr>
                <w:rFonts w:cs="Calibri"/>
                <w:b/>
                <w:bCs/>
                <w:sz w:val="18"/>
                <w:szCs w:val="18"/>
                <w:lang w:eastAsia="pl-PL"/>
              </w:rPr>
              <w:t>zakresy</w:t>
            </w:r>
            <w:r w:rsidR="00853714" w:rsidRPr="009324C1">
              <w:rPr>
                <w:rFonts w:cs="Calibri"/>
                <w:sz w:val="18"/>
                <w:szCs w:val="18"/>
                <w:lang w:eastAsia="pl-PL"/>
              </w:rPr>
              <w:t xml:space="preserve">/ </w:t>
            </w:r>
            <w:r w:rsidR="00853714" w:rsidRPr="009324C1">
              <w:rPr>
                <w:rFonts w:cs="Calibri"/>
                <w:b/>
                <w:bCs/>
                <w:sz w:val="18"/>
                <w:szCs w:val="18"/>
                <w:lang w:eastAsia="pl-PL"/>
              </w:rPr>
              <w:t>opisać/</w:t>
            </w:r>
          </w:p>
        </w:tc>
      </w:tr>
      <w:tr w:rsidR="001368F0" w:rsidRPr="00B95952" w:rsidTr="001368F0">
        <w:tc>
          <w:tcPr>
            <w:tcW w:w="820" w:type="dxa"/>
          </w:tcPr>
          <w:p w:rsidR="001368F0" w:rsidRPr="00B95952" w:rsidRDefault="001368F0" w:rsidP="009D1E3F">
            <w:pPr>
              <w:pStyle w:val="Akapitzlist"/>
              <w:numPr>
                <w:ilvl w:val="0"/>
                <w:numId w:val="52"/>
              </w:numPr>
              <w:spacing w:line="276" w:lineRule="auto"/>
              <w:contextualSpacing/>
              <w:jc w:val="center"/>
              <w:rPr>
                <w:rFonts w:asciiTheme="minorHAnsi" w:hAnsiTheme="minorHAnsi" w:cs="Arial"/>
                <w:sz w:val="22"/>
              </w:rPr>
            </w:pPr>
          </w:p>
        </w:tc>
        <w:tc>
          <w:tcPr>
            <w:tcW w:w="2365" w:type="dxa"/>
          </w:tcPr>
          <w:p w:rsidR="001368F0" w:rsidRPr="00B95952" w:rsidRDefault="001368F0" w:rsidP="00067DCE">
            <w:pPr>
              <w:spacing w:after="0"/>
              <w:rPr>
                <w:rFonts w:asciiTheme="minorHAnsi" w:hAnsiTheme="minorHAnsi" w:cs="Arial"/>
              </w:rPr>
            </w:pPr>
            <w:r w:rsidRPr="00B95952">
              <w:rPr>
                <w:rFonts w:asciiTheme="minorHAnsi" w:hAnsiTheme="minorHAnsi" w:cs="Arial"/>
              </w:rPr>
              <w:t>Definicja</w:t>
            </w:r>
          </w:p>
        </w:tc>
        <w:tc>
          <w:tcPr>
            <w:tcW w:w="3276" w:type="dxa"/>
          </w:tcPr>
          <w:p w:rsidR="001368F0" w:rsidRPr="00B95952" w:rsidRDefault="001368F0" w:rsidP="00067DCE">
            <w:pPr>
              <w:spacing w:after="0"/>
              <w:rPr>
                <w:rFonts w:asciiTheme="minorHAnsi" w:hAnsiTheme="minorHAnsi" w:cs="Arial"/>
              </w:rPr>
            </w:pPr>
            <w:r w:rsidRPr="00B95952">
              <w:rPr>
                <w:rFonts w:asciiTheme="minorHAnsi" w:hAnsiTheme="minorHAnsi" w:cs="Arial"/>
              </w:rPr>
              <w:t>Przez macierz dyskową Zamawiający rozumie zestaw dysków twardych kontrolowanych przez dedykowane kontrolery macierzowe [</w:t>
            </w:r>
            <w:r w:rsidRPr="00B95952">
              <w:rPr>
                <w:rFonts w:asciiTheme="minorHAnsi" w:hAnsiTheme="minorHAnsi" w:cs="Arial"/>
                <w:i/>
              </w:rPr>
              <w:t>bez dodatkowych urządzeń pośrednich, serwerów wirtualizujących itp.</w:t>
            </w:r>
            <w:r w:rsidRPr="00B95952">
              <w:rPr>
                <w:rFonts w:asciiTheme="minorHAnsi" w:hAnsiTheme="minorHAnsi" w:cs="Arial"/>
              </w:rPr>
              <w:t>].</w:t>
            </w:r>
          </w:p>
        </w:tc>
        <w:tc>
          <w:tcPr>
            <w:tcW w:w="3053" w:type="dxa"/>
          </w:tcPr>
          <w:p w:rsidR="001368F0" w:rsidRPr="00B95952" w:rsidRDefault="001368F0" w:rsidP="00067DCE">
            <w:pPr>
              <w:spacing w:after="0"/>
              <w:rPr>
                <w:rFonts w:asciiTheme="minorHAnsi" w:hAnsiTheme="minorHAnsi" w:cs="Arial"/>
              </w:rPr>
            </w:pPr>
          </w:p>
        </w:tc>
      </w:tr>
      <w:tr w:rsidR="001368F0" w:rsidRPr="00B95952" w:rsidTr="001368F0">
        <w:tc>
          <w:tcPr>
            <w:tcW w:w="820" w:type="dxa"/>
          </w:tcPr>
          <w:p w:rsidR="001368F0" w:rsidRPr="00B95952" w:rsidRDefault="001368F0" w:rsidP="009D1E3F">
            <w:pPr>
              <w:pStyle w:val="Akapitzlist"/>
              <w:numPr>
                <w:ilvl w:val="0"/>
                <w:numId w:val="52"/>
              </w:numPr>
              <w:spacing w:line="276" w:lineRule="auto"/>
              <w:contextualSpacing/>
              <w:jc w:val="center"/>
              <w:rPr>
                <w:rFonts w:asciiTheme="minorHAnsi" w:hAnsiTheme="minorHAnsi" w:cs="Arial"/>
                <w:sz w:val="22"/>
              </w:rPr>
            </w:pPr>
          </w:p>
        </w:tc>
        <w:tc>
          <w:tcPr>
            <w:tcW w:w="2365" w:type="dxa"/>
          </w:tcPr>
          <w:p w:rsidR="001368F0" w:rsidRPr="00B95952" w:rsidRDefault="001368F0" w:rsidP="00067DCE">
            <w:pPr>
              <w:spacing w:after="0"/>
              <w:rPr>
                <w:rFonts w:asciiTheme="minorHAnsi" w:hAnsiTheme="minorHAnsi" w:cs="Arial"/>
              </w:rPr>
            </w:pPr>
            <w:r w:rsidRPr="00B95952">
              <w:rPr>
                <w:rFonts w:asciiTheme="minorHAnsi" w:hAnsiTheme="minorHAnsi" w:cs="Arial"/>
              </w:rPr>
              <w:t>Typ obudowy</w:t>
            </w:r>
          </w:p>
        </w:tc>
        <w:tc>
          <w:tcPr>
            <w:tcW w:w="3276" w:type="dxa"/>
          </w:tcPr>
          <w:p w:rsidR="001368F0" w:rsidRPr="00B95952" w:rsidRDefault="001368F0" w:rsidP="00067DCE">
            <w:pPr>
              <w:spacing w:after="0"/>
              <w:rPr>
                <w:rFonts w:asciiTheme="minorHAnsi" w:hAnsiTheme="minorHAnsi" w:cs="Arial"/>
              </w:rPr>
            </w:pPr>
            <w:r w:rsidRPr="00B95952">
              <w:rPr>
                <w:rFonts w:asciiTheme="minorHAnsi" w:hAnsiTheme="minorHAnsi" w:cs="Arial"/>
              </w:rPr>
              <w:t>Macierz musi być przystosowana do montażu w szafie rack 19” lub dostarczana w specjalnie dostosowanej dla niej szafie rack.</w:t>
            </w:r>
          </w:p>
        </w:tc>
        <w:tc>
          <w:tcPr>
            <w:tcW w:w="3053" w:type="dxa"/>
          </w:tcPr>
          <w:p w:rsidR="001368F0" w:rsidRPr="00B95952" w:rsidRDefault="001368F0" w:rsidP="00067DCE">
            <w:pPr>
              <w:spacing w:after="0"/>
              <w:rPr>
                <w:rFonts w:asciiTheme="minorHAnsi" w:hAnsiTheme="minorHAnsi" w:cs="Arial"/>
              </w:rPr>
            </w:pPr>
          </w:p>
        </w:tc>
      </w:tr>
      <w:tr w:rsidR="001368F0" w:rsidRPr="00B95952" w:rsidTr="001368F0">
        <w:tc>
          <w:tcPr>
            <w:tcW w:w="820" w:type="dxa"/>
          </w:tcPr>
          <w:p w:rsidR="001368F0" w:rsidRPr="00B95952" w:rsidRDefault="001368F0" w:rsidP="009D1E3F">
            <w:pPr>
              <w:pStyle w:val="Akapitzlist"/>
              <w:numPr>
                <w:ilvl w:val="0"/>
                <w:numId w:val="52"/>
              </w:numPr>
              <w:spacing w:line="276" w:lineRule="auto"/>
              <w:contextualSpacing/>
              <w:jc w:val="center"/>
              <w:rPr>
                <w:rFonts w:asciiTheme="minorHAnsi" w:hAnsiTheme="minorHAnsi" w:cs="Arial"/>
                <w:sz w:val="22"/>
              </w:rPr>
            </w:pPr>
          </w:p>
        </w:tc>
        <w:tc>
          <w:tcPr>
            <w:tcW w:w="2365" w:type="dxa"/>
          </w:tcPr>
          <w:p w:rsidR="001368F0" w:rsidRPr="00B95952" w:rsidRDefault="001368F0" w:rsidP="00067DCE">
            <w:pPr>
              <w:spacing w:after="0"/>
              <w:rPr>
                <w:rFonts w:asciiTheme="minorHAnsi" w:hAnsiTheme="minorHAnsi" w:cs="Arial"/>
              </w:rPr>
            </w:pPr>
            <w:r w:rsidRPr="00B95952">
              <w:rPr>
                <w:rFonts w:asciiTheme="minorHAnsi" w:hAnsiTheme="minorHAnsi" w:cs="Arial"/>
              </w:rPr>
              <w:t>Przestrzeń dyskowa</w:t>
            </w:r>
          </w:p>
        </w:tc>
        <w:tc>
          <w:tcPr>
            <w:tcW w:w="3276" w:type="dxa"/>
          </w:tcPr>
          <w:p w:rsidR="001368F0" w:rsidRPr="00B95952" w:rsidRDefault="001368F0" w:rsidP="00067DCE">
            <w:pPr>
              <w:spacing w:after="0"/>
              <w:rPr>
                <w:rFonts w:asciiTheme="minorHAnsi" w:hAnsiTheme="minorHAnsi" w:cs="Arial"/>
              </w:rPr>
            </w:pPr>
            <w:r w:rsidRPr="00B95952">
              <w:rPr>
                <w:rFonts w:asciiTheme="minorHAnsi" w:hAnsiTheme="minorHAnsi" w:cs="Arial"/>
              </w:rPr>
              <w:t>Macierz musi udostępniać minimum 5.0 TiB użytkowej przestrzeni dla danych, w tym minimum:</w:t>
            </w:r>
          </w:p>
          <w:p w:rsidR="001368F0" w:rsidRPr="00B95952" w:rsidRDefault="001368F0" w:rsidP="009D1E3F">
            <w:pPr>
              <w:pStyle w:val="Akapitzlist"/>
              <w:numPr>
                <w:ilvl w:val="0"/>
                <w:numId w:val="53"/>
              </w:numPr>
              <w:spacing w:line="276" w:lineRule="auto"/>
              <w:contextualSpacing/>
              <w:rPr>
                <w:rFonts w:asciiTheme="minorHAnsi" w:hAnsiTheme="minorHAnsi" w:cs="Arial"/>
                <w:sz w:val="22"/>
              </w:rPr>
            </w:pPr>
            <w:r w:rsidRPr="00B95952">
              <w:rPr>
                <w:rFonts w:asciiTheme="minorHAnsi" w:hAnsiTheme="minorHAnsi" w:cs="Arial"/>
                <w:sz w:val="22"/>
              </w:rPr>
              <w:t>5.0 TiB przestrzeni użytkowej zbudowanej w oparciu o dyski w technologii SSD zabezpieczone mechanizmem RAID5 (4+1)</w:t>
            </w:r>
          </w:p>
          <w:p w:rsidR="001368F0" w:rsidRPr="00B95952" w:rsidRDefault="001368F0" w:rsidP="00067DCE">
            <w:pPr>
              <w:spacing w:after="0"/>
              <w:rPr>
                <w:rFonts w:asciiTheme="minorHAnsi" w:hAnsiTheme="minorHAnsi" w:cs="Arial"/>
              </w:rPr>
            </w:pPr>
            <w:r w:rsidRPr="00B95952">
              <w:rPr>
                <w:rFonts w:asciiTheme="minorHAnsi" w:hAnsiTheme="minorHAnsi" w:cs="Arial"/>
              </w:rPr>
              <w:t>Po zainstalowaniu wszystkich dysków, powinno pozostać minimum 58% wolnej przestrzeni na montaż dysków twardych (minimum 58% wolnych zatok dyskowych ze wszystkich dostępnych w dostarczonej macierzy).</w:t>
            </w:r>
          </w:p>
          <w:p w:rsidR="001368F0" w:rsidRPr="00B95952" w:rsidRDefault="001368F0" w:rsidP="00067DCE">
            <w:pPr>
              <w:spacing w:after="0"/>
              <w:rPr>
                <w:rFonts w:asciiTheme="minorHAnsi" w:hAnsiTheme="minorHAnsi" w:cs="Arial"/>
              </w:rPr>
            </w:pPr>
            <w:r w:rsidRPr="00B95952">
              <w:rPr>
                <w:rFonts w:asciiTheme="minorHAnsi" w:hAnsiTheme="minorHAnsi" w:cs="Arial"/>
              </w:rPr>
              <w:t>Wszystkie dyski danej klasy muszą mieć identyczne parametry pojemnościowe i wydajnościowe.</w:t>
            </w:r>
          </w:p>
        </w:tc>
        <w:tc>
          <w:tcPr>
            <w:tcW w:w="3053" w:type="dxa"/>
          </w:tcPr>
          <w:p w:rsidR="001368F0" w:rsidRPr="00B95952" w:rsidRDefault="001368F0" w:rsidP="00067DCE">
            <w:pPr>
              <w:spacing w:after="0"/>
              <w:rPr>
                <w:rFonts w:asciiTheme="minorHAnsi" w:hAnsiTheme="minorHAnsi" w:cs="Arial"/>
              </w:rPr>
            </w:pPr>
          </w:p>
        </w:tc>
      </w:tr>
      <w:tr w:rsidR="001368F0" w:rsidRPr="00B95952" w:rsidTr="001368F0">
        <w:tc>
          <w:tcPr>
            <w:tcW w:w="820" w:type="dxa"/>
          </w:tcPr>
          <w:p w:rsidR="001368F0" w:rsidRPr="00B95952" w:rsidRDefault="001368F0" w:rsidP="009D1E3F">
            <w:pPr>
              <w:pStyle w:val="Akapitzlist"/>
              <w:numPr>
                <w:ilvl w:val="0"/>
                <w:numId w:val="52"/>
              </w:numPr>
              <w:spacing w:line="276" w:lineRule="auto"/>
              <w:contextualSpacing/>
              <w:jc w:val="center"/>
              <w:rPr>
                <w:rFonts w:asciiTheme="minorHAnsi" w:hAnsiTheme="minorHAnsi" w:cs="Arial"/>
                <w:sz w:val="22"/>
              </w:rPr>
            </w:pPr>
          </w:p>
        </w:tc>
        <w:tc>
          <w:tcPr>
            <w:tcW w:w="2365" w:type="dxa"/>
          </w:tcPr>
          <w:p w:rsidR="001368F0" w:rsidRPr="00B95952" w:rsidRDefault="001368F0" w:rsidP="00067DCE">
            <w:pPr>
              <w:spacing w:after="0"/>
              <w:rPr>
                <w:rFonts w:asciiTheme="minorHAnsi" w:hAnsiTheme="minorHAnsi" w:cs="Arial"/>
              </w:rPr>
            </w:pPr>
            <w:r w:rsidRPr="00B95952">
              <w:rPr>
                <w:rFonts w:asciiTheme="minorHAnsi" w:hAnsiTheme="minorHAnsi" w:cs="Arial"/>
              </w:rPr>
              <w:t>Możliwość rozbudowy</w:t>
            </w:r>
          </w:p>
        </w:tc>
        <w:tc>
          <w:tcPr>
            <w:tcW w:w="3276" w:type="dxa"/>
          </w:tcPr>
          <w:p w:rsidR="001368F0" w:rsidRPr="00B95952" w:rsidRDefault="001368F0" w:rsidP="00067DCE">
            <w:pPr>
              <w:spacing w:after="0"/>
              <w:rPr>
                <w:rFonts w:asciiTheme="minorHAnsi" w:hAnsiTheme="minorHAnsi" w:cs="Arial"/>
              </w:rPr>
            </w:pPr>
            <w:r w:rsidRPr="00B95952">
              <w:rPr>
                <w:rFonts w:asciiTheme="minorHAnsi" w:hAnsiTheme="minorHAnsi" w:cs="Arial"/>
              </w:rPr>
              <w:t>Macierz musi umożliwiać rozbudowę bez wymiany kontrolerów macierzy, do co najmniej 288 dysków twardych.</w:t>
            </w:r>
          </w:p>
          <w:p w:rsidR="001368F0" w:rsidRPr="00B95952" w:rsidRDefault="001368F0" w:rsidP="00067DCE">
            <w:pPr>
              <w:spacing w:after="0"/>
              <w:rPr>
                <w:rFonts w:asciiTheme="minorHAnsi" w:hAnsiTheme="minorHAnsi" w:cs="Arial"/>
              </w:rPr>
            </w:pPr>
            <w:r w:rsidRPr="00B95952">
              <w:rPr>
                <w:rFonts w:asciiTheme="minorHAnsi" w:hAnsiTheme="minorHAnsi" w:cs="Arial"/>
              </w:rPr>
              <w:t>Możliwość rozbudowy do 4 kontrolerów macierzowych, pracujących w trybie active-active. Możliwość rozbudowy do 576 dysków twardych dla zainstalowanych 4 kontrolerów.</w:t>
            </w:r>
          </w:p>
          <w:p w:rsidR="001368F0" w:rsidRPr="00B95952" w:rsidRDefault="001368F0" w:rsidP="00067DCE">
            <w:pPr>
              <w:spacing w:after="0"/>
              <w:rPr>
                <w:rFonts w:asciiTheme="minorHAnsi" w:hAnsiTheme="minorHAnsi" w:cs="Arial"/>
              </w:rPr>
            </w:pPr>
            <w:r w:rsidRPr="00B95952">
              <w:rPr>
                <w:rFonts w:asciiTheme="minorHAnsi" w:hAnsiTheme="minorHAnsi" w:cs="Arial"/>
              </w:rPr>
              <w:t>Dla zapewnienia najwyższej wydajności, maksymalna konfiguracja macierzy musi wspierać tworzenie wolumenów rozłożonych na wszystkich dyskach macierzy (tzw. wide-striping) i ich jednoczesne, aktywne udostępnianie ze wszystkich kontrolerów macierzy.</w:t>
            </w:r>
          </w:p>
        </w:tc>
        <w:tc>
          <w:tcPr>
            <w:tcW w:w="3053" w:type="dxa"/>
          </w:tcPr>
          <w:p w:rsidR="001368F0" w:rsidRPr="00B95952" w:rsidRDefault="001368F0" w:rsidP="00067DCE">
            <w:pPr>
              <w:spacing w:after="0"/>
              <w:rPr>
                <w:rFonts w:asciiTheme="minorHAnsi" w:hAnsiTheme="minorHAnsi" w:cs="Arial"/>
              </w:rPr>
            </w:pPr>
          </w:p>
        </w:tc>
      </w:tr>
      <w:tr w:rsidR="001368F0" w:rsidRPr="00B95952" w:rsidTr="001368F0">
        <w:tc>
          <w:tcPr>
            <w:tcW w:w="820" w:type="dxa"/>
          </w:tcPr>
          <w:p w:rsidR="001368F0" w:rsidRPr="00B95952" w:rsidRDefault="001368F0" w:rsidP="009D1E3F">
            <w:pPr>
              <w:pStyle w:val="Akapitzlist"/>
              <w:numPr>
                <w:ilvl w:val="0"/>
                <w:numId w:val="52"/>
              </w:numPr>
              <w:spacing w:line="276" w:lineRule="auto"/>
              <w:contextualSpacing/>
              <w:jc w:val="center"/>
              <w:rPr>
                <w:rFonts w:asciiTheme="minorHAnsi" w:hAnsiTheme="minorHAnsi" w:cs="Arial"/>
                <w:sz w:val="22"/>
              </w:rPr>
            </w:pPr>
          </w:p>
        </w:tc>
        <w:tc>
          <w:tcPr>
            <w:tcW w:w="2365" w:type="dxa"/>
          </w:tcPr>
          <w:p w:rsidR="001368F0" w:rsidRPr="00B95952" w:rsidRDefault="001368F0" w:rsidP="00067DCE">
            <w:pPr>
              <w:spacing w:after="0"/>
              <w:rPr>
                <w:rFonts w:asciiTheme="minorHAnsi" w:hAnsiTheme="minorHAnsi" w:cs="Arial"/>
              </w:rPr>
            </w:pPr>
            <w:r w:rsidRPr="00B95952">
              <w:rPr>
                <w:rFonts w:asciiTheme="minorHAnsi" w:hAnsiTheme="minorHAnsi" w:cs="Arial"/>
              </w:rPr>
              <w:t>Obsługa dysków</w:t>
            </w:r>
          </w:p>
        </w:tc>
        <w:tc>
          <w:tcPr>
            <w:tcW w:w="3276" w:type="dxa"/>
          </w:tcPr>
          <w:p w:rsidR="001368F0" w:rsidRPr="00B95952" w:rsidRDefault="001368F0" w:rsidP="00067DCE">
            <w:pPr>
              <w:spacing w:after="0"/>
              <w:rPr>
                <w:rFonts w:asciiTheme="minorHAnsi" w:hAnsiTheme="minorHAnsi" w:cs="Arial"/>
              </w:rPr>
            </w:pPr>
            <w:r w:rsidRPr="00B95952">
              <w:rPr>
                <w:rFonts w:asciiTheme="minorHAnsi" w:hAnsiTheme="minorHAnsi" w:cs="Arial"/>
              </w:rPr>
              <w:t xml:space="preserve">Macierz musi obsługiwać dyski SSD, SAS i Nearline SAS. Macierz musi umożliwiać mieszanie napędów dyskowych SSD, SAS i Nearline SAS w obrębie pojedynczej półki dyskowej. Macierz musi obsługiwać dyski 2,5” jak również 3,5”. </w:t>
            </w:r>
          </w:p>
        </w:tc>
        <w:tc>
          <w:tcPr>
            <w:tcW w:w="3053" w:type="dxa"/>
          </w:tcPr>
          <w:p w:rsidR="001368F0" w:rsidRPr="00B95952" w:rsidRDefault="001368F0" w:rsidP="00067DCE">
            <w:pPr>
              <w:spacing w:after="0"/>
              <w:rPr>
                <w:rFonts w:asciiTheme="minorHAnsi" w:hAnsiTheme="minorHAnsi" w:cs="Arial"/>
              </w:rPr>
            </w:pPr>
          </w:p>
        </w:tc>
      </w:tr>
      <w:tr w:rsidR="001368F0" w:rsidRPr="00B95952" w:rsidTr="001368F0">
        <w:tc>
          <w:tcPr>
            <w:tcW w:w="820" w:type="dxa"/>
          </w:tcPr>
          <w:p w:rsidR="001368F0" w:rsidRPr="00B95952" w:rsidRDefault="001368F0" w:rsidP="009D1E3F">
            <w:pPr>
              <w:pStyle w:val="Akapitzlist"/>
              <w:numPr>
                <w:ilvl w:val="0"/>
                <w:numId w:val="52"/>
              </w:numPr>
              <w:spacing w:line="276" w:lineRule="auto"/>
              <w:contextualSpacing/>
              <w:jc w:val="center"/>
              <w:rPr>
                <w:rFonts w:asciiTheme="minorHAnsi" w:hAnsiTheme="minorHAnsi" w:cs="Arial"/>
                <w:sz w:val="22"/>
              </w:rPr>
            </w:pPr>
          </w:p>
        </w:tc>
        <w:tc>
          <w:tcPr>
            <w:tcW w:w="2365" w:type="dxa"/>
          </w:tcPr>
          <w:p w:rsidR="001368F0" w:rsidRPr="00B95952" w:rsidRDefault="001368F0" w:rsidP="00067DCE">
            <w:pPr>
              <w:spacing w:after="0"/>
              <w:rPr>
                <w:rFonts w:asciiTheme="minorHAnsi" w:hAnsiTheme="minorHAnsi" w:cs="Arial"/>
              </w:rPr>
            </w:pPr>
            <w:r w:rsidRPr="00B95952">
              <w:rPr>
                <w:rFonts w:asciiTheme="minorHAnsi" w:hAnsiTheme="minorHAnsi" w:cs="Arial"/>
              </w:rPr>
              <w:t>Sposób zabezpieczenia danych</w:t>
            </w:r>
          </w:p>
        </w:tc>
        <w:tc>
          <w:tcPr>
            <w:tcW w:w="3276" w:type="dxa"/>
          </w:tcPr>
          <w:p w:rsidR="001368F0" w:rsidRPr="00B95952" w:rsidRDefault="001368F0" w:rsidP="00067DCE">
            <w:pPr>
              <w:spacing w:after="0"/>
              <w:rPr>
                <w:rFonts w:asciiTheme="minorHAnsi" w:hAnsiTheme="minorHAnsi"/>
              </w:rPr>
            </w:pPr>
            <w:r w:rsidRPr="00B95952">
              <w:rPr>
                <w:rFonts w:asciiTheme="minorHAnsi" w:hAnsiTheme="minorHAnsi" w:cs="Arial"/>
              </w:rPr>
              <w:t>Macierz musi obsługiwać mechanizmy RAID zgodne z RAID0, RAID1 lub RAID10, RAID5 lub RAID50 oraz RAID6 lub RAID60 realizowane sprzętowo za pomocą dedykowanego układu, z możliwością dowolnej ich kombinacji w obrębie oferowanej macierzy i z wykorzystaniem wszystkich dysków twardych (tzw. wide-striping).</w:t>
            </w:r>
            <w:r w:rsidRPr="00B95952">
              <w:rPr>
                <w:rFonts w:asciiTheme="minorHAnsi" w:hAnsiTheme="minorHAnsi"/>
              </w:rPr>
              <w:t xml:space="preserve"> </w:t>
            </w:r>
          </w:p>
          <w:p w:rsidR="001368F0" w:rsidRPr="00B95952" w:rsidRDefault="001368F0" w:rsidP="00067DCE">
            <w:pPr>
              <w:spacing w:after="0"/>
              <w:rPr>
                <w:rFonts w:asciiTheme="minorHAnsi" w:hAnsiTheme="minorHAnsi" w:cs="Arial"/>
                <w:bCs/>
              </w:rPr>
            </w:pPr>
            <w:r w:rsidRPr="00B95952">
              <w:rPr>
                <w:rFonts w:asciiTheme="minorHAnsi" w:hAnsiTheme="minorHAnsi" w:cs="Arial"/>
                <w:bCs/>
              </w:rPr>
              <w:t>Rozłożenie dysków w macierzy musi zapewniać redundancję pozwalającą na nieprzerwaną pracę i dostęp do wszystkich danych w sytuacji awarii pojedynczego komponentu sprzętowego typu: dysk, półka dyskowa (dla  konfiguracji większych niż 1 półka),   kontroler, zasilacz.</w:t>
            </w:r>
          </w:p>
          <w:p w:rsidR="001368F0" w:rsidRPr="00B95952" w:rsidRDefault="001368F0" w:rsidP="00067DCE">
            <w:pPr>
              <w:spacing w:after="0"/>
              <w:rPr>
                <w:rFonts w:asciiTheme="minorHAnsi" w:hAnsiTheme="minorHAnsi" w:cs="Arial"/>
              </w:rPr>
            </w:pPr>
            <w:r w:rsidRPr="00B95952">
              <w:rPr>
                <w:rFonts w:asciiTheme="minorHAnsi" w:hAnsiTheme="minorHAnsi" w:cs="Arial"/>
              </w:rPr>
              <w:t xml:space="preserve">Możliwość definiowania różnych poziomów RAID na tych samych dyskach fizycznych. Jeżeli nie jest możliwe uzyskanie takiej funkcjonalności, dla uzyskania podobnej wydajności wymagane jest zrealizowanie żądanej pojemności większą o 50% liczbą dysków fizycznych. </w:t>
            </w:r>
          </w:p>
          <w:p w:rsidR="001368F0" w:rsidRPr="00B95952" w:rsidRDefault="001368F0" w:rsidP="00067DCE">
            <w:pPr>
              <w:spacing w:after="0"/>
              <w:rPr>
                <w:rFonts w:asciiTheme="minorHAnsi" w:hAnsiTheme="minorHAnsi" w:cs="Arial"/>
              </w:rPr>
            </w:pPr>
            <w:r w:rsidRPr="00B95952">
              <w:rPr>
                <w:rFonts w:asciiTheme="minorHAnsi" w:hAnsiTheme="minorHAnsi" w:cs="Arial"/>
              </w:rPr>
              <w:t>Macierz musi umożliwiać definiowanie globalnych dysków spare</w:t>
            </w:r>
            <w:r w:rsidRPr="00B95952">
              <w:rPr>
                <w:rFonts w:asciiTheme="minorHAnsi" w:hAnsiTheme="minorHAnsi" w:cs="Arial"/>
                <w:bCs/>
              </w:rPr>
              <w:t xml:space="preserve"> </w:t>
            </w:r>
            <w:r w:rsidRPr="00B95952">
              <w:rPr>
                <w:rFonts w:asciiTheme="minorHAnsi" w:hAnsiTheme="minorHAnsi" w:cs="Arial"/>
              </w:rPr>
              <w:t>lub odpowiedniej zapasowej przestrzeni dyskowej. Oferowana konfiguracja dyskowa musi zawierać rekomendowaną przez producenta ilość dysków spare lub odpowiednią zapasową przestrzeń dyskową.</w:t>
            </w:r>
          </w:p>
        </w:tc>
        <w:tc>
          <w:tcPr>
            <w:tcW w:w="3053" w:type="dxa"/>
          </w:tcPr>
          <w:p w:rsidR="001368F0" w:rsidRPr="00B95952" w:rsidRDefault="001368F0" w:rsidP="00067DCE">
            <w:pPr>
              <w:spacing w:after="0"/>
              <w:rPr>
                <w:rFonts w:asciiTheme="minorHAnsi" w:hAnsiTheme="minorHAnsi" w:cs="Arial"/>
              </w:rPr>
            </w:pPr>
          </w:p>
        </w:tc>
      </w:tr>
      <w:tr w:rsidR="001368F0" w:rsidRPr="00B95952" w:rsidTr="001368F0">
        <w:tc>
          <w:tcPr>
            <w:tcW w:w="820" w:type="dxa"/>
          </w:tcPr>
          <w:p w:rsidR="001368F0" w:rsidRPr="00B95952" w:rsidRDefault="001368F0" w:rsidP="009D1E3F">
            <w:pPr>
              <w:pStyle w:val="Akapitzlist"/>
              <w:numPr>
                <w:ilvl w:val="0"/>
                <w:numId w:val="52"/>
              </w:numPr>
              <w:spacing w:line="276" w:lineRule="auto"/>
              <w:contextualSpacing/>
              <w:jc w:val="center"/>
              <w:rPr>
                <w:rFonts w:asciiTheme="minorHAnsi" w:hAnsiTheme="minorHAnsi" w:cs="Arial"/>
                <w:sz w:val="22"/>
              </w:rPr>
            </w:pPr>
          </w:p>
        </w:tc>
        <w:tc>
          <w:tcPr>
            <w:tcW w:w="2365" w:type="dxa"/>
          </w:tcPr>
          <w:p w:rsidR="001368F0" w:rsidRPr="00B95952" w:rsidRDefault="001368F0" w:rsidP="00067DCE">
            <w:pPr>
              <w:spacing w:after="0"/>
              <w:rPr>
                <w:rFonts w:asciiTheme="minorHAnsi" w:hAnsiTheme="minorHAnsi" w:cs="Arial"/>
              </w:rPr>
            </w:pPr>
            <w:r w:rsidRPr="00B95952">
              <w:rPr>
                <w:rFonts w:asciiTheme="minorHAnsi" w:hAnsiTheme="minorHAnsi" w:cs="Arial"/>
              </w:rPr>
              <w:t>Tryb pracy kontrolerów macierzowych</w:t>
            </w:r>
          </w:p>
        </w:tc>
        <w:tc>
          <w:tcPr>
            <w:tcW w:w="3276" w:type="dxa"/>
          </w:tcPr>
          <w:p w:rsidR="001368F0" w:rsidRPr="00B95952" w:rsidRDefault="001368F0" w:rsidP="00067DCE">
            <w:pPr>
              <w:spacing w:after="0"/>
              <w:rPr>
                <w:rFonts w:asciiTheme="minorHAnsi" w:hAnsiTheme="minorHAnsi" w:cs="Arial"/>
              </w:rPr>
            </w:pPr>
            <w:r w:rsidRPr="00B95952">
              <w:rPr>
                <w:rFonts w:asciiTheme="minorHAnsi" w:hAnsiTheme="minorHAnsi" w:cs="Arial"/>
              </w:rPr>
              <w:t xml:space="preserve">Macierz musi posiadać minimum 2 kontrolery macierzowe pracujące w trybie active-active i udostępniające jednocześnie dane blokowe w sieci FC. </w:t>
            </w:r>
          </w:p>
          <w:p w:rsidR="001368F0" w:rsidRPr="00B95952" w:rsidRDefault="001368F0" w:rsidP="00067DCE">
            <w:pPr>
              <w:spacing w:after="0"/>
              <w:rPr>
                <w:rFonts w:asciiTheme="minorHAnsi" w:hAnsiTheme="minorHAnsi" w:cs="Arial"/>
              </w:rPr>
            </w:pPr>
            <w:r w:rsidRPr="00B95952">
              <w:rPr>
                <w:rFonts w:asciiTheme="minorHAnsi" w:hAnsiTheme="minorHAnsi" w:cs="Arial"/>
              </w:rPr>
              <w:t>Komunikacja pomiędzy wszystkimi kontrolerami macierzy musi wykorzystywać wewnętrzną, dedykowaną magistralę zapewniającą wysoką przepustowość i niskie opóźnienia; nie dopuszcza się w szczególności komunikacji z wykorzystaniem protokołów FC/Ethernet/Infiniband).</w:t>
            </w:r>
          </w:p>
          <w:p w:rsidR="001368F0" w:rsidRPr="00B95952" w:rsidRDefault="001368F0" w:rsidP="00067DCE">
            <w:pPr>
              <w:spacing w:after="0"/>
              <w:rPr>
                <w:rFonts w:asciiTheme="minorHAnsi" w:hAnsiTheme="minorHAnsi" w:cs="Arial"/>
              </w:rPr>
            </w:pPr>
            <w:r w:rsidRPr="00B95952">
              <w:rPr>
                <w:rFonts w:asciiTheme="minorHAnsi" w:hAnsiTheme="minorHAnsi" w:cs="Arial"/>
              </w:rPr>
              <w:t>Każdy z kontrolerów musi mieć możliwość jednoczesnej prezentacji (aktywny dostęp odczyt/zapis) wszystkich wolumenów utworzonych w ramach całego systemu dyskowego.</w:t>
            </w:r>
          </w:p>
        </w:tc>
        <w:tc>
          <w:tcPr>
            <w:tcW w:w="3053" w:type="dxa"/>
          </w:tcPr>
          <w:p w:rsidR="001368F0" w:rsidRPr="00B95952" w:rsidRDefault="001368F0" w:rsidP="00067DCE">
            <w:pPr>
              <w:spacing w:after="0"/>
              <w:rPr>
                <w:rFonts w:asciiTheme="minorHAnsi" w:hAnsiTheme="minorHAnsi" w:cs="Arial"/>
              </w:rPr>
            </w:pPr>
          </w:p>
        </w:tc>
      </w:tr>
      <w:tr w:rsidR="001368F0" w:rsidRPr="00B95952" w:rsidTr="001368F0">
        <w:tc>
          <w:tcPr>
            <w:tcW w:w="820" w:type="dxa"/>
          </w:tcPr>
          <w:p w:rsidR="001368F0" w:rsidRPr="00B95952" w:rsidRDefault="001368F0" w:rsidP="009D1E3F">
            <w:pPr>
              <w:pStyle w:val="Akapitzlist"/>
              <w:numPr>
                <w:ilvl w:val="0"/>
                <w:numId w:val="52"/>
              </w:numPr>
              <w:spacing w:line="276" w:lineRule="auto"/>
              <w:contextualSpacing/>
              <w:jc w:val="center"/>
              <w:rPr>
                <w:rFonts w:asciiTheme="minorHAnsi" w:hAnsiTheme="minorHAnsi" w:cs="Arial"/>
                <w:sz w:val="22"/>
              </w:rPr>
            </w:pPr>
          </w:p>
        </w:tc>
        <w:tc>
          <w:tcPr>
            <w:tcW w:w="2365" w:type="dxa"/>
          </w:tcPr>
          <w:p w:rsidR="001368F0" w:rsidRPr="00B95952" w:rsidRDefault="001368F0" w:rsidP="00067DCE">
            <w:pPr>
              <w:spacing w:after="0"/>
              <w:rPr>
                <w:rFonts w:asciiTheme="minorHAnsi" w:hAnsiTheme="minorHAnsi" w:cs="Arial"/>
              </w:rPr>
            </w:pPr>
            <w:r w:rsidRPr="00B95952">
              <w:rPr>
                <w:rFonts w:asciiTheme="minorHAnsi" w:hAnsiTheme="minorHAnsi" w:cs="Arial"/>
              </w:rPr>
              <w:t>Pamięć cache</w:t>
            </w:r>
          </w:p>
        </w:tc>
        <w:tc>
          <w:tcPr>
            <w:tcW w:w="3276" w:type="dxa"/>
          </w:tcPr>
          <w:p w:rsidR="001368F0" w:rsidRPr="00B95952" w:rsidRDefault="001368F0" w:rsidP="00067DCE">
            <w:pPr>
              <w:spacing w:after="0"/>
              <w:rPr>
                <w:rFonts w:asciiTheme="minorHAnsi" w:hAnsiTheme="minorHAnsi" w:cs="Arial"/>
              </w:rPr>
            </w:pPr>
            <w:r w:rsidRPr="00B95952">
              <w:rPr>
                <w:rFonts w:asciiTheme="minorHAnsi" w:hAnsiTheme="minorHAnsi" w:cs="Arial"/>
              </w:rPr>
              <w:t>Każdy kontroler macierzowy musi być wyposażony w minimum 32 GB pamięci cache, 64 GB sumarycznie w macierzy dla dwóch kontrolerów. Pamięć cache musi być zbudowana w oparciu o wydajną pamięć typu RAM. Pamięć cache musi mieć możliwość dynamicznego przydziału zasobów dla zapisu lub odczytu.</w:t>
            </w:r>
          </w:p>
          <w:p w:rsidR="001368F0" w:rsidRPr="00B95952" w:rsidRDefault="001368F0" w:rsidP="00067DCE">
            <w:pPr>
              <w:spacing w:after="0"/>
              <w:rPr>
                <w:rFonts w:asciiTheme="minorHAnsi" w:hAnsiTheme="minorHAnsi" w:cs="Arial"/>
              </w:rPr>
            </w:pPr>
            <w:r w:rsidRPr="00B95952">
              <w:rPr>
                <w:rFonts w:asciiTheme="minorHAnsi" w:hAnsiTheme="minorHAnsi" w:cs="Arial"/>
              </w:rPr>
              <w:t>Pamięć zapisu musi być mirrorowana (kopie lustrzane) pomiędzy kontrolerami dyskowymi. Jeżeli zabezpieczenie kopiami lustrzanymi obejmuje także pamięć odczytu, to każdy z kontrolerów macierzowych musi być wyposażony w pamięci cache o pojemności o 50% większej niż wyżej wymagana.</w:t>
            </w:r>
          </w:p>
          <w:p w:rsidR="001368F0" w:rsidRPr="00B95952" w:rsidRDefault="001368F0" w:rsidP="00067DCE">
            <w:pPr>
              <w:spacing w:after="0"/>
              <w:rPr>
                <w:rFonts w:asciiTheme="minorHAnsi" w:hAnsiTheme="minorHAnsi" w:cs="Arial"/>
              </w:rPr>
            </w:pPr>
            <w:r w:rsidRPr="00B95952">
              <w:rPr>
                <w:rFonts w:asciiTheme="minorHAnsi" w:hAnsiTheme="minorHAnsi" w:cs="Arial"/>
              </w:rPr>
              <w:t>Dane niezapisane na dyskach (np. zawartość pamięci kontrolera) muszą zostać zabezpieczone w przypadku awarii zasilania za pomocą podtrzymania bateryjnego lub z zastosowaniem innej technologii przez okres minimum 5 lat.</w:t>
            </w:r>
          </w:p>
        </w:tc>
        <w:tc>
          <w:tcPr>
            <w:tcW w:w="3053" w:type="dxa"/>
          </w:tcPr>
          <w:p w:rsidR="001368F0" w:rsidRPr="00B95952" w:rsidRDefault="001368F0" w:rsidP="00067DCE">
            <w:pPr>
              <w:spacing w:after="0"/>
              <w:rPr>
                <w:rFonts w:asciiTheme="minorHAnsi" w:hAnsiTheme="minorHAnsi" w:cs="Arial"/>
              </w:rPr>
            </w:pPr>
          </w:p>
        </w:tc>
      </w:tr>
      <w:tr w:rsidR="001368F0" w:rsidRPr="00B95952" w:rsidTr="001368F0">
        <w:tc>
          <w:tcPr>
            <w:tcW w:w="820" w:type="dxa"/>
          </w:tcPr>
          <w:p w:rsidR="001368F0" w:rsidRPr="00B95952" w:rsidRDefault="001368F0" w:rsidP="009D1E3F">
            <w:pPr>
              <w:pStyle w:val="Akapitzlist"/>
              <w:numPr>
                <w:ilvl w:val="0"/>
                <w:numId w:val="52"/>
              </w:numPr>
              <w:spacing w:line="276" w:lineRule="auto"/>
              <w:contextualSpacing/>
              <w:jc w:val="center"/>
              <w:rPr>
                <w:rFonts w:asciiTheme="minorHAnsi" w:hAnsiTheme="minorHAnsi" w:cs="Arial"/>
                <w:sz w:val="22"/>
              </w:rPr>
            </w:pPr>
          </w:p>
        </w:tc>
        <w:tc>
          <w:tcPr>
            <w:tcW w:w="2365" w:type="dxa"/>
          </w:tcPr>
          <w:p w:rsidR="001368F0" w:rsidRPr="00B95952" w:rsidRDefault="001368F0" w:rsidP="00067DCE">
            <w:pPr>
              <w:spacing w:after="0"/>
              <w:rPr>
                <w:rFonts w:asciiTheme="minorHAnsi" w:hAnsiTheme="minorHAnsi" w:cs="Arial"/>
              </w:rPr>
            </w:pPr>
            <w:r w:rsidRPr="00B95952">
              <w:rPr>
                <w:rFonts w:asciiTheme="minorHAnsi" w:hAnsiTheme="minorHAnsi" w:cs="Arial"/>
              </w:rPr>
              <w:t xml:space="preserve">Interfejsy </w:t>
            </w:r>
          </w:p>
        </w:tc>
        <w:tc>
          <w:tcPr>
            <w:tcW w:w="3276" w:type="dxa"/>
          </w:tcPr>
          <w:p w:rsidR="001368F0" w:rsidRPr="00B95952" w:rsidRDefault="001368F0" w:rsidP="00067DCE">
            <w:pPr>
              <w:spacing w:after="0"/>
              <w:rPr>
                <w:rFonts w:asciiTheme="minorHAnsi" w:hAnsiTheme="minorHAnsi" w:cs="Arial"/>
              </w:rPr>
            </w:pPr>
            <w:r w:rsidRPr="00B95952">
              <w:rPr>
                <w:rFonts w:asciiTheme="minorHAnsi" w:hAnsiTheme="minorHAnsi" w:cs="Arial"/>
              </w:rPr>
              <w:t xml:space="preserve">Macierz musi posiadać co najmniej 4 porty FC 16 Gb/s i 2 porty Ethernet 1 Gb/s (w tym minimum 2 porty FC i 2 porty Ethernet przeznaczone do zdalnej replikacji danych). </w:t>
            </w:r>
          </w:p>
          <w:p w:rsidR="001368F0" w:rsidRPr="00B95952" w:rsidRDefault="001368F0" w:rsidP="00067DCE">
            <w:pPr>
              <w:spacing w:after="0"/>
              <w:rPr>
                <w:rFonts w:asciiTheme="minorHAnsi" w:hAnsiTheme="minorHAnsi" w:cs="Arial"/>
              </w:rPr>
            </w:pPr>
            <w:r w:rsidRPr="00B95952">
              <w:rPr>
                <w:rFonts w:asciiTheme="minorHAnsi" w:hAnsiTheme="minorHAnsi" w:cs="Arial"/>
              </w:rPr>
              <w:t>Musi istnieć możliwość rozbudowy o porty FC 16Gb/s (do 12 portów przy konfiguracji 2-kontrolerowej i do 24 portów przy konfiguracji 4-kontrolerowej) .</w:t>
            </w:r>
          </w:p>
          <w:p w:rsidR="001368F0" w:rsidRPr="00B95952" w:rsidRDefault="001368F0" w:rsidP="00067DCE">
            <w:pPr>
              <w:spacing w:after="0"/>
              <w:rPr>
                <w:rFonts w:asciiTheme="minorHAnsi" w:hAnsiTheme="minorHAnsi" w:cs="Arial"/>
              </w:rPr>
            </w:pPr>
            <w:r w:rsidRPr="00B95952">
              <w:rPr>
                <w:rFonts w:asciiTheme="minorHAnsi" w:hAnsiTheme="minorHAnsi" w:cs="Arial"/>
              </w:rPr>
              <w:t>Musi istnieć możliwość wymiany części portów FC 16Gb/s na porty 10Gb/s (obsługa iSCSI i FCoE oraz protokołów plikowych CIFS i NFS).</w:t>
            </w:r>
          </w:p>
        </w:tc>
        <w:tc>
          <w:tcPr>
            <w:tcW w:w="3053" w:type="dxa"/>
          </w:tcPr>
          <w:p w:rsidR="001368F0" w:rsidRPr="00B95952" w:rsidRDefault="001368F0" w:rsidP="00067DCE">
            <w:pPr>
              <w:spacing w:after="0"/>
              <w:rPr>
                <w:rFonts w:asciiTheme="minorHAnsi" w:hAnsiTheme="minorHAnsi" w:cs="Arial"/>
              </w:rPr>
            </w:pPr>
          </w:p>
        </w:tc>
      </w:tr>
      <w:tr w:rsidR="001368F0" w:rsidRPr="00B95952" w:rsidTr="001368F0">
        <w:tc>
          <w:tcPr>
            <w:tcW w:w="820" w:type="dxa"/>
          </w:tcPr>
          <w:p w:rsidR="001368F0" w:rsidRPr="00B95952" w:rsidRDefault="001368F0" w:rsidP="009D1E3F">
            <w:pPr>
              <w:pStyle w:val="Akapitzlist"/>
              <w:numPr>
                <w:ilvl w:val="0"/>
                <w:numId w:val="52"/>
              </w:numPr>
              <w:spacing w:line="276" w:lineRule="auto"/>
              <w:contextualSpacing/>
              <w:jc w:val="center"/>
              <w:rPr>
                <w:rFonts w:asciiTheme="minorHAnsi" w:hAnsiTheme="minorHAnsi" w:cs="Arial"/>
                <w:sz w:val="22"/>
              </w:rPr>
            </w:pPr>
          </w:p>
        </w:tc>
        <w:tc>
          <w:tcPr>
            <w:tcW w:w="2365" w:type="dxa"/>
          </w:tcPr>
          <w:p w:rsidR="001368F0" w:rsidRPr="00B95952" w:rsidRDefault="001368F0" w:rsidP="00067DCE">
            <w:pPr>
              <w:spacing w:after="0"/>
              <w:rPr>
                <w:rFonts w:asciiTheme="minorHAnsi" w:hAnsiTheme="minorHAnsi" w:cs="Arial"/>
              </w:rPr>
            </w:pPr>
            <w:r w:rsidRPr="00B95952">
              <w:rPr>
                <w:rFonts w:asciiTheme="minorHAnsi" w:hAnsiTheme="minorHAnsi" w:cs="Arial"/>
              </w:rPr>
              <w:t xml:space="preserve">Zarządzanie </w:t>
            </w:r>
          </w:p>
        </w:tc>
        <w:tc>
          <w:tcPr>
            <w:tcW w:w="3276" w:type="dxa"/>
          </w:tcPr>
          <w:p w:rsidR="001368F0" w:rsidRPr="00B95952" w:rsidRDefault="001368F0" w:rsidP="00067DCE">
            <w:pPr>
              <w:spacing w:after="0"/>
              <w:rPr>
                <w:rFonts w:asciiTheme="minorHAnsi" w:hAnsiTheme="minorHAnsi" w:cs="Arial"/>
              </w:rPr>
            </w:pPr>
            <w:r w:rsidRPr="00B95952">
              <w:rPr>
                <w:rFonts w:asciiTheme="minorHAnsi" w:hAnsiTheme="minorHAnsi" w:cs="Arial"/>
              </w:rPr>
              <w:t xml:space="preserve">Zarządzanie macierzą dyskową musi być możliwe z poziomu interfejsu graficznego i interfejsu znakowego. </w:t>
            </w:r>
          </w:p>
          <w:p w:rsidR="001368F0" w:rsidRPr="00B95952" w:rsidRDefault="001368F0" w:rsidP="00067DCE">
            <w:pPr>
              <w:spacing w:after="0"/>
              <w:rPr>
                <w:rFonts w:asciiTheme="minorHAnsi" w:hAnsiTheme="minorHAnsi" w:cs="Arial"/>
              </w:rPr>
            </w:pPr>
            <w:r w:rsidRPr="00B95952">
              <w:rPr>
                <w:rFonts w:asciiTheme="minorHAnsi" w:hAnsiTheme="minorHAnsi" w:cs="Arial"/>
              </w:rPr>
              <w:t xml:space="preserve">Oprogramowanie do zarządzania musi pozwalać na stałe monitorowanie stanu macierzy oraz umożliwiać konfigurowanie jej zasobów dyskowych. Narzędzie musi pozwalać na obserwację danych wydajnościowych oraz prezentację ich w postaci wykresów oraz czytelnych raportów. Wymagane jest monitorowanie wydajności macierzy według parametrów takich jak: przepustowość oraz liczba operacji I/O dla interfejsów zewnętrznych, wewnętrznych, grup dyskowych, dysków logicznych (LUN), pojedynczych napędów dyskowych oraz kontrolerów. Konieczne jest analizowanie wymienionych parametrów na bazie danych historycznych. </w:t>
            </w:r>
          </w:p>
          <w:p w:rsidR="001368F0" w:rsidRPr="00B95952" w:rsidRDefault="001368F0" w:rsidP="00067DCE">
            <w:pPr>
              <w:spacing w:after="0"/>
              <w:rPr>
                <w:rFonts w:asciiTheme="minorHAnsi" w:hAnsiTheme="minorHAnsi" w:cs="Arial"/>
                <w:bCs/>
              </w:rPr>
            </w:pPr>
            <w:r w:rsidRPr="00B95952">
              <w:rPr>
                <w:rFonts w:asciiTheme="minorHAnsi" w:hAnsiTheme="minorHAnsi" w:cs="Arial"/>
                <w:bCs/>
              </w:rPr>
              <w:t>Jeżeli do obsługi powyższych funkcjonalności wymagane są dodatkowe licencje, należy je dostarczyć dla całej pojemności urządzenia.</w:t>
            </w:r>
          </w:p>
        </w:tc>
        <w:tc>
          <w:tcPr>
            <w:tcW w:w="3053" w:type="dxa"/>
          </w:tcPr>
          <w:p w:rsidR="001368F0" w:rsidRPr="00B95952" w:rsidRDefault="001368F0" w:rsidP="00067DCE">
            <w:pPr>
              <w:spacing w:after="0"/>
              <w:rPr>
                <w:rFonts w:asciiTheme="minorHAnsi" w:hAnsiTheme="minorHAnsi" w:cs="Arial"/>
              </w:rPr>
            </w:pPr>
          </w:p>
        </w:tc>
      </w:tr>
      <w:tr w:rsidR="001368F0" w:rsidRPr="00B95952" w:rsidTr="001368F0">
        <w:tc>
          <w:tcPr>
            <w:tcW w:w="820" w:type="dxa"/>
          </w:tcPr>
          <w:p w:rsidR="001368F0" w:rsidRPr="00B95952" w:rsidRDefault="001368F0" w:rsidP="009D1E3F">
            <w:pPr>
              <w:pStyle w:val="Akapitzlist"/>
              <w:numPr>
                <w:ilvl w:val="0"/>
                <w:numId w:val="52"/>
              </w:numPr>
              <w:spacing w:line="276" w:lineRule="auto"/>
              <w:contextualSpacing/>
              <w:jc w:val="center"/>
              <w:rPr>
                <w:rFonts w:asciiTheme="minorHAnsi" w:hAnsiTheme="minorHAnsi" w:cs="Arial"/>
                <w:sz w:val="22"/>
              </w:rPr>
            </w:pPr>
          </w:p>
        </w:tc>
        <w:tc>
          <w:tcPr>
            <w:tcW w:w="2365" w:type="dxa"/>
          </w:tcPr>
          <w:p w:rsidR="001368F0" w:rsidRPr="00B95952" w:rsidRDefault="001368F0" w:rsidP="00067DCE">
            <w:pPr>
              <w:spacing w:after="0"/>
              <w:rPr>
                <w:rFonts w:asciiTheme="minorHAnsi" w:hAnsiTheme="minorHAnsi" w:cs="Arial"/>
              </w:rPr>
            </w:pPr>
            <w:r w:rsidRPr="00B95952">
              <w:rPr>
                <w:rFonts w:asciiTheme="minorHAnsi" w:hAnsiTheme="minorHAnsi" w:cs="Arial"/>
              </w:rPr>
              <w:t>Zarządzanie grupami dyskowymi oraz dyskami logicznymi</w:t>
            </w:r>
          </w:p>
        </w:tc>
        <w:tc>
          <w:tcPr>
            <w:tcW w:w="3276" w:type="dxa"/>
          </w:tcPr>
          <w:p w:rsidR="001368F0" w:rsidRPr="00B95952" w:rsidRDefault="001368F0" w:rsidP="00067DCE">
            <w:pPr>
              <w:spacing w:after="0"/>
              <w:rPr>
                <w:rFonts w:asciiTheme="minorHAnsi" w:hAnsiTheme="minorHAnsi" w:cs="Arial"/>
              </w:rPr>
            </w:pPr>
            <w:r w:rsidRPr="00B95952">
              <w:rPr>
                <w:rFonts w:asciiTheme="minorHAnsi" w:hAnsiTheme="minorHAnsi" w:cs="Arial"/>
              </w:rPr>
              <w:t>Macierz musi umożliwiać dynamiczne zwiększania pojemności wolumenów logicznych oraz wielkości grup dyskowych (przez dodanie dysków) z poziomu kontrolera macierzowego bez przerywania dostępu do danych.</w:t>
            </w:r>
          </w:p>
          <w:p w:rsidR="001368F0" w:rsidRPr="00B95952" w:rsidRDefault="001368F0" w:rsidP="00067DCE">
            <w:pPr>
              <w:spacing w:after="0"/>
              <w:rPr>
                <w:rFonts w:asciiTheme="minorHAnsi" w:hAnsiTheme="minorHAnsi" w:cs="Arial"/>
              </w:rPr>
            </w:pPr>
            <w:r w:rsidRPr="00B95952">
              <w:rPr>
                <w:rFonts w:asciiTheme="minorHAnsi" w:hAnsiTheme="minorHAnsi" w:cs="Arial"/>
              </w:rPr>
              <w:t>Macierz musi umożliwiać zdefiniowanie co najmniej 32 000 wolumenów logicznych w ramach oferowanej macierzy dyskowej. Musi istnieć możliwość rozłożenia pojedynczego wolumenu logicznego na wszystkie dyski fizyczne macierzy (tzw. wide-striping), bez konieczności łączenia wielu różnych dysków logicznych w jeden większy.</w:t>
            </w:r>
          </w:p>
          <w:p w:rsidR="001368F0" w:rsidRPr="00B95952" w:rsidRDefault="001368F0" w:rsidP="00067DCE">
            <w:pPr>
              <w:spacing w:after="0"/>
              <w:rPr>
                <w:rFonts w:asciiTheme="minorHAnsi" w:hAnsiTheme="minorHAnsi" w:cs="Arial"/>
              </w:rPr>
            </w:pPr>
            <w:r w:rsidRPr="00B95952">
              <w:rPr>
                <w:rFonts w:asciiTheme="minorHAnsi" w:hAnsiTheme="minorHAnsi" w:cs="Arial"/>
              </w:rPr>
              <w:t>Macierz musi umożliwiać zmianę technologii dyskowej oraz poziomu zabezpieczenia RAID dla wolumenu dyskowego w sposób transparentny (bez przerywania dostępu do danych) dla korzystających z tego wolumenu hostów.</w:t>
            </w:r>
          </w:p>
          <w:p w:rsidR="001368F0" w:rsidRPr="00B95952" w:rsidRDefault="001368F0" w:rsidP="00067DCE">
            <w:pPr>
              <w:spacing w:after="0"/>
              <w:rPr>
                <w:rFonts w:asciiTheme="minorHAnsi" w:hAnsiTheme="minorHAnsi" w:cs="Arial"/>
              </w:rPr>
            </w:pPr>
            <w:r w:rsidRPr="00B95952">
              <w:rPr>
                <w:rFonts w:asciiTheme="minorHAnsi" w:hAnsiTheme="minorHAnsi" w:cs="Arial"/>
                <w:bCs/>
              </w:rPr>
              <w:t>Jeżeli do obsługi powyższych funkcjonalności wymagane są dodatkowe licencje, należy je dostarczyć dla całej pojemności urządzenia.</w:t>
            </w:r>
          </w:p>
        </w:tc>
        <w:tc>
          <w:tcPr>
            <w:tcW w:w="3053" w:type="dxa"/>
          </w:tcPr>
          <w:p w:rsidR="001368F0" w:rsidRPr="00B95952" w:rsidRDefault="001368F0" w:rsidP="00067DCE">
            <w:pPr>
              <w:spacing w:after="0"/>
              <w:rPr>
                <w:rFonts w:asciiTheme="minorHAnsi" w:hAnsiTheme="minorHAnsi" w:cs="Arial"/>
              </w:rPr>
            </w:pPr>
          </w:p>
        </w:tc>
      </w:tr>
      <w:tr w:rsidR="001368F0" w:rsidRPr="00B95952" w:rsidTr="001368F0">
        <w:tc>
          <w:tcPr>
            <w:tcW w:w="820" w:type="dxa"/>
          </w:tcPr>
          <w:p w:rsidR="001368F0" w:rsidRPr="00B95952" w:rsidRDefault="001368F0" w:rsidP="009D1E3F">
            <w:pPr>
              <w:pStyle w:val="Akapitzlist"/>
              <w:numPr>
                <w:ilvl w:val="0"/>
                <w:numId w:val="52"/>
              </w:numPr>
              <w:spacing w:line="276" w:lineRule="auto"/>
              <w:contextualSpacing/>
              <w:jc w:val="center"/>
              <w:rPr>
                <w:rFonts w:asciiTheme="minorHAnsi" w:hAnsiTheme="minorHAnsi" w:cs="Arial"/>
                <w:sz w:val="22"/>
              </w:rPr>
            </w:pPr>
          </w:p>
        </w:tc>
        <w:tc>
          <w:tcPr>
            <w:tcW w:w="2365" w:type="dxa"/>
          </w:tcPr>
          <w:p w:rsidR="001368F0" w:rsidRPr="00B95952" w:rsidRDefault="001368F0" w:rsidP="00067DCE">
            <w:pPr>
              <w:spacing w:after="0"/>
              <w:rPr>
                <w:rFonts w:asciiTheme="minorHAnsi" w:hAnsiTheme="minorHAnsi" w:cs="Arial"/>
              </w:rPr>
            </w:pPr>
            <w:r w:rsidRPr="00B95952">
              <w:rPr>
                <w:rFonts w:asciiTheme="minorHAnsi" w:hAnsiTheme="minorHAnsi" w:cs="Arial"/>
              </w:rPr>
              <w:t>Thin Provisioning</w:t>
            </w:r>
          </w:p>
        </w:tc>
        <w:tc>
          <w:tcPr>
            <w:tcW w:w="3276" w:type="dxa"/>
          </w:tcPr>
          <w:p w:rsidR="001368F0" w:rsidRPr="00B95952" w:rsidRDefault="001368F0" w:rsidP="00067DCE">
            <w:pPr>
              <w:spacing w:after="0"/>
              <w:rPr>
                <w:rFonts w:asciiTheme="minorHAnsi" w:hAnsiTheme="minorHAnsi" w:cs="Arial"/>
              </w:rPr>
            </w:pPr>
            <w:r w:rsidRPr="00B95952">
              <w:rPr>
                <w:rFonts w:asciiTheme="minorHAnsi" w:hAnsiTheme="minorHAnsi" w:cs="Arial"/>
              </w:rPr>
              <w:t>Macierz musi umożliwiać udostępnianie zasobów dyskowych do serwerów w trybie tradycyjnym, jak i w trybie typu Thin Provisioning.</w:t>
            </w:r>
          </w:p>
          <w:p w:rsidR="001368F0" w:rsidRPr="00B95952" w:rsidRDefault="001368F0" w:rsidP="00067DCE">
            <w:pPr>
              <w:spacing w:after="0"/>
              <w:rPr>
                <w:rFonts w:asciiTheme="minorHAnsi" w:hAnsiTheme="minorHAnsi" w:cs="Arial"/>
              </w:rPr>
            </w:pPr>
            <w:r w:rsidRPr="00B95952">
              <w:rPr>
                <w:rFonts w:asciiTheme="minorHAnsi" w:hAnsiTheme="minorHAnsi" w:cs="Arial"/>
              </w:rPr>
              <w:t>Macierz musi umożliwiać odzyskiwanie przestrzeni dyskowych po usuniętych danych w ramach wolumenów typu Thin. Proces odzyskiwania danych musi być automatyczny bez konieczności uruchamiania dodatkowych procesów na kontrolerach macierzowych (wymagana obsługa standardu T10 SCSI UNMAP).</w:t>
            </w:r>
          </w:p>
          <w:p w:rsidR="001368F0" w:rsidRPr="00B95952" w:rsidRDefault="001368F0" w:rsidP="00067DCE">
            <w:pPr>
              <w:spacing w:after="0"/>
              <w:rPr>
                <w:rFonts w:asciiTheme="minorHAnsi" w:hAnsiTheme="minorHAnsi" w:cs="Arial"/>
              </w:rPr>
            </w:pPr>
            <w:r w:rsidRPr="00B95952">
              <w:rPr>
                <w:rFonts w:asciiTheme="minorHAnsi" w:hAnsiTheme="minorHAnsi" w:cs="Arial"/>
                <w:bCs/>
              </w:rPr>
              <w:t>Jeżeli do obsługi powyższych funkcjonalności wymagane są dodatkowe licencje, należy je dostarczyć dla całej pojemności dostarczanego urządzenia.</w:t>
            </w:r>
          </w:p>
        </w:tc>
        <w:tc>
          <w:tcPr>
            <w:tcW w:w="3053" w:type="dxa"/>
          </w:tcPr>
          <w:p w:rsidR="001368F0" w:rsidRPr="00B95952" w:rsidRDefault="001368F0" w:rsidP="00067DCE">
            <w:pPr>
              <w:spacing w:after="0"/>
              <w:rPr>
                <w:rFonts w:asciiTheme="minorHAnsi" w:hAnsiTheme="minorHAnsi" w:cs="Arial"/>
              </w:rPr>
            </w:pPr>
          </w:p>
        </w:tc>
      </w:tr>
      <w:tr w:rsidR="001368F0" w:rsidRPr="00B95952" w:rsidTr="001368F0">
        <w:tc>
          <w:tcPr>
            <w:tcW w:w="820" w:type="dxa"/>
          </w:tcPr>
          <w:p w:rsidR="001368F0" w:rsidRPr="00B95952" w:rsidRDefault="001368F0" w:rsidP="009D1E3F">
            <w:pPr>
              <w:pStyle w:val="Akapitzlist"/>
              <w:numPr>
                <w:ilvl w:val="0"/>
                <w:numId w:val="52"/>
              </w:numPr>
              <w:spacing w:line="276" w:lineRule="auto"/>
              <w:contextualSpacing/>
              <w:jc w:val="center"/>
              <w:rPr>
                <w:rFonts w:asciiTheme="minorHAnsi" w:hAnsiTheme="minorHAnsi" w:cs="Arial"/>
                <w:sz w:val="22"/>
              </w:rPr>
            </w:pPr>
          </w:p>
        </w:tc>
        <w:tc>
          <w:tcPr>
            <w:tcW w:w="2365" w:type="dxa"/>
          </w:tcPr>
          <w:p w:rsidR="001368F0" w:rsidRPr="00B95952" w:rsidRDefault="001368F0" w:rsidP="00067DCE">
            <w:pPr>
              <w:spacing w:after="0"/>
              <w:rPr>
                <w:rFonts w:asciiTheme="minorHAnsi" w:hAnsiTheme="minorHAnsi" w:cs="Arial"/>
              </w:rPr>
            </w:pPr>
            <w:r w:rsidRPr="00B95952">
              <w:rPr>
                <w:rFonts w:asciiTheme="minorHAnsi" w:hAnsiTheme="minorHAnsi" w:cs="Arial"/>
              </w:rPr>
              <w:t>Wewnętrzne kopie migawkowe</w:t>
            </w:r>
          </w:p>
        </w:tc>
        <w:tc>
          <w:tcPr>
            <w:tcW w:w="3276" w:type="dxa"/>
          </w:tcPr>
          <w:p w:rsidR="001368F0" w:rsidRPr="00B95952" w:rsidRDefault="001368F0" w:rsidP="00067DCE">
            <w:pPr>
              <w:spacing w:after="0"/>
              <w:rPr>
                <w:rFonts w:asciiTheme="minorHAnsi" w:hAnsiTheme="minorHAnsi" w:cs="Arial"/>
                <w:bCs/>
              </w:rPr>
            </w:pPr>
            <w:r w:rsidRPr="00B95952">
              <w:rPr>
                <w:rFonts w:asciiTheme="minorHAnsi" w:hAnsiTheme="minorHAnsi" w:cs="Arial"/>
                <w:bCs/>
              </w:rPr>
              <w:t xml:space="preserve">Macierz musi umożliwiać dokonywania na żądanie tzw. migawkowej kopii danych (snapshot, point-in-time) w ramach macierzy za pomocą wewnętrznych kontrolerów macierzowych. Kopia migawkowa wykonuje się bez alokowania dodatkowej przestrzeni dyskowej na potrzeby kopii. Zajmowanie dodatkowej przestrzeni dyskowej następuje w momencie zmiany danych na dysku źródłowym lub na jego kopii. </w:t>
            </w:r>
          </w:p>
          <w:p w:rsidR="001368F0" w:rsidRPr="00B95952" w:rsidRDefault="001368F0" w:rsidP="00067DCE">
            <w:pPr>
              <w:spacing w:after="0"/>
              <w:rPr>
                <w:rFonts w:asciiTheme="minorHAnsi" w:hAnsiTheme="minorHAnsi" w:cs="Arial"/>
                <w:bCs/>
              </w:rPr>
            </w:pPr>
            <w:r w:rsidRPr="00B95952">
              <w:rPr>
                <w:rFonts w:asciiTheme="minorHAnsi" w:hAnsiTheme="minorHAnsi" w:cs="Arial"/>
                <w:bCs/>
              </w:rPr>
              <w:t xml:space="preserve">Macierz musi wspierać minimum 500 kopii migawkowych per wolumen logiczny i minimum 16 000  wszystkich kopii migawkowych. </w:t>
            </w:r>
          </w:p>
          <w:p w:rsidR="001368F0" w:rsidRPr="00B95952" w:rsidRDefault="001368F0" w:rsidP="00067DCE">
            <w:pPr>
              <w:spacing w:after="0"/>
              <w:rPr>
                <w:rFonts w:asciiTheme="minorHAnsi" w:hAnsiTheme="minorHAnsi" w:cs="Arial"/>
                <w:bCs/>
              </w:rPr>
            </w:pPr>
            <w:r w:rsidRPr="00B95952">
              <w:rPr>
                <w:rFonts w:asciiTheme="minorHAnsi" w:hAnsiTheme="minorHAnsi" w:cs="Arial"/>
                <w:bCs/>
              </w:rPr>
              <w:t>Jeżeli do obsługi powyższych funkcjonalności wymagane są dodatkowe licencje, należy je dostarczyć dla całej pojemności dostarczanego urządzenia.</w:t>
            </w:r>
          </w:p>
        </w:tc>
        <w:tc>
          <w:tcPr>
            <w:tcW w:w="3053" w:type="dxa"/>
          </w:tcPr>
          <w:p w:rsidR="001368F0" w:rsidRPr="00B95952" w:rsidRDefault="001368F0" w:rsidP="00067DCE">
            <w:pPr>
              <w:spacing w:after="0"/>
              <w:rPr>
                <w:rFonts w:asciiTheme="minorHAnsi" w:hAnsiTheme="minorHAnsi" w:cs="Arial"/>
                <w:bCs/>
              </w:rPr>
            </w:pPr>
          </w:p>
        </w:tc>
      </w:tr>
      <w:tr w:rsidR="001368F0" w:rsidRPr="00B95952" w:rsidTr="001368F0">
        <w:tc>
          <w:tcPr>
            <w:tcW w:w="820" w:type="dxa"/>
          </w:tcPr>
          <w:p w:rsidR="001368F0" w:rsidRPr="00B95952" w:rsidRDefault="001368F0" w:rsidP="009D1E3F">
            <w:pPr>
              <w:pStyle w:val="Akapitzlist"/>
              <w:numPr>
                <w:ilvl w:val="0"/>
                <w:numId w:val="52"/>
              </w:numPr>
              <w:spacing w:line="276" w:lineRule="auto"/>
              <w:contextualSpacing/>
              <w:jc w:val="center"/>
              <w:rPr>
                <w:rFonts w:asciiTheme="minorHAnsi" w:hAnsiTheme="minorHAnsi" w:cs="Arial"/>
                <w:sz w:val="22"/>
              </w:rPr>
            </w:pPr>
          </w:p>
        </w:tc>
        <w:tc>
          <w:tcPr>
            <w:tcW w:w="2365" w:type="dxa"/>
          </w:tcPr>
          <w:p w:rsidR="001368F0" w:rsidRPr="00B95952" w:rsidRDefault="001368F0" w:rsidP="00067DCE">
            <w:pPr>
              <w:spacing w:after="0"/>
              <w:rPr>
                <w:rFonts w:asciiTheme="minorHAnsi" w:hAnsiTheme="minorHAnsi" w:cs="Arial"/>
              </w:rPr>
            </w:pPr>
            <w:r w:rsidRPr="00B95952">
              <w:rPr>
                <w:rFonts w:asciiTheme="minorHAnsi" w:hAnsiTheme="minorHAnsi" w:cs="Arial"/>
              </w:rPr>
              <w:t>Wewnętrzne kopie pełne</w:t>
            </w:r>
          </w:p>
        </w:tc>
        <w:tc>
          <w:tcPr>
            <w:tcW w:w="3276" w:type="dxa"/>
          </w:tcPr>
          <w:p w:rsidR="001368F0" w:rsidRPr="00B95952" w:rsidRDefault="001368F0" w:rsidP="00067DCE">
            <w:pPr>
              <w:spacing w:after="0"/>
              <w:rPr>
                <w:rFonts w:asciiTheme="minorHAnsi" w:hAnsiTheme="minorHAnsi" w:cs="Arial"/>
              </w:rPr>
            </w:pPr>
            <w:r w:rsidRPr="00B95952">
              <w:rPr>
                <w:rFonts w:asciiTheme="minorHAnsi" w:hAnsiTheme="minorHAnsi" w:cs="Arial"/>
              </w:rPr>
              <w:t xml:space="preserve">Macierz musi umożliwiać dokonywanie na żądanie pełnej fizycznej kopii danych (clone) w ramach macierzy za pomocą wewnętrznych kontrolerów macierzowych. Wykonana kopia danych musi mieć możliwość zabezpieczenia innym poziomem RAID. Musi być możliwość wykonania kopii w innej grupie dyskowej niż dane oryginalne. </w:t>
            </w:r>
          </w:p>
          <w:p w:rsidR="001368F0" w:rsidRPr="00B95952" w:rsidRDefault="001368F0" w:rsidP="00067DCE">
            <w:pPr>
              <w:spacing w:after="0"/>
              <w:rPr>
                <w:rFonts w:asciiTheme="minorHAnsi" w:hAnsiTheme="minorHAnsi" w:cs="Arial"/>
                <w:bCs/>
              </w:rPr>
            </w:pPr>
            <w:r w:rsidRPr="00B95952">
              <w:rPr>
                <w:rFonts w:asciiTheme="minorHAnsi" w:hAnsiTheme="minorHAnsi" w:cs="Arial"/>
                <w:bCs/>
              </w:rPr>
              <w:t>Jeżeli do obsługi powyższych funkcjonalności wymagane są dodatkowe licencje, należy je dostarczyć dla całej pojemności dostarczanego urządzenia.</w:t>
            </w:r>
          </w:p>
        </w:tc>
        <w:tc>
          <w:tcPr>
            <w:tcW w:w="3053" w:type="dxa"/>
          </w:tcPr>
          <w:p w:rsidR="001368F0" w:rsidRPr="00B95952" w:rsidRDefault="001368F0" w:rsidP="00067DCE">
            <w:pPr>
              <w:spacing w:after="0"/>
              <w:rPr>
                <w:rFonts w:asciiTheme="minorHAnsi" w:hAnsiTheme="minorHAnsi" w:cs="Arial"/>
              </w:rPr>
            </w:pPr>
          </w:p>
        </w:tc>
      </w:tr>
      <w:tr w:rsidR="001368F0" w:rsidRPr="00B95952" w:rsidTr="001368F0">
        <w:tc>
          <w:tcPr>
            <w:tcW w:w="820" w:type="dxa"/>
          </w:tcPr>
          <w:p w:rsidR="001368F0" w:rsidRPr="00B95952" w:rsidRDefault="001368F0" w:rsidP="009D1E3F">
            <w:pPr>
              <w:pStyle w:val="Akapitzlist"/>
              <w:numPr>
                <w:ilvl w:val="0"/>
                <w:numId w:val="52"/>
              </w:numPr>
              <w:spacing w:line="276" w:lineRule="auto"/>
              <w:contextualSpacing/>
              <w:jc w:val="center"/>
              <w:rPr>
                <w:rFonts w:asciiTheme="minorHAnsi" w:hAnsiTheme="minorHAnsi" w:cs="Arial"/>
                <w:sz w:val="22"/>
              </w:rPr>
            </w:pPr>
          </w:p>
        </w:tc>
        <w:tc>
          <w:tcPr>
            <w:tcW w:w="2365" w:type="dxa"/>
          </w:tcPr>
          <w:p w:rsidR="001368F0" w:rsidRPr="00B95952" w:rsidRDefault="001368F0" w:rsidP="00067DCE">
            <w:pPr>
              <w:spacing w:after="0"/>
              <w:rPr>
                <w:rFonts w:asciiTheme="minorHAnsi" w:hAnsiTheme="minorHAnsi" w:cs="Arial"/>
              </w:rPr>
            </w:pPr>
            <w:r w:rsidRPr="00B95952">
              <w:rPr>
                <w:rFonts w:asciiTheme="minorHAnsi" w:hAnsiTheme="minorHAnsi" w:cs="Arial"/>
              </w:rPr>
              <w:t>Migracja danych w obrębie macierzy</w:t>
            </w:r>
          </w:p>
        </w:tc>
        <w:tc>
          <w:tcPr>
            <w:tcW w:w="3276" w:type="dxa"/>
          </w:tcPr>
          <w:p w:rsidR="001368F0" w:rsidRPr="00B95952" w:rsidRDefault="001368F0" w:rsidP="00067DCE">
            <w:pPr>
              <w:spacing w:after="0"/>
              <w:rPr>
                <w:rFonts w:asciiTheme="minorHAnsi" w:hAnsiTheme="minorHAnsi" w:cs="Arial"/>
              </w:rPr>
            </w:pPr>
            <w:r w:rsidRPr="00B95952">
              <w:rPr>
                <w:rFonts w:asciiTheme="minorHAnsi" w:hAnsiTheme="minorHAnsi" w:cs="Arial"/>
              </w:rPr>
              <w:t xml:space="preserve">Macierz dyskowa musi umożliwiać migrację danych bez przerywania do nich dostępu pomiędzy różnymi warstwami technologii dyskowych na poziomie części wolumenów logicznych (ang. Sub-LUN). Zmiany te muszą się odbywać wewnętrznymi mechanizmami macierzy. Funkcjonalność musi umożliwiać zdefiniowanie zasobu LUN, który fizycznie będzie znajdował się na min. 3 typach dysków obsługiwanych przez macierz, a jego części będą </w:t>
            </w:r>
          </w:p>
          <w:p w:rsidR="001368F0" w:rsidRPr="00B95952" w:rsidRDefault="001368F0" w:rsidP="00067DCE">
            <w:pPr>
              <w:spacing w:after="0"/>
              <w:rPr>
                <w:rFonts w:asciiTheme="minorHAnsi" w:hAnsiTheme="minorHAnsi" w:cs="Arial"/>
              </w:rPr>
            </w:pPr>
            <w:r w:rsidRPr="00B95952">
              <w:rPr>
                <w:rFonts w:asciiTheme="minorHAnsi" w:hAnsiTheme="minorHAnsi" w:cs="Arial"/>
              </w:rPr>
              <w:t>realokowane na podstawie analizy ruchu w sposób automatyczny i transparentny (bez przerywania dostępu do danych) dla korzystających z tego wolumenu hostów. Zmiany te muszą się odbywać wewnętrznymi mechanizmami macierzy.</w:t>
            </w:r>
          </w:p>
          <w:p w:rsidR="001368F0" w:rsidRPr="00B95952" w:rsidRDefault="001368F0" w:rsidP="00067DCE">
            <w:pPr>
              <w:spacing w:after="0"/>
              <w:rPr>
                <w:rFonts w:asciiTheme="minorHAnsi" w:hAnsiTheme="minorHAnsi" w:cs="Arial"/>
              </w:rPr>
            </w:pPr>
            <w:r w:rsidRPr="00B95952">
              <w:rPr>
                <w:rFonts w:asciiTheme="minorHAnsi" w:hAnsiTheme="minorHAnsi" w:cs="Arial"/>
                <w:bCs/>
              </w:rPr>
              <w:t>Jeżeli do obsługi powyższych funkcjonalności wymagane są dodatkowe licencje, należy je dostarczyć dla całej pojemności dostarczanego urządzenia.</w:t>
            </w:r>
          </w:p>
        </w:tc>
        <w:tc>
          <w:tcPr>
            <w:tcW w:w="3053" w:type="dxa"/>
          </w:tcPr>
          <w:p w:rsidR="001368F0" w:rsidRPr="00B95952" w:rsidRDefault="001368F0" w:rsidP="00067DCE">
            <w:pPr>
              <w:spacing w:after="0"/>
              <w:rPr>
                <w:rFonts w:asciiTheme="minorHAnsi" w:hAnsiTheme="minorHAnsi" w:cs="Arial"/>
              </w:rPr>
            </w:pPr>
          </w:p>
        </w:tc>
      </w:tr>
      <w:tr w:rsidR="001368F0" w:rsidRPr="00B95952" w:rsidTr="001368F0">
        <w:tc>
          <w:tcPr>
            <w:tcW w:w="820" w:type="dxa"/>
          </w:tcPr>
          <w:p w:rsidR="001368F0" w:rsidRPr="00B95952" w:rsidRDefault="001368F0" w:rsidP="009D1E3F">
            <w:pPr>
              <w:pStyle w:val="Akapitzlist"/>
              <w:numPr>
                <w:ilvl w:val="0"/>
                <w:numId w:val="52"/>
              </w:numPr>
              <w:spacing w:line="276" w:lineRule="auto"/>
              <w:contextualSpacing/>
              <w:jc w:val="center"/>
              <w:rPr>
                <w:rFonts w:asciiTheme="minorHAnsi" w:hAnsiTheme="minorHAnsi" w:cs="Arial"/>
                <w:sz w:val="22"/>
              </w:rPr>
            </w:pPr>
          </w:p>
        </w:tc>
        <w:tc>
          <w:tcPr>
            <w:tcW w:w="2365" w:type="dxa"/>
          </w:tcPr>
          <w:p w:rsidR="001368F0" w:rsidRPr="00B95952" w:rsidRDefault="001368F0" w:rsidP="00067DCE">
            <w:pPr>
              <w:spacing w:after="0"/>
              <w:rPr>
                <w:rFonts w:asciiTheme="minorHAnsi" w:hAnsiTheme="minorHAnsi" w:cs="Arial"/>
              </w:rPr>
            </w:pPr>
            <w:r w:rsidRPr="00B95952">
              <w:rPr>
                <w:rFonts w:asciiTheme="minorHAnsi" w:hAnsiTheme="minorHAnsi" w:cs="Arial"/>
              </w:rPr>
              <w:t>Zdalna replikacja danych</w:t>
            </w:r>
          </w:p>
        </w:tc>
        <w:tc>
          <w:tcPr>
            <w:tcW w:w="3276" w:type="dxa"/>
          </w:tcPr>
          <w:p w:rsidR="001368F0" w:rsidRPr="00B95952" w:rsidRDefault="001368F0" w:rsidP="00067DCE">
            <w:pPr>
              <w:spacing w:after="0"/>
              <w:rPr>
                <w:rFonts w:asciiTheme="minorHAnsi" w:hAnsiTheme="minorHAnsi" w:cs="Arial"/>
              </w:rPr>
            </w:pPr>
            <w:r w:rsidRPr="00B95952">
              <w:rPr>
                <w:rFonts w:asciiTheme="minorHAnsi" w:hAnsiTheme="minorHAnsi" w:cs="Arial"/>
              </w:rPr>
              <w:t>Macierz musi umożliwiać zdalną replikację danych typu online do innej macierzy z tej samej rodziny. Replikacja musi być wykonywana na poziomie kontrolerów, bez użycia dodatkowych serwerów lub innych urządzeń i bez obciążania serwerów podłączonych do macierzy. Musi istnieć możliwość jednoczesnej natywnej replikacji w trybach: synchronicznym i asynchronicznym za pośrednictwem różnych infrastruktur (FC, sieci IP).</w:t>
            </w:r>
          </w:p>
          <w:p w:rsidR="001368F0" w:rsidRPr="00B95952" w:rsidRDefault="001368F0" w:rsidP="00067DCE">
            <w:pPr>
              <w:spacing w:after="0"/>
              <w:rPr>
                <w:rFonts w:asciiTheme="minorHAnsi" w:hAnsiTheme="minorHAnsi" w:cs="Arial"/>
              </w:rPr>
            </w:pPr>
            <w:r w:rsidRPr="00B95952">
              <w:rPr>
                <w:rFonts w:asciiTheme="minorHAnsi" w:hAnsiTheme="minorHAnsi" w:cs="Arial"/>
              </w:rPr>
              <w:t xml:space="preserve">Macierz musi umożliwiać replikację zdalną w następujących trybach: jeden do jednego, jeden do wielu, wiele do jednego oraz replikację jednego wolumenu logicznego (tych samych danych) do dwóch innych niezależnych ośrodków za pomocą replikacji synchronicznej i asynchronicznej. Oprogramowanie musi zapewniać funkcjonalność zawieszania i ponownej przyrostowej resynchronizacji kopii z oryginałem oraz zamiany ról oryginału i kopii (dla określonej pary dysków logicznych LUN macierzy) z poziomu interfejsu administratora. </w:t>
            </w:r>
          </w:p>
          <w:p w:rsidR="001368F0" w:rsidRPr="00B95952" w:rsidRDefault="001368F0" w:rsidP="00067DCE">
            <w:pPr>
              <w:spacing w:after="0"/>
              <w:rPr>
                <w:rFonts w:asciiTheme="minorHAnsi" w:hAnsiTheme="minorHAnsi" w:cs="Arial"/>
              </w:rPr>
            </w:pPr>
            <w:r w:rsidRPr="00B95952">
              <w:rPr>
                <w:rFonts w:asciiTheme="minorHAnsi" w:hAnsiTheme="minorHAnsi" w:cs="Arial"/>
                <w:bCs/>
              </w:rPr>
              <w:t>Jeżeli do obsługi powyższych funkcjonalności wymagane są dodatkowe licencje, należy je dostarczyć dla całej pojemności dostarczanego urządzenia.</w:t>
            </w:r>
          </w:p>
        </w:tc>
        <w:tc>
          <w:tcPr>
            <w:tcW w:w="3053" w:type="dxa"/>
          </w:tcPr>
          <w:p w:rsidR="001368F0" w:rsidRPr="00B95952" w:rsidRDefault="001368F0" w:rsidP="00067DCE">
            <w:pPr>
              <w:spacing w:after="0"/>
              <w:rPr>
                <w:rFonts w:asciiTheme="minorHAnsi" w:hAnsiTheme="minorHAnsi" w:cs="Arial"/>
              </w:rPr>
            </w:pPr>
          </w:p>
        </w:tc>
      </w:tr>
      <w:tr w:rsidR="001368F0" w:rsidRPr="00B95952" w:rsidTr="001368F0">
        <w:tc>
          <w:tcPr>
            <w:tcW w:w="820" w:type="dxa"/>
          </w:tcPr>
          <w:p w:rsidR="001368F0" w:rsidRPr="00B95952" w:rsidRDefault="001368F0" w:rsidP="009D1E3F">
            <w:pPr>
              <w:pStyle w:val="Akapitzlist"/>
              <w:numPr>
                <w:ilvl w:val="0"/>
                <w:numId w:val="52"/>
              </w:numPr>
              <w:spacing w:line="276" w:lineRule="auto"/>
              <w:contextualSpacing/>
              <w:jc w:val="center"/>
              <w:rPr>
                <w:rFonts w:asciiTheme="minorHAnsi" w:hAnsiTheme="minorHAnsi" w:cs="Arial"/>
                <w:sz w:val="22"/>
              </w:rPr>
            </w:pPr>
          </w:p>
        </w:tc>
        <w:tc>
          <w:tcPr>
            <w:tcW w:w="2365" w:type="dxa"/>
          </w:tcPr>
          <w:p w:rsidR="001368F0" w:rsidRPr="00B95952" w:rsidRDefault="001368F0" w:rsidP="00067DCE">
            <w:pPr>
              <w:spacing w:after="0"/>
              <w:rPr>
                <w:rFonts w:asciiTheme="minorHAnsi" w:hAnsiTheme="minorHAnsi" w:cs="Arial"/>
              </w:rPr>
            </w:pPr>
            <w:r w:rsidRPr="00B95952">
              <w:rPr>
                <w:rFonts w:asciiTheme="minorHAnsi" w:hAnsiTheme="minorHAnsi" w:cs="Arial"/>
              </w:rPr>
              <w:t>Ciągła dostępność do danych</w:t>
            </w:r>
          </w:p>
        </w:tc>
        <w:tc>
          <w:tcPr>
            <w:tcW w:w="3276" w:type="dxa"/>
          </w:tcPr>
          <w:p w:rsidR="001368F0" w:rsidRPr="00B95952" w:rsidRDefault="001368F0" w:rsidP="00151337">
            <w:pPr>
              <w:spacing w:after="0" w:line="264" w:lineRule="auto"/>
              <w:rPr>
                <w:rFonts w:asciiTheme="minorHAnsi" w:hAnsiTheme="minorHAnsi" w:cs="Arial"/>
              </w:rPr>
            </w:pPr>
            <w:r w:rsidRPr="00B95952">
              <w:rPr>
                <w:rFonts w:asciiTheme="minorHAnsi" w:hAnsiTheme="minorHAnsi" w:cs="Arial"/>
              </w:rPr>
              <w:t>Macierz musi umożliwiać uruchomienie replikacji synchronicznej z inną macierzą z tej samej rodziny i zapewniać – w przypadku awarii i całkowitej niedostępności jednej z macierzy – bezprzerwową pracę systemów działających na platformie przetwarzania danych i korzystających z zasobów pamięci masowych. Opisana powyżej obsługa awarii (przełączenie między macierzami) musi odbywać się w sposób automatyczny i transparenty (bez przerywania dostępu do danych) dla korzystających z macierzy hostów. Opisana funkcjonalność musi integrować się z platformą wirtualizacyjną VMware ESX i posiadać certyfikację VMware vSphere Metro Storage Cluster, potwierdzoną wpisem na ogólnodostępnej liście kompatybilności producenta.</w:t>
            </w:r>
          </w:p>
          <w:p w:rsidR="001368F0" w:rsidRPr="00B95952" w:rsidRDefault="001368F0" w:rsidP="00151337">
            <w:pPr>
              <w:spacing w:after="0" w:line="264" w:lineRule="auto"/>
              <w:rPr>
                <w:rFonts w:asciiTheme="minorHAnsi" w:hAnsiTheme="minorHAnsi" w:cs="Arial"/>
              </w:rPr>
            </w:pPr>
            <w:r w:rsidRPr="00B95952">
              <w:rPr>
                <w:rFonts w:asciiTheme="minorHAnsi" w:hAnsiTheme="minorHAnsi" w:cs="Arial"/>
              </w:rPr>
              <w:t>Możliwość dodania do powyższej konfiguracji macierzy w trzecim ośrodku, replikującej się w trybie asynchronicznym, jako dodatkowy poziom zabezpieczenia danych.</w:t>
            </w:r>
          </w:p>
          <w:p w:rsidR="001368F0" w:rsidRPr="00B95952" w:rsidRDefault="001368F0" w:rsidP="00151337">
            <w:pPr>
              <w:spacing w:after="0" w:line="264" w:lineRule="auto"/>
              <w:rPr>
                <w:rFonts w:asciiTheme="minorHAnsi" w:hAnsiTheme="minorHAnsi" w:cs="Arial"/>
              </w:rPr>
            </w:pPr>
            <w:r w:rsidRPr="00B95952">
              <w:rPr>
                <w:rFonts w:asciiTheme="minorHAnsi" w:hAnsiTheme="minorHAnsi" w:cs="Arial"/>
                <w:bCs/>
              </w:rPr>
              <w:t>Jeżeli do obsługi powyższych konfiguracji wymagane są dodatkowe komponenty sprzętowe, programowe i licencje, należy je dostarczyć dla całej pojemności dostarczanego urządzenia.</w:t>
            </w:r>
          </w:p>
        </w:tc>
        <w:tc>
          <w:tcPr>
            <w:tcW w:w="3053" w:type="dxa"/>
          </w:tcPr>
          <w:p w:rsidR="001368F0" w:rsidRPr="00B95952" w:rsidRDefault="001368F0" w:rsidP="00067DCE">
            <w:pPr>
              <w:spacing w:after="0"/>
              <w:rPr>
                <w:rFonts w:asciiTheme="minorHAnsi" w:hAnsiTheme="minorHAnsi" w:cs="Arial"/>
              </w:rPr>
            </w:pPr>
          </w:p>
        </w:tc>
      </w:tr>
      <w:tr w:rsidR="001368F0" w:rsidRPr="00B95952" w:rsidTr="001368F0">
        <w:tc>
          <w:tcPr>
            <w:tcW w:w="820" w:type="dxa"/>
          </w:tcPr>
          <w:p w:rsidR="001368F0" w:rsidRPr="00B95952" w:rsidRDefault="001368F0" w:rsidP="009D1E3F">
            <w:pPr>
              <w:pStyle w:val="Akapitzlist"/>
              <w:numPr>
                <w:ilvl w:val="0"/>
                <w:numId w:val="52"/>
              </w:numPr>
              <w:spacing w:line="276" w:lineRule="auto"/>
              <w:contextualSpacing/>
              <w:jc w:val="center"/>
              <w:rPr>
                <w:rFonts w:asciiTheme="minorHAnsi" w:hAnsiTheme="minorHAnsi" w:cs="Arial"/>
                <w:sz w:val="22"/>
              </w:rPr>
            </w:pPr>
          </w:p>
        </w:tc>
        <w:tc>
          <w:tcPr>
            <w:tcW w:w="2365" w:type="dxa"/>
          </w:tcPr>
          <w:p w:rsidR="001368F0" w:rsidRPr="00B95952" w:rsidRDefault="001368F0" w:rsidP="00067DCE">
            <w:pPr>
              <w:spacing w:after="0"/>
              <w:rPr>
                <w:rFonts w:asciiTheme="minorHAnsi" w:hAnsiTheme="minorHAnsi" w:cs="Arial"/>
              </w:rPr>
            </w:pPr>
            <w:r w:rsidRPr="00B95952">
              <w:rPr>
                <w:rFonts w:asciiTheme="minorHAnsi" w:hAnsiTheme="minorHAnsi" w:cs="Arial"/>
              </w:rPr>
              <w:t>Zarządzanie wydajnością</w:t>
            </w:r>
          </w:p>
        </w:tc>
        <w:tc>
          <w:tcPr>
            <w:tcW w:w="3276" w:type="dxa"/>
          </w:tcPr>
          <w:p w:rsidR="001368F0" w:rsidRPr="00B95952" w:rsidRDefault="001368F0" w:rsidP="00151337">
            <w:pPr>
              <w:spacing w:after="0" w:line="264" w:lineRule="auto"/>
              <w:rPr>
                <w:rFonts w:asciiTheme="minorHAnsi" w:hAnsiTheme="minorHAnsi" w:cs="Arial"/>
              </w:rPr>
            </w:pPr>
            <w:r w:rsidRPr="00B95952">
              <w:rPr>
                <w:rFonts w:asciiTheme="minorHAnsi" w:hAnsiTheme="minorHAnsi" w:cs="Arial"/>
              </w:rPr>
              <w:t xml:space="preserve">Macierz musi umożliwiać konfigurację gwarancji wydajności typ QoS (możliwość definiowania progów minimalnych i maksymalnych) dla wybranych wolumenów logicznych w zakresie takich parametrów jak: wydajność w IOPS, wydajność w MB/s, opóźnienie w ms. </w:t>
            </w:r>
          </w:p>
          <w:p w:rsidR="001368F0" w:rsidRPr="00B95952" w:rsidRDefault="001368F0" w:rsidP="00151337">
            <w:pPr>
              <w:spacing w:after="0" w:line="264" w:lineRule="auto"/>
              <w:rPr>
                <w:rFonts w:asciiTheme="minorHAnsi" w:hAnsiTheme="minorHAnsi" w:cs="Arial"/>
              </w:rPr>
            </w:pPr>
            <w:r w:rsidRPr="00B95952">
              <w:rPr>
                <w:rFonts w:asciiTheme="minorHAnsi" w:hAnsiTheme="minorHAnsi" w:cs="Arial"/>
                <w:bCs/>
              </w:rPr>
              <w:t>Jeżeli do obsługi powyższych funkcjonalności wymagane są dodatkowe licencje, należy je dostarczyć dla całej pojemności dostarczanego urządzenia.</w:t>
            </w:r>
          </w:p>
        </w:tc>
        <w:tc>
          <w:tcPr>
            <w:tcW w:w="3053" w:type="dxa"/>
          </w:tcPr>
          <w:p w:rsidR="001368F0" w:rsidRPr="00B95952" w:rsidRDefault="001368F0" w:rsidP="00067DCE">
            <w:pPr>
              <w:spacing w:after="0"/>
              <w:rPr>
                <w:rFonts w:asciiTheme="minorHAnsi" w:hAnsiTheme="minorHAnsi" w:cs="Arial"/>
              </w:rPr>
            </w:pPr>
          </w:p>
        </w:tc>
      </w:tr>
      <w:tr w:rsidR="001368F0" w:rsidRPr="00B95952" w:rsidTr="001368F0">
        <w:tc>
          <w:tcPr>
            <w:tcW w:w="820" w:type="dxa"/>
          </w:tcPr>
          <w:p w:rsidR="001368F0" w:rsidRPr="00B95952" w:rsidRDefault="001368F0" w:rsidP="009D1E3F">
            <w:pPr>
              <w:pStyle w:val="Akapitzlist"/>
              <w:numPr>
                <w:ilvl w:val="0"/>
                <w:numId w:val="52"/>
              </w:numPr>
              <w:spacing w:line="276" w:lineRule="auto"/>
              <w:contextualSpacing/>
              <w:jc w:val="center"/>
              <w:rPr>
                <w:rFonts w:asciiTheme="minorHAnsi" w:hAnsiTheme="minorHAnsi" w:cs="Arial"/>
                <w:sz w:val="22"/>
              </w:rPr>
            </w:pPr>
          </w:p>
        </w:tc>
        <w:tc>
          <w:tcPr>
            <w:tcW w:w="2365" w:type="dxa"/>
          </w:tcPr>
          <w:p w:rsidR="001368F0" w:rsidRPr="00B95952" w:rsidRDefault="001368F0" w:rsidP="00067DCE">
            <w:pPr>
              <w:spacing w:after="0"/>
              <w:rPr>
                <w:rFonts w:asciiTheme="minorHAnsi" w:hAnsiTheme="minorHAnsi" w:cs="Arial"/>
              </w:rPr>
            </w:pPr>
            <w:r w:rsidRPr="00B95952">
              <w:rPr>
                <w:rFonts w:asciiTheme="minorHAnsi" w:hAnsiTheme="minorHAnsi" w:cs="Arial"/>
              </w:rPr>
              <w:t>Deduplikacja danych</w:t>
            </w:r>
          </w:p>
        </w:tc>
        <w:tc>
          <w:tcPr>
            <w:tcW w:w="3276" w:type="dxa"/>
          </w:tcPr>
          <w:p w:rsidR="001368F0" w:rsidRPr="00B95952" w:rsidRDefault="001368F0" w:rsidP="00067DCE">
            <w:pPr>
              <w:spacing w:after="0"/>
              <w:rPr>
                <w:rFonts w:asciiTheme="minorHAnsi" w:hAnsiTheme="minorHAnsi" w:cs="Arial"/>
              </w:rPr>
            </w:pPr>
            <w:r w:rsidRPr="00B95952">
              <w:rPr>
                <w:rFonts w:asciiTheme="minorHAnsi" w:hAnsiTheme="minorHAnsi" w:cs="Arial"/>
              </w:rPr>
              <w:t xml:space="preserve">Macierz musi umożliwiać deduplikację danych na poziomie blokowym. Musi istnieć możliwość uruchomienia deduplikacji na poziomie pojedynczych wolumenów logicznych. Deduplikacja danych musi odbywać się w locie, przed zapisaniem danych na dyskach macierzy. Musi istnieć możliwość wykonania operacji odwrotnej – wyłączenia deduplikacji na określonych wolumenach logicznych. </w:t>
            </w:r>
          </w:p>
          <w:p w:rsidR="001368F0" w:rsidRPr="00B95952" w:rsidRDefault="001368F0" w:rsidP="00067DCE">
            <w:pPr>
              <w:spacing w:after="0"/>
              <w:rPr>
                <w:rFonts w:asciiTheme="minorHAnsi" w:hAnsiTheme="minorHAnsi" w:cs="Arial"/>
              </w:rPr>
            </w:pPr>
            <w:r w:rsidRPr="00B95952">
              <w:rPr>
                <w:rFonts w:asciiTheme="minorHAnsi" w:hAnsiTheme="minorHAnsi" w:cs="Arial"/>
              </w:rPr>
              <w:t xml:space="preserve">Jeżeli nie jest możliwe uzyskanie takiej funkcjonalności, wymagane jest dostarczenie większej o 50% pojemności użytkowej macierzy (co najmniej w odniesieniu do dysków SSD). </w:t>
            </w:r>
          </w:p>
          <w:p w:rsidR="001368F0" w:rsidRPr="00B95952" w:rsidRDefault="001368F0" w:rsidP="00067DCE">
            <w:pPr>
              <w:spacing w:after="0"/>
              <w:rPr>
                <w:rFonts w:asciiTheme="minorHAnsi" w:hAnsiTheme="minorHAnsi" w:cs="Arial"/>
              </w:rPr>
            </w:pPr>
            <w:r w:rsidRPr="00B95952">
              <w:rPr>
                <w:rFonts w:asciiTheme="minorHAnsi" w:hAnsiTheme="minorHAnsi" w:cs="Arial"/>
                <w:bCs/>
              </w:rPr>
              <w:t>Jeżeli do obsługi powyższych funkcjonalności wymagane są dodatkowe licencje, należy je dostarczyć dla całej pojemności dostarczanego urządzenia.</w:t>
            </w:r>
          </w:p>
        </w:tc>
        <w:tc>
          <w:tcPr>
            <w:tcW w:w="3053" w:type="dxa"/>
          </w:tcPr>
          <w:p w:rsidR="001368F0" w:rsidRPr="00B95952" w:rsidRDefault="001368F0" w:rsidP="00067DCE">
            <w:pPr>
              <w:spacing w:after="0"/>
              <w:rPr>
                <w:rFonts w:asciiTheme="minorHAnsi" w:hAnsiTheme="minorHAnsi" w:cs="Arial"/>
              </w:rPr>
            </w:pPr>
          </w:p>
        </w:tc>
      </w:tr>
      <w:tr w:rsidR="001368F0" w:rsidRPr="00B95952" w:rsidTr="001368F0">
        <w:tc>
          <w:tcPr>
            <w:tcW w:w="820" w:type="dxa"/>
          </w:tcPr>
          <w:p w:rsidR="001368F0" w:rsidRPr="00B95952" w:rsidRDefault="001368F0" w:rsidP="009D1E3F">
            <w:pPr>
              <w:pStyle w:val="Akapitzlist"/>
              <w:numPr>
                <w:ilvl w:val="0"/>
                <w:numId w:val="52"/>
              </w:numPr>
              <w:spacing w:line="276" w:lineRule="auto"/>
              <w:contextualSpacing/>
              <w:jc w:val="center"/>
              <w:rPr>
                <w:rFonts w:asciiTheme="minorHAnsi" w:hAnsiTheme="minorHAnsi" w:cs="Arial"/>
                <w:sz w:val="22"/>
              </w:rPr>
            </w:pPr>
          </w:p>
        </w:tc>
        <w:tc>
          <w:tcPr>
            <w:tcW w:w="2365" w:type="dxa"/>
          </w:tcPr>
          <w:p w:rsidR="001368F0" w:rsidRPr="00B95952" w:rsidRDefault="001368F0" w:rsidP="00067DCE">
            <w:pPr>
              <w:spacing w:after="0"/>
              <w:rPr>
                <w:rFonts w:asciiTheme="minorHAnsi" w:hAnsiTheme="minorHAnsi" w:cs="Arial"/>
              </w:rPr>
            </w:pPr>
            <w:r w:rsidRPr="00B95952">
              <w:rPr>
                <w:rFonts w:asciiTheme="minorHAnsi" w:hAnsiTheme="minorHAnsi" w:cs="Arial"/>
              </w:rPr>
              <w:t>Kompresja</w:t>
            </w:r>
          </w:p>
        </w:tc>
        <w:tc>
          <w:tcPr>
            <w:tcW w:w="3276" w:type="dxa"/>
          </w:tcPr>
          <w:p w:rsidR="001368F0" w:rsidRPr="00B95952" w:rsidRDefault="001368F0" w:rsidP="00067DCE">
            <w:pPr>
              <w:spacing w:after="0"/>
              <w:rPr>
                <w:rFonts w:asciiTheme="minorHAnsi" w:hAnsiTheme="minorHAnsi" w:cs="Arial"/>
              </w:rPr>
            </w:pPr>
            <w:r w:rsidRPr="00B95952">
              <w:rPr>
                <w:rFonts w:asciiTheme="minorHAnsi" w:hAnsiTheme="minorHAnsi" w:cs="Arial"/>
              </w:rPr>
              <w:t xml:space="preserve">Macierz musi umożliwiać kompresję danych zapisywanych na macierz. Kompresja powinna odbywać się w locie przed zapisaniem danych na dyskach macierzy. </w:t>
            </w:r>
          </w:p>
          <w:p w:rsidR="001368F0" w:rsidRPr="00B95952" w:rsidRDefault="001368F0" w:rsidP="00067DCE">
            <w:pPr>
              <w:spacing w:after="0"/>
              <w:rPr>
                <w:rFonts w:asciiTheme="minorHAnsi" w:hAnsiTheme="minorHAnsi" w:cs="Arial"/>
              </w:rPr>
            </w:pPr>
            <w:r w:rsidRPr="00B95952">
              <w:rPr>
                <w:rFonts w:asciiTheme="minorHAnsi" w:hAnsiTheme="minorHAnsi" w:cs="Arial"/>
              </w:rPr>
              <w:t xml:space="preserve">Jeżeli nie jest możliwe uzyskanie takiej funkcjonalności, wymagane jest dostarczenie większej o 50% pojemności użytkowej macierzy (co najmniej w odniesieniu do dysków SSD). </w:t>
            </w:r>
          </w:p>
          <w:p w:rsidR="001368F0" w:rsidRPr="00B95952" w:rsidRDefault="001368F0" w:rsidP="00067DCE">
            <w:pPr>
              <w:spacing w:after="0"/>
              <w:rPr>
                <w:rFonts w:asciiTheme="minorHAnsi" w:hAnsiTheme="minorHAnsi" w:cs="Arial"/>
              </w:rPr>
            </w:pPr>
            <w:r w:rsidRPr="00B95952">
              <w:rPr>
                <w:rFonts w:asciiTheme="minorHAnsi" w:hAnsiTheme="minorHAnsi" w:cs="Arial"/>
                <w:bCs/>
              </w:rPr>
              <w:t>Jeżeli do obsługi powyższych funkcjonalności wymagane są dodatkowe licencje, należy je dostarczyć dla całej pojemności dostarczanego urządzenia.</w:t>
            </w:r>
          </w:p>
        </w:tc>
        <w:tc>
          <w:tcPr>
            <w:tcW w:w="3053" w:type="dxa"/>
          </w:tcPr>
          <w:p w:rsidR="001368F0" w:rsidRPr="00B95952" w:rsidRDefault="001368F0" w:rsidP="00067DCE">
            <w:pPr>
              <w:spacing w:after="0"/>
              <w:rPr>
                <w:rFonts w:asciiTheme="minorHAnsi" w:hAnsiTheme="minorHAnsi" w:cs="Arial"/>
              </w:rPr>
            </w:pPr>
          </w:p>
        </w:tc>
      </w:tr>
      <w:tr w:rsidR="001368F0" w:rsidRPr="00B95952" w:rsidTr="001368F0">
        <w:tc>
          <w:tcPr>
            <w:tcW w:w="820" w:type="dxa"/>
          </w:tcPr>
          <w:p w:rsidR="001368F0" w:rsidRPr="00B95952" w:rsidRDefault="001368F0" w:rsidP="009D1E3F">
            <w:pPr>
              <w:pStyle w:val="Akapitzlist"/>
              <w:numPr>
                <w:ilvl w:val="0"/>
                <w:numId w:val="52"/>
              </w:numPr>
              <w:spacing w:line="276" w:lineRule="auto"/>
              <w:contextualSpacing/>
              <w:jc w:val="center"/>
              <w:rPr>
                <w:rFonts w:asciiTheme="minorHAnsi" w:hAnsiTheme="minorHAnsi" w:cs="Arial"/>
                <w:sz w:val="22"/>
              </w:rPr>
            </w:pPr>
          </w:p>
        </w:tc>
        <w:tc>
          <w:tcPr>
            <w:tcW w:w="2365" w:type="dxa"/>
          </w:tcPr>
          <w:p w:rsidR="001368F0" w:rsidRPr="00B95952" w:rsidRDefault="001368F0" w:rsidP="00067DCE">
            <w:pPr>
              <w:spacing w:after="0"/>
              <w:rPr>
                <w:rFonts w:asciiTheme="minorHAnsi" w:hAnsiTheme="minorHAnsi" w:cs="Arial"/>
              </w:rPr>
            </w:pPr>
            <w:r w:rsidRPr="00B95952">
              <w:rPr>
                <w:rFonts w:asciiTheme="minorHAnsi" w:hAnsiTheme="minorHAnsi" w:cs="Arial"/>
              </w:rPr>
              <w:t>Partycjonowanie macierzy</w:t>
            </w:r>
          </w:p>
        </w:tc>
        <w:tc>
          <w:tcPr>
            <w:tcW w:w="3276" w:type="dxa"/>
          </w:tcPr>
          <w:p w:rsidR="001368F0" w:rsidRPr="00B95952" w:rsidRDefault="001368F0" w:rsidP="00067DCE">
            <w:pPr>
              <w:spacing w:after="0"/>
              <w:rPr>
                <w:rFonts w:asciiTheme="minorHAnsi" w:hAnsiTheme="minorHAnsi" w:cs="Arial"/>
              </w:rPr>
            </w:pPr>
            <w:r w:rsidRPr="00B95952">
              <w:rPr>
                <w:rFonts w:asciiTheme="minorHAnsi" w:hAnsiTheme="minorHAnsi" w:cs="Arial"/>
              </w:rPr>
              <w:t>Macierz musi umożliwiać podział macierzy na minimum 8 odseparowanych macierzy logicznych zarządzanych przez dedykowanych administratorów.</w:t>
            </w:r>
          </w:p>
          <w:p w:rsidR="001368F0" w:rsidRPr="00B95952" w:rsidRDefault="001368F0" w:rsidP="00067DCE">
            <w:pPr>
              <w:spacing w:after="0"/>
              <w:rPr>
                <w:rFonts w:asciiTheme="minorHAnsi" w:hAnsiTheme="minorHAnsi" w:cs="Arial"/>
              </w:rPr>
            </w:pPr>
            <w:r w:rsidRPr="00B95952">
              <w:rPr>
                <w:rFonts w:asciiTheme="minorHAnsi" w:hAnsiTheme="minorHAnsi" w:cs="Arial"/>
                <w:bCs/>
              </w:rPr>
              <w:t>Jeżeli do obsługi powyższych funkcjonalności wymagane są dodatkowe licencje, należy je dostarczyć dla całej pojemności dostarczanego urządzenia.</w:t>
            </w:r>
          </w:p>
        </w:tc>
        <w:tc>
          <w:tcPr>
            <w:tcW w:w="3053" w:type="dxa"/>
          </w:tcPr>
          <w:p w:rsidR="001368F0" w:rsidRPr="00B95952" w:rsidRDefault="001368F0" w:rsidP="00067DCE">
            <w:pPr>
              <w:spacing w:after="0"/>
              <w:rPr>
                <w:rFonts w:asciiTheme="minorHAnsi" w:hAnsiTheme="minorHAnsi" w:cs="Arial"/>
              </w:rPr>
            </w:pPr>
          </w:p>
        </w:tc>
      </w:tr>
      <w:tr w:rsidR="001368F0" w:rsidRPr="00B95952" w:rsidTr="001368F0">
        <w:tc>
          <w:tcPr>
            <w:tcW w:w="820" w:type="dxa"/>
          </w:tcPr>
          <w:p w:rsidR="001368F0" w:rsidRPr="00B95952" w:rsidRDefault="001368F0" w:rsidP="009D1E3F">
            <w:pPr>
              <w:pStyle w:val="Akapitzlist"/>
              <w:numPr>
                <w:ilvl w:val="0"/>
                <w:numId w:val="52"/>
              </w:numPr>
              <w:spacing w:line="276" w:lineRule="auto"/>
              <w:contextualSpacing/>
              <w:jc w:val="center"/>
              <w:rPr>
                <w:rFonts w:asciiTheme="minorHAnsi" w:hAnsiTheme="minorHAnsi" w:cs="Arial"/>
                <w:sz w:val="22"/>
              </w:rPr>
            </w:pPr>
          </w:p>
        </w:tc>
        <w:tc>
          <w:tcPr>
            <w:tcW w:w="2365" w:type="dxa"/>
          </w:tcPr>
          <w:p w:rsidR="001368F0" w:rsidRPr="00B95952" w:rsidRDefault="001368F0" w:rsidP="00067DCE">
            <w:pPr>
              <w:spacing w:after="0"/>
              <w:rPr>
                <w:rFonts w:asciiTheme="minorHAnsi" w:hAnsiTheme="minorHAnsi" w:cs="Arial"/>
              </w:rPr>
            </w:pPr>
            <w:r w:rsidRPr="00B95952">
              <w:rPr>
                <w:rFonts w:asciiTheme="minorHAnsi" w:hAnsiTheme="minorHAnsi" w:cs="Arial"/>
              </w:rPr>
              <w:t>Podłączanie zewnętrznych systemów operacyjnych</w:t>
            </w:r>
          </w:p>
        </w:tc>
        <w:tc>
          <w:tcPr>
            <w:tcW w:w="3276" w:type="dxa"/>
          </w:tcPr>
          <w:p w:rsidR="001368F0" w:rsidRPr="00B95952" w:rsidRDefault="001368F0" w:rsidP="00067DCE">
            <w:pPr>
              <w:spacing w:after="0"/>
              <w:rPr>
                <w:rFonts w:asciiTheme="minorHAnsi" w:hAnsiTheme="minorHAnsi" w:cs="Arial"/>
              </w:rPr>
            </w:pPr>
            <w:r w:rsidRPr="00B95952">
              <w:rPr>
                <w:rFonts w:asciiTheme="minorHAnsi" w:hAnsiTheme="minorHAnsi" w:cs="Arial"/>
              </w:rPr>
              <w:t xml:space="preserve">Macierz musi umożliwiać jednoczesne podłączenie wielu serwerów w trybie wysokiej dostępności (co najmniej dwoma ścieżkami). Macierz dyskowa musi wspierać obsługę minimum 128 hostów podłączonych poprzez sieć SAN. </w:t>
            </w:r>
          </w:p>
          <w:p w:rsidR="001368F0" w:rsidRPr="00B95952" w:rsidRDefault="001368F0" w:rsidP="00067DCE">
            <w:pPr>
              <w:spacing w:after="0"/>
              <w:rPr>
                <w:rFonts w:asciiTheme="minorHAnsi" w:hAnsiTheme="minorHAnsi" w:cs="Arial"/>
              </w:rPr>
            </w:pPr>
            <w:r w:rsidRPr="00B95952">
              <w:rPr>
                <w:rFonts w:asciiTheme="minorHAnsi" w:hAnsiTheme="minorHAnsi" w:cs="Arial"/>
              </w:rPr>
              <w:t>Macierz musi wspierać podłączenie następujących systemów operacyjnych: Windows, Linux, VMware, IBM AIX, Sun Solaris, HP-UX. Macierz musi posiadać wsparcie dla różnych systemów klastrowych, co najmniej Veritas Cluster Server, HPE Serviceguard, HPE Metrocluster, Microsoft Cluster. Wsparcie dla wymienionych systemów operacyjnych i klastrowych musi być potwierdzone wpisem na ogólnodostępnej liście kompatybilności producentów.</w:t>
            </w:r>
          </w:p>
          <w:p w:rsidR="001368F0" w:rsidRPr="00B95952" w:rsidRDefault="001368F0" w:rsidP="00067DCE">
            <w:pPr>
              <w:spacing w:after="0"/>
              <w:rPr>
                <w:rFonts w:asciiTheme="minorHAnsi" w:hAnsiTheme="minorHAnsi" w:cs="Arial"/>
              </w:rPr>
            </w:pPr>
            <w:r w:rsidRPr="00B95952">
              <w:rPr>
                <w:rFonts w:asciiTheme="minorHAnsi" w:hAnsiTheme="minorHAnsi" w:cs="Arial"/>
              </w:rPr>
              <w:t>Dla wymienionych systemów operacyjnych należy dostarczyć oprogramowanie do przełączania ścieżek i równoważenia obciążenia poszczególnych ścieżek. Wymagane jest oprogramowanie dla nielimitowanej liczby serwerów. Dopuszcza się rozwiązania bazujące na natywnych możliwościach systemów operacyjnych.</w:t>
            </w:r>
          </w:p>
          <w:p w:rsidR="001368F0" w:rsidRPr="00B95952" w:rsidRDefault="001368F0" w:rsidP="00067DCE">
            <w:pPr>
              <w:spacing w:after="0"/>
              <w:rPr>
                <w:rFonts w:asciiTheme="minorHAnsi" w:hAnsiTheme="minorHAnsi" w:cs="Arial"/>
              </w:rPr>
            </w:pPr>
            <w:r w:rsidRPr="00B95952">
              <w:rPr>
                <w:rFonts w:asciiTheme="minorHAnsi" w:hAnsiTheme="minorHAnsi" w:cs="Arial"/>
                <w:bCs/>
              </w:rPr>
              <w:t xml:space="preserve">Jeżeli do obsługi powyższych funkcjonalności wymagane są dodatkowe licencje, należy je dostarczyć dla </w:t>
            </w:r>
            <w:r w:rsidRPr="00B95952">
              <w:rPr>
                <w:rFonts w:asciiTheme="minorHAnsi" w:hAnsiTheme="minorHAnsi" w:cs="Arial"/>
              </w:rPr>
              <w:t>maksymalnej liczby serwerów obsługiwanych przez oferowane urządzenie.</w:t>
            </w:r>
          </w:p>
        </w:tc>
        <w:tc>
          <w:tcPr>
            <w:tcW w:w="3053" w:type="dxa"/>
          </w:tcPr>
          <w:p w:rsidR="001368F0" w:rsidRPr="00B95952" w:rsidRDefault="001368F0" w:rsidP="00067DCE">
            <w:pPr>
              <w:spacing w:after="0"/>
              <w:rPr>
                <w:rFonts w:asciiTheme="minorHAnsi" w:hAnsiTheme="minorHAnsi" w:cs="Arial"/>
              </w:rPr>
            </w:pPr>
          </w:p>
        </w:tc>
      </w:tr>
      <w:tr w:rsidR="001368F0" w:rsidRPr="00B95952" w:rsidTr="001368F0">
        <w:tc>
          <w:tcPr>
            <w:tcW w:w="820" w:type="dxa"/>
          </w:tcPr>
          <w:p w:rsidR="001368F0" w:rsidRPr="00B95952" w:rsidRDefault="001368F0" w:rsidP="009D1E3F">
            <w:pPr>
              <w:pStyle w:val="Akapitzlist"/>
              <w:numPr>
                <w:ilvl w:val="0"/>
                <w:numId w:val="52"/>
              </w:numPr>
              <w:spacing w:line="276" w:lineRule="auto"/>
              <w:contextualSpacing/>
              <w:jc w:val="center"/>
              <w:rPr>
                <w:rFonts w:asciiTheme="minorHAnsi" w:hAnsiTheme="minorHAnsi" w:cs="Arial"/>
                <w:sz w:val="22"/>
              </w:rPr>
            </w:pPr>
          </w:p>
        </w:tc>
        <w:tc>
          <w:tcPr>
            <w:tcW w:w="2365" w:type="dxa"/>
          </w:tcPr>
          <w:p w:rsidR="001368F0" w:rsidRPr="00B95952" w:rsidRDefault="001368F0" w:rsidP="00067DCE">
            <w:pPr>
              <w:spacing w:after="0"/>
              <w:rPr>
                <w:rFonts w:asciiTheme="minorHAnsi" w:hAnsiTheme="minorHAnsi" w:cs="Arial"/>
              </w:rPr>
            </w:pPr>
            <w:r w:rsidRPr="00B95952">
              <w:rPr>
                <w:rFonts w:asciiTheme="minorHAnsi" w:hAnsiTheme="minorHAnsi" w:cs="Arial"/>
              </w:rPr>
              <w:t>Integracja</w:t>
            </w:r>
          </w:p>
        </w:tc>
        <w:tc>
          <w:tcPr>
            <w:tcW w:w="3276" w:type="dxa"/>
          </w:tcPr>
          <w:p w:rsidR="001368F0" w:rsidRPr="00B95952" w:rsidRDefault="001368F0" w:rsidP="00067DCE">
            <w:pPr>
              <w:spacing w:after="0"/>
              <w:rPr>
                <w:rFonts w:asciiTheme="minorHAnsi" w:hAnsiTheme="minorHAnsi" w:cs="Arial"/>
              </w:rPr>
            </w:pPr>
            <w:r w:rsidRPr="00B95952">
              <w:rPr>
                <w:rFonts w:asciiTheme="minorHAnsi" w:hAnsiTheme="minorHAnsi" w:cs="Arial"/>
              </w:rPr>
              <w:t>Macierz musi zapewniać integrację platformy wirtualizacyjnej VMware ESX oraz systemu bazodanowego Oracle z mechanizmem lokalnej replikacji danych (kopia migawkowa lub pełna). Wymagane jest, aby opisana integracja była cechą oferowanego oprogramowania macierzowego, a nie była wykonana w sposób manualny przy użyciu skryptów.</w:t>
            </w:r>
          </w:p>
          <w:p w:rsidR="001368F0" w:rsidRPr="00B95952" w:rsidRDefault="001368F0" w:rsidP="00067DCE">
            <w:pPr>
              <w:spacing w:after="0"/>
              <w:rPr>
                <w:rFonts w:asciiTheme="minorHAnsi" w:hAnsiTheme="minorHAnsi" w:cs="Arial"/>
              </w:rPr>
            </w:pPr>
            <w:r w:rsidRPr="00B95952">
              <w:rPr>
                <w:rFonts w:asciiTheme="minorHAnsi" w:hAnsiTheme="minorHAnsi" w:cs="Arial"/>
                <w:bCs/>
              </w:rPr>
              <w:t>Jeżeli do obsługi powyższych funkcjonalności wymagane są dodatkowe licencje, należy je dostarczyć dla całej pojemności dostarczanego urządzenia.</w:t>
            </w:r>
          </w:p>
        </w:tc>
        <w:tc>
          <w:tcPr>
            <w:tcW w:w="3053" w:type="dxa"/>
          </w:tcPr>
          <w:p w:rsidR="001368F0" w:rsidRPr="00B95952" w:rsidRDefault="001368F0" w:rsidP="00067DCE">
            <w:pPr>
              <w:spacing w:after="0"/>
              <w:rPr>
                <w:rFonts w:asciiTheme="minorHAnsi" w:hAnsiTheme="minorHAnsi" w:cs="Arial"/>
              </w:rPr>
            </w:pPr>
          </w:p>
        </w:tc>
      </w:tr>
      <w:tr w:rsidR="001368F0" w:rsidRPr="00B95952" w:rsidTr="001368F0">
        <w:tc>
          <w:tcPr>
            <w:tcW w:w="820" w:type="dxa"/>
          </w:tcPr>
          <w:p w:rsidR="001368F0" w:rsidRPr="00B95952" w:rsidRDefault="001368F0" w:rsidP="009D1E3F">
            <w:pPr>
              <w:pStyle w:val="Akapitzlist"/>
              <w:numPr>
                <w:ilvl w:val="0"/>
                <w:numId w:val="52"/>
              </w:numPr>
              <w:spacing w:line="276" w:lineRule="auto"/>
              <w:contextualSpacing/>
              <w:jc w:val="center"/>
              <w:rPr>
                <w:rFonts w:asciiTheme="minorHAnsi" w:hAnsiTheme="minorHAnsi" w:cs="Arial"/>
                <w:sz w:val="22"/>
              </w:rPr>
            </w:pPr>
          </w:p>
        </w:tc>
        <w:tc>
          <w:tcPr>
            <w:tcW w:w="2365" w:type="dxa"/>
          </w:tcPr>
          <w:p w:rsidR="001368F0" w:rsidRPr="00B95952" w:rsidRDefault="001368F0" w:rsidP="00067DCE">
            <w:pPr>
              <w:spacing w:after="0"/>
              <w:rPr>
                <w:rFonts w:asciiTheme="minorHAnsi" w:hAnsiTheme="minorHAnsi" w:cs="Arial"/>
              </w:rPr>
            </w:pPr>
            <w:r w:rsidRPr="00B95952">
              <w:rPr>
                <w:rFonts w:asciiTheme="minorHAnsi" w:hAnsiTheme="minorHAnsi" w:cs="Arial"/>
              </w:rPr>
              <w:t>Redundancja</w:t>
            </w:r>
          </w:p>
          <w:p w:rsidR="001368F0" w:rsidRPr="00B95952" w:rsidRDefault="001368F0" w:rsidP="00067DCE">
            <w:pPr>
              <w:spacing w:after="0"/>
              <w:rPr>
                <w:rFonts w:asciiTheme="minorHAnsi" w:hAnsiTheme="minorHAnsi" w:cs="Arial"/>
              </w:rPr>
            </w:pPr>
          </w:p>
        </w:tc>
        <w:tc>
          <w:tcPr>
            <w:tcW w:w="3276" w:type="dxa"/>
          </w:tcPr>
          <w:p w:rsidR="001368F0" w:rsidRPr="00B95952" w:rsidRDefault="001368F0" w:rsidP="00067DCE">
            <w:pPr>
              <w:spacing w:after="0"/>
              <w:rPr>
                <w:rFonts w:asciiTheme="minorHAnsi" w:hAnsiTheme="minorHAnsi" w:cs="Arial"/>
              </w:rPr>
            </w:pPr>
            <w:r w:rsidRPr="00B95952">
              <w:rPr>
                <w:rFonts w:asciiTheme="minorHAnsi" w:hAnsiTheme="minorHAnsi" w:cs="Arial"/>
              </w:rPr>
              <w:t>Macierz nie może posiadać pojedynczego punktu awarii, który powodowałby brak dostępu do danych. Musi być zapewniona pełna redundancja komponentów, w szczególności zdublowanie kontrolerów, zasilaczy i wentylatorów.</w:t>
            </w:r>
          </w:p>
          <w:p w:rsidR="001368F0" w:rsidRPr="00B95952" w:rsidRDefault="001368F0" w:rsidP="00067DCE">
            <w:pPr>
              <w:spacing w:after="0"/>
              <w:rPr>
                <w:rFonts w:asciiTheme="minorHAnsi" w:hAnsiTheme="minorHAnsi" w:cs="Arial"/>
              </w:rPr>
            </w:pPr>
            <w:r w:rsidRPr="00B95952">
              <w:rPr>
                <w:rFonts w:asciiTheme="minorHAnsi" w:hAnsiTheme="minorHAnsi" w:cs="Arial"/>
              </w:rPr>
              <w:t>Macierz musi umożliwiać wymianę elementów systemu w trybie „hot-swap”, a w szczególności takich, jak: dyski, kontrolery, zasilacze, wentylatory.</w:t>
            </w:r>
          </w:p>
          <w:p w:rsidR="001368F0" w:rsidRPr="00B95952" w:rsidRDefault="001368F0" w:rsidP="00067DCE">
            <w:pPr>
              <w:spacing w:after="0"/>
              <w:rPr>
                <w:rFonts w:asciiTheme="minorHAnsi" w:hAnsiTheme="minorHAnsi" w:cs="Arial"/>
                <w:bCs/>
              </w:rPr>
            </w:pPr>
            <w:r w:rsidRPr="00B95952">
              <w:rPr>
                <w:rFonts w:asciiTheme="minorHAnsi" w:hAnsiTheme="minorHAnsi" w:cs="Arial"/>
                <w:bCs/>
              </w:rPr>
              <w:t>Macierz musi mieć możliwość zasilania z dwu niezależnych źródeł zasilania –odporność na zanik zasilania jednej fazy lub awarię jednego z zasilaczy macierzy.</w:t>
            </w:r>
          </w:p>
          <w:p w:rsidR="001368F0" w:rsidRPr="00B95952" w:rsidRDefault="001368F0" w:rsidP="00067DCE">
            <w:pPr>
              <w:spacing w:after="0"/>
              <w:rPr>
                <w:rFonts w:asciiTheme="minorHAnsi" w:hAnsiTheme="minorHAnsi" w:cs="Arial"/>
              </w:rPr>
            </w:pPr>
            <w:r w:rsidRPr="00B95952">
              <w:rPr>
                <w:rFonts w:asciiTheme="minorHAnsi" w:hAnsiTheme="minorHAnsi" w:cs="Arial"/>
                <w:bCs/>
              </w:rPr>
              <w:t>Macierz musi umożliwiać wykonywanie aktualizacji mikrokodu macierzy w trybie online bez wyłączania żadnego z interfejsów macierzy</w:t>
            </w:r>
            <w:r w:rsidRPr="00B95952">
              <w:rPr>
                <w:rFonts w:asciiTheme="minorHAnsi" w:hAnsiTheme="minorHAnsi" w:cs="Arial"/>
              </w:rPr>
              <w:t>.</w:t>
            </w:r>
          </w:p>
          <w:p w:rsidR="001368F0" w:rsidRPr="00B95952" w:rsidRDefault="001368F0" w:rsidP="00067DCE">
            <w:pPr>
              <w:spacing w:after="0"/>
              <w:rPr>
                <w:rFonts w:asciiTheme="minorHAnsi" w:hAnsiTheme="minorHAnsi" w:cs="Arial"/>
              </w:rPr>
            </w:pPr>
            <w:r w:rsidRPr="00B95952">
              <w:rPr>
                <w:rFonts w:asciiTheme="minorHAnsi" w:hAnsiTheme="minorHAnsi" w:cs="Arial"/>
              </w:rPr>
              <w:t>Macierz musi umożliwiać zdalne zarządzanie macierzą oraz automatyczne informowanie centrum serwisowego o awarii.</w:t>
            </w:r>
          </w:p>
        </w:tc>
        <w:tc>
          <w:tcPr>
            <w:tcW w:w="3053" w:type="dxa"/>
          </w:tcPr>
          <w:p w:rsidR="001368F0" w:rsidRPr="00B95952" w:rsidRDefault="001368F0" w:rsidP="00067DCE">
            <w:pPr>
              <w:spacing w:after="0"/>
              <w:rPr>
                <w:rFonts w:asciiTheme="minorHAnsi" w:hAnsiTheme="minorHAnsi" w:cs="Arial"/>
              </w:rPr>
            </w:pPr>
          </w:p>
        </w:tc>
      </w:tr>
      <w:tr w:rsidR="001368F0" w:rsidRPr="00B95952" w:rsidTr="001368F0">
        <w:tc>
          <w:tcPr>
            <w:tcW w:w="820" w:type="dxa"/>
          </w:tcPr>
          <w:p w:rsidR="001368F0" w:rsidRPr="00B95952" w:rsidRDefault="001368F0" w:rsidP="009D1E3F">
            <w:pPr>
              <w:pStyle w:val="Akapitzlist"/>
              <w:numPr>
                <w:ilvl w:val="0"/>
                <w:numId w:val="52"/>
              </w:numPr>
              <w:spacing w:line="276" w:lineRule="auto"/>
              <w:contextualSpacing/>
              <w:jc w:val="center"/>
              <w:rPr>
                <w:rFonts w:asciiTheme="minorHAnsi" w:hAnsiTheme="minorHAnsi" w:cs="Arial"/>
                <w:sz w:val="22"/>
              </w:rPr>
            </w:pPr>
          </w:p>
        </w:tc>
        <w:tc>
          <w:tcPr>
            <w:tcW w:w="2365" w:type="dxa"/>
          </w:tcPr>
          <w:p w:rsidR="001368F0" w:rsidRPr="00B95952" w:rsidRDefault="001368F0" w:rsidP="00067DCE">
            <w:pPr>
              <w:spacing w:after="0"/>
              <w:rPr>
                <w:rFonts w:asciiTheme="minorHAnsi" w:hAnsiTheme="minorHAnsi" w:cs="Arial"/>
              </w:rPr>
            </w:pPr>
            <w:r w:rsidRPr="00B95952">
              <w:rPr>
                <w:rFonts w:asciiTheme="minorHAnsi" w:hAnsiTheme="minorHAnsi" w:cs="Arial"/>
              </w:rPr>
              <w:t>Dostęp plikowy</w:t>
            </w:r>
          </w:p>
        </w:tc>
        <w:tc>
          <w:tcPr>
            <w:tcW w:w="3276" w:type="dxa"/>
          </w:tcPr>
          <w:p w:rsidR="001368F0" w:rsidRPr="00B95952" w:rsidRDefault="001368F0" w:rsidP="00067DCE">
            <w:pPr>
              <w:spacing w:after="0"/>
              <w:rPr>
                <w:rFonts w:asciiTheme="minorHAnsi" w:hAnsiTheme="minorHAnsi" w:cs="Arial"/>
              </w:rPr>
            </w:pPr>
            <w:r w:rsidRPr="00B95952">
              <w:rPr>
                <w:rFonts w:asciiTheme="minorHAnsi" w:hAnsiTheme="minorHAnsi" w:cs="Arial"/>
              </w:rPr>
              <w:t>Macierz musi umożliwiać udostępnianie danych plikowych po protokołach CIFS (min. SMB v3) i NFS (min. NFS v4) bezpośrednio ze wszystkich kontrolerów macierzowych obsługujących ruch blokowy.</w:t>
            </w:r>
          </w:p>
          <w:p w:rsidR="001368F0" w:rsidRPr="00B95952" w:rsidRDefault="001368F0" w:rsidP="00067DCE">
            <w:pPr>
              <w:spacing w:after="0"/>
              <w:rPr>
                <w:rFonts w:asciiTheme="minorHAnsi" w:hAnsiTheme="minorHAnsi" w:cs="Arial"/>
              </w:rPr>
            </w:pPr>
            <w:r w:rsidRPr="00B95952">
              <w:rPr>
                <w:rFonts w:asciiTheme="minorHAnsi" w:hAnsiTheme="minorHAnsi" w:cs="Arial"/>
                <w:bCs/>
              </w:rPr>
              <w:t>Jeżeli do obsługi powyższych funkcjonalności wymagane są dodatkowe licencje, należy je dostarczyć dla minimum 128TB udostępnianej przestrzeni plikowej.</w:t>
            </w:r>
          </w:p>
        </w:tc>
        <w:tc>
          <w:tcPr>
            <w:tcW w:w="3053" w:type="dxa"/>
          </w:tcPr>
          <w:p w:rsidR="001368F0" w:rsidRPr="00B95952" w:rsidRDefault="001368F0" w:rsidP="00067DCE">
            <w:pPr>
              <w:spacing w:after="0"/>
              <w:rPr>
                <w:rFonts w:asciiTheme="minorHAnsi" w:hAnsiTheme="minorHAnsi" w:cs="Arial"/>
              </w:rPr>
            </w:pPr>
          </w:p>
        </w:tc>
      </w:tr>
      <w:tr w:rsidR="001368F0" w:rsidRPr="00B95952" w:rsidTr="001368F0">
        <w:tc>
          <w:tcPr>
            <w:tcW w:w="820" w:type="dxa"/>
          </w:tcPr>
          <w:p w:rsidR="001368F0" w:rsidRPr="00B95952" w:rsidRDefault="001368F0" w:rsidP="009D1E3F">
            <w:pPr>
              <w:pStyle w:val="Akapitzlist"/>
              <w:numPr>
                <w:ilvl w:val="0"/>
                <w:numId w:val="52"/>
              </w:numPr>
              <w:spacing w:line="276" w:lineRule="auto"/>
              <w:contextualSpacing/>
              <w:jc w:val="center"/>
              <w:rPr>
                <w:rFonts w:asciiTheme="minorHAnsi" w:hAnsiTheme="minorHAnsi" w:cs="Arial"/>
                <w:sz w:val="22"/>
              </w:rPr>
            </w:pPr>
          </w:p>
        </w:tc>
        <w:tc>
          <w:tcPr>
            <w:tcW w:w="2365" w:type="dxa"/>
          </w:tcPr>
          <w:p w:rsidR="001368F0" w:rsidRPr="00B95952" w:rsidRDefault="001368F0" w:rsidP="00067DCE">
            <w:pPr>
              <w:spacing w:after="0"/>
              <w:rPr>
                <w:rFonts w:asciiTheme="minorHAnsi" w:hAnsiTheme="minorHAnsi" w:cs="Arial"/>
              </w:rPr>
            </w:pPr>
            <w:r w:rsidRPr="00B95952">
              <w:rPr>
                <w:rFonts w:asciiTheme="minorHAnsi" w:hAnsiTheme="minorHAnsi" w:cs="Arial"/>
              </w:rPr>
              <w:t>Dodatkowe wymagania</w:t>
            </w:r>
          </w:p>
        </w:tc>
        <w:tc>
          <w:tcPr>
            <w:tcW w:w="3276" w:type="dxa"/>
          </w:tcPr>
          <w:p w:rsidR="001368F0" w:rsidRPr="00B95952" w:rsidRDefault="001368F0" w:rsidP="00067DCE">
            <w:pPr>
              <w:spacing w:after="0"/>
              <w:rPr>
                <w:rFonts w:asciiTheme="minorHAnsi" w:hAnsiTheme="minorHAnsi" w:cs="Arial"/>
              </w:rPr>
            </w:pPr>
            <w:r w:rsidRPr="00B95952">
              <w:rPr>
                <w:rFonts w:asciiTheme="minorHAnsi" w:hAnsiTheme="minorHAnsi" w:cs="Arial"/>
              </w:rPr>
              <w:t>Oferowany system dyskowy musi się składać z pojedynczej macierzy dyskowej. Niedopuszczalna jest realizacja zamówienia poprzez dostarczenie wielu macierzy dyskowych. Za pojedynczą macierz nie uznaje się rozwiązania opartego o wiele macierzy dyskowych (par kontrolerów macierzowych) połączonych przełącznikami SAN lub tzw. wirtualizatorem sieci SAN czy wirtualizatorem macierzy dyskowych.</w:t>
            </w:r>
          </w:p>
          <w:p w:rsidR="001368F0" w:rsidRPr="00B95952" w:rsidRDefault="001368F0" w:rsidP="00067DCE">
            <w:pPr>
              <w:spacing w:after="0"/>
              <w:rPr>
                <w:rFonts w:asciiTheme="minorHAnsi" w:hAnsiTheme="minorHAnsi" w:cs="Arial"/>
              </w:rPr>
            </w:pPr>
            <w:r w:rsidRPr="00B95952">
              <w:rPr>
                <w:rFonts w:asciiTheme="minorHAnsi" w:hAnsiTheme="minorHAnsi" w:cs="Arial"/>
              </w:rPr>
              <w:t>Instalacja lub uruchamianie dodatkowej funkcjonalności macierzy dyskowej nie może powodować zmniejszenia dostępnego obszaru pamięci cache danych kontrolerów macierzowych.</w:t>
            </w:r>
          </w:p>
        </w:tc>
        <w:tc>
          <w:tcPr>
            <w:tcW w:w="3053" w:type="dxa"/>
          </w:tcPr>
          <w:p w:rsidR="001368F0" w:rsidRPr="00B95952" w:rsidRDefault="001368F0" w:rsidP="00067DCE">
            <w:pPr>
              <w:spacing w:after="0"/>
              <w:rPr>
                <w:rFonts w:asciiTheme="minorHAnsi" w:hAnsiTheme="minorHAnsi" w:cs="Arial"/>
              </w:rPr>
            </w:pPr>
          </w:p>
        </w:tc>
      </w:tr>
      <w:tr w:rsidR="001368F0" w:rsidRPr="00B95952" w:rsidTr="001368F0">
        <w:tc>
          <w:tcPr>
            <w:tcW w:w="820" w:type="dxa"/>
          </w:tcPr>
          <w:p w:rsidR="001368F0" w:rsidRPr="00B95952" w:rsidRDefault="001368F0" w:rsidP="009D1E3F">
            <w:pPr>
              <w:pStyle w:val="Akapitzlist"/>
              <w:numPr>
                <w:ilvl w:val="0"/>
                <w:numId w:val="52"/>
              </w:numPr>
              <w:spacing w:line="276" w:lineRule="auto"/>
              <w:contextualSpacing/>
              <w:jc w:val="center"/>
              <w:rPr>
                <w:rFonts w:asciiTheme="minorHAnsi" w:hAnsiTheme="minorHAnsi" w:cs="Arial"/>
                <w:sz w:val="22"/>
              </w:rPr>
            </w:pPr>
          </w:p>
        </w:tc>
        <w:tc>
          <w:tcPr>
            <w:tcW w:w="2365" w:type="dxa"/>
          </w:tcPr>
          <w:p w:rsidR="001368F0" w:rsidRPr="00B95952" w:rsidRDefault="001368F0" w:rsidP="00067DCE">
            <w:pPr>
              <w:spacing w:after="0"/>
              <w:rPr>
                <w:rFonts w:asciiTheme="minorHAnsi" w:hAnsiTheme="minorHAnsi" w:cs="Arial"/>
              </w:rPr>
            </w:pPr>
            <w:r w:rsidRPr="00B95952">
              <w:rPr>
                <w:rFonts w:asciiTheme="minorHAnsi" w:hAnsiTheme="minorHAnsi" w:cs="Arial"/>
              </w:rPr>
              <w:t>Gwarancja</w:t>
            </w:r>
          </w:p>
        </w:tc>
        <w:tc>
          <w:tcPr>
            <w:tcW w:w="3276" w:type="dxa"/>
          </w:tcPr>
          <w:p w:rsidR="001368F0" w:rsidRPr="00B95952" w:rsidRDefault="000163D8" w:rsidP="00067DCE">
            <w:pPr>
              <w:spacing w:after="0"/>
              <w:rPr>
                <w:rFonts w:asciiTheme="minorHAnsi" w:hAnsiTheme="minorHAnsi" w:cs="Arial"/>
              </w:rPr>
            </w:pPr>
            <w:r>
              <w:rPr>
                <w:rFonts w:asciiTheme="minorHAnsi" w:hAnsiTheme="minorHAnsi" w:cs="Arial"/>
              </w:rPr>
              <w:t xml:space="preserve">24 </w:t>
            </w:r>
            <w:r w:rsidR="001368F0">
              <w:rPr>
                <w:rFonts w:asciiTheme="minorHAnsi" w:hAnsiTheme="minorHAnsi" w:cs="Arial"/>
              </w:rPr>
              <w:t xml:space="preserve">miesięczna </w:t>
            </w:r>
            <w:r w:rsidR="001368F0" w:rsidRPr="00B95952">
              <w:rPr>
                <w:rFonts w:asciiTheme="minorHAnsi" w:hAnsiTheme="minorHAnsi" w:cs="Arial"/>
              </w:rPr>
              <w:t xml:space="preserve"> gwarancja producenta w miejscu instalacji. Możliwość zgłoszenia awarii przez 24 godziny na dobę.</w:t>
            </w:r>
          </w:p>
          <w:p w:rsidR="001368F0" w:rsidRPr="00B95952" w:rsidRDefault="001368F0" w:rsidP="00067DCE">
            <w:pPr>
              <w:spacing w:after="0"/>
              <w:rPr>
                <w:rFonts w:asciiTheme="minorHAnsi" w:hAnsiTheme="minorHAnsi" w:cs="Arial"/>
              </w:rPr>
            </w:pPr>
            <w:r w:rsidRPr="00B95952">
              <w:rPr>
                <w:rFonts w:asciiTheme="minorHAnsi" w:hAnsiTheme="minorHAnsi" w:cs="Arial"/>
              </w:rPr>
              <w:t xml:space="preserve">Czas reakcji na awarię – maksymalnie 4 godziny od zgłoszenia. </w:t>
            </w:r>
          </w:p>
          <w:p w:rsidR="001368F0" w:rsidRPr="00B95952" w:rsidRDefault="001368F0" w:rsidP="00067DCE">
            <w:pPr>
              <w:spacing w:after="0"/>
              <w:rPr>
                <w:rFonts w:asciiTheme="minorHAnsi" w:hAnsiTheme="minorHAnsi" w:cs="Arial"/>
              </w:rPr>
            </w:pPr>
          </w:p>
          <w:p w:rsidR="001368F0" w:rsidRPr="00B95952" w:rsidRDefault="001368F0" w:rsidP="00067DCE">
            <w:pPr>
              <w:spacing w:after="0"/>
              <w:rPr>
                <w:rFonts w:asciiTheme="minorHAnsi" w:hAnsiTheme="minorHAnsi" w:cs="Arial"/>
              </w:rPr>
            </w:pPr>
            <w:r w:rsidRPr="00B95952">
              <w:rPr>
                <w:rFonts w:asciiTheme="minorHAnsi" w:hAnsiTheme="minorHAnsi" w:cs="Arial"/>
              </w:rPr>
              <w:t>Uszkodzone dyski pozostają u Zamawiającego.</w:t>
            </w:r>
          </w:p>
          <w:p w:rsidR="001368F0" w:rsidRPr="00B95952" w:rsidRDefault="001368F0" w:rsidP="00067DCE">
            <w:pPr>
              <w:spacing w:after="0"/>
              <w:rPr>
                <w:rFonts w:asciiTheme="minorHAnsi" w:hAnsiTheme="minorHAnsi" w:cs="Arial"/>
              </w:rPr>
            </w:pPr>
          </w:p>
          <w:p w:rsidR="001368F0" w:rsidRPr="00B95952" w:rsidRDefault="001368F0" w:rsidP="00067DCE">
            <w:pPr>
              <w:spacing w:after="0"/>
              <w:rPr>
                <w:rFonts w:asciiTheme="minorHAnsi" w:hAnsiTheme="minorHAnsi" w:cs="Arial"/>
              </w:rPr>
            </w:pPr>
            <w:r w:rsidRPr="00B95952">
              <w:rPr>
                <w:rFonts w:asciiTheme="minorHAnsi" w:hAnsiTheme="minorHAnsi" w:cs="Arial"/>
              </w:rPr>
              <w:t>W okresie gwarancji Zamawiający ma prawo do otrzymywania poprawek oraz aktualizacji wersji oprogramowania dostarczonego wraz z macierzą oraz oprogramowania wewnętrznego macierzy.</w:t>
            </w:r>
          </w:p>
        </w:tc>
        <w:tc>
          <w:tcPr>
            <w:tcW w:w="3053" w:type="dxa"/>
          </w:tcPr>
          <w:p w:rsidR="001368F0" w:rsidRDefault="001368F0" w:rsidP="00067DCE">
            <w:pPr>
              <w:spacing w:after="0"/>
              <w:rPr>
                <w:rFonts w:asciiTheme="minorHAnsi" w:hAnsiTheme="minorHAnsi" w:cs="Arial"/>
              </w:rPr>
            </w:pPr>
          </w:p>
        </w:tc>
      </w:tr>
      <w:tr w:rsidR="001368F0" w:rsidRPr="00B95952" w:rsidTr="001368F0">
        <w:tc>
          <w:tcPr>
            <w:tcW w:w="820" w:type="dxa"/>
          </w:tcPr>
          <w:p w:rsidR="001368F0" w:rsidRPr="00B95952" w:rsidRDefault="001368F0" w:rsidP="009D1E3F">
            <w:pPr>
              <w:pStyle w:val="Akapitzlist"/>
              <w:numPr>
                <w:ilvl w:val="0"/>
                <w:numId w:val="52"/>
              </w:numPr>
              <w:spacing w:line="276" w:lineRule="auto"/>
              <w:contextualSpacing/>
              <w:jc w:val="center"/>
              <w:rPr>
                <w:rFonts w:asciiTheme="minorHAnsi" w:hAnsiTheme="minorHAnsi" w:cs="Arial"/>
                <w:sz w:val="22"/>
              </w:rPr>
            </w:pPr>
          </w:p>
        </w:tc>
        <w:tc>
          <w:tcPr>
            <w:tcW w:w="2365" w:type="dxa"/>
          </w:tcPr>
          <w:p w:rsidR="001368F0" w:rsidRPr="00B95952" w:rsidRDefault="001368F0" w:rsidP="00067DCE">
            <w:pPr>
              <w:spacing w:after="0"/>
              <w:rPr>
                <w:rFonts w:asciiTheme="minorHAnsi" w:hAnsiTheme="minorHAnsi" w:cs="Arial"/>
              </w:rPr>
            </w:pPr>
            <w:r w:rsidRPr="00B95952">
              <w:rPr>
                <w:rFonts w:asciiTheme="minorHAnsi" w:hAnsiTheme="minorHAnsi" w:cs="Arial"/>
              </w:rPr>
              <w:t>Usługi instalacyjne</w:t>
            </w:r>
          </w:p>
        </w:tc>
        <w:tc>
          <w:tcPr>
            <w:tcW w:w="3276" w:type="dxa"/>
          </w:tcPr>
          <w:p w:rsidR="001368F0" w:rsidRPr="00B95952" w:rsidRDefault="001368F0" w:rsidP="00067DCE">
            <w:pPr>
              <w:spacing w:after="0"/>
              <w:rPr>
                <w:rFonts w:asciiTheme="minorHAnsi" w:hAnsiTheme="minorHAnsi" w:cs="Arial"/>
              </w:rPr>
            </w:pPr>
            <w:r w:rsidRPr="00B95952">
              <w:rPr>
                <w:rFonts w:asciiTheme="minorHAnsi" w:hAnsiTheme="minorHAnsi" w:cs="Arial"/>
              </w:rPr>
              <w:t>Oferent zainstaluje i uruchomi dostarczone urządzenie oraz wykona jego konfigurację według wytycznych Zamawiającego.</w:t>
            </w:r>
          </w:p>
        </w:tc>
        <w:tc>
          <w:tcPr>
            <w:tcW w:w="3053" w:type="dxa"/>
          </w:tcPr>
          <w:p w:rsidR="001368F0" w:rsidRPr="00B95952" w:rsidRDefault="001368F0" w:rsidP="00067DCE">
            <w:pPr>
              <w:spacing w:after="0"/>
              <w:rPr>
                <w:rFonts w:asciiTheme="minorHAnsi" w:hAnsiTheme="minorHAnsi" w:cs="Arial"/>
              </w:rPr>
            </w:pPr>
          </w:p>
        </w:tc>
      </w:tr>
    </w:tbl>
    <w:p w:rsidR="00F249A9" w:rsidRDefault="00F249A9" w:rsidP="00F249A9">
      <w:pPr>
        <w:spacing w:after="0"/>
        <w:rPr>
          <w:rFonts w:asciiTheme="minorHAnsi" w:hAnsiTheme="minorHAnsi"/>
          <w:b/>
          <w:color w:val="000000"/>
        </w:rPr>
      </w:pPr>
    </w:p>
    <w:p w:rsidR="00F249A9" w:rsidRPr="00B95952" w:rsidRDefault="00F249A9" w:rsidP="00F249A9">
      <w:pPr>
        <w:spacing w:after="0"/>
        <w:rPr>
          <w:rFonts w:asciiTheme="minorHAnsi" w:hAnsiTheme="minorHAnsi"/>
          <w:b/>
          <w:color w:val="000000"/>
        </w:rPr>
      </w:pPr>
    </w:p>
    <w:p w:rsidR="00F249A9" w:rsidRPr="004B79C6" w:rsidRDefault="00F249A9" w:rsidP="009D1E3F">
      <w:pPr>
        <w:pStyle w:val="Akapitzlist"/>
        <w:numPr>
          <w:ilvl w:val="0"/>
          <w:numId w:val="54"/>
        </w:numPr>
        <w:spacing w:line="276" w:lineRule="auto"/>
        <w:contextualSpacing/>
        <w:rPr>
          <w:rFonts w:asciiTheme="minorHAnsi" w:hAnsiTheme="minorHAnsi"/>
          <w:b/>
          <w:color w:val="000000"/>
          <w:sz w:val="22"/>
        </w:rPr>
      </w:pPr>
      <w:r>
        <w:rPr>
          <w:rFonts w:asciiTheme="minorHAnsi" w:hAnsiTheme="minorHAnsi"/>
          <w:b/>
          <w:color w:val="000000"/>
          <w:sz w:val="22"/>
        </w:rPr>
        <w:t xml:space="preserve">Dostawa serwerów Blade do obudowy </w:t>
      </w:r>
      <w:r w:rsidRPr="00B95952">
        <w:rPr>
          <w:rFonts w:asciiTheme="minorHAnsi" w:hAnsiTheme="minorHAnsi"/>
          <w:b/>
          <w:color w:val="000000"/>
          <w:sz w:val="22"/>
        </w:rPr>
        <w:t xml:space="preserve">HPE </w:t>
      </w:r>
      <w:r>
        <w:rPr>
          <w:rFonts w:asciiTheme="minorHAnsi" w:hAnsiTheme="minorHAnsi"/>
          <w:b/>
          <w:color w:val="000000"/>
          <w:sz w:val="22"/>
        </w:rPr>
        <w:t xml:space="preserve">BL </w:t>
      </w:r>
      <w:r w:rsidRPr="00B95952">
        <w:rPr>
          <w:rFonts w:asciiTheme="minorHAnsi" w:hAnsiTheme="minorHAnsi"/>
          <w:b/>
          <w:color w:val="000000"/>
          <w:sz w:val="22"/>
        </w:rPr>
        <w:t>C7000</w:t>
      </w:r>
      <w:r>
        <w:rPr>
          <w:rFonts w:asciiTheme="minorHAnsi" w:hAnsiTheme="minorHAnsi"/>
          <w:b/>
          <w:color w:val="000000"/>
          <w:sz w:val="22"/>
        </w:rPr>
        <w:t xml:space="preserve"> – 2 szt.</w:t>
      </w:r>
      <w:r w:rsidRPr="00B95952">
        <w:rPr>
          <w:rFonts w:asciiTheme="minorHAnsi" w:hAnsiTheme="minorHAnsi"/>
          <w:b/>
          <w:color w:val="000000"/>
          <w:sz w:val="22"/>
        </w:rPr>
        <w:t>:</w:t>
      </w:r>
    </w:p>
    <w:p w:rsidR="00F249A9" w:rsidRPr="00B95952" w:rsidRDefault="00F249A9" w:rsidP="00F249A9">
      <w:pPr>
        <w:autoSpaceDE w:val="0"/>
        <w:autoSpaceDN w:val="0"/>
        <w:adjustRightInd w:val="0"/>
        <w:spacing w:after="0" w:line="240" w:lineRule="auto"/>
        <w:rPr>
          <w:rFonts w:asciiTheme="minorHAnsi" w:hAnsiTheme="minorHAnsi"/>
          <w:lang w:eastAsia="pl-PL"/>
        </w:rPr>
      </w:pPr>
      <w:r w:rsidRPr="00B95952">
        <w:rPr>
          <w:rFonts w:asciiTheme="minorHAnsi" w:hAnsiTheme="minorHAnsi"/>
          <w:lang w:eastAsia="pl-PL"/>
        </w:rPr>
        <w:t>Opis dotyczy pojedynczego serwera blade.</w:t>
      </w:r>
    </w:p>
    <w:p w:rsidR="00F249A9" w:rsidRPr="00B95952" w:rsidRDefault="00F249A9" w:rsidP="00F249A9">
      <w:pPr>
        <w:autoSpaceDE w:val="0"/>
        <w:autoSpaceDN w:val="0"/>
        <w:adjustRightInd w:val="0"/>
        <w:spacing w:after="0" w:line="240" w:lineRule="auto"/>
        <w:rPr>
          <w:rFonts w:asciiTheme="minorHAnsi" w:hAnsiTheme="minorHAnsi"/>
          <w:lang w:eastAsia="pl-PL"/>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834"/>
        <w:gridCol w:w="2364"/>
        <w:gridCol w:w="3237"/>
        <w:gridCol w:w="3086"/>
      </w:tblGrid>
      <w:tr w:rsidR="001368F0" w:rsidRPr="00EC02AF" w:rsidTr="001368F0">
        <w:tc>
          <w:tcPr>
            <w:tcW w:w="834" w:type="dxa"/>
          </w:tcPr>
          <w:p w:rsidR="001368F0" w:rsidRPr="00EC02AF" w:rsidRDefault="001368F0" w:rsidP="00067DCE">
            <w:pPr>
              <w:autoSpaceDE w:val="0"/>
              <w:autoSpaceDN w:val="0"/>
              <w:adjustRightInd w:val="0"/>
              <w:spacing w:after="0" w:line="240" w:lineRule="auto"/>
              <w:jc w:val="center"/>
              <w:rPr>
                <w:rFonts w:asciiTheme="minorHAnsi" w:hAnsiTheme="minorHAnsi"/>
                <w:b/>
                <w:lang w:eastAsia="pl-PL"/>
              </w:rPr>
            </w:pPr>
            <w:r w:rsidRPr="00EC02AF">
              <w:rPr>
                <w:rFonts w:asciiTheme="minorHAnsi" w:hAnsiTheme="minorHAnsi"/>
                <w:b/>
                <w:lang w:eastAsia="pl-PL"/>
              </w:rPr>
              <w:t>L</w:t>
            </w:r>
            <w:r>
              <w:rPr>
                <w:rFonts w:asciiTheme="minorHAnsi" w:hAnsiTheme="minorHAnsi"/>
                <w:b/>
                <w:lang w:eastAsia="pl-PL"/>
              </w:rPr>
              <w:t>.</w:t>
            </w:r>
            <w:r w:rsidRPr="00EC02AF">
              <w:rPr>
                <w:rFonts w:asciiTheme="minorHAnsi" w:hAnsiTheme="minorHAnsi"/>
                <w:b/>
                <w:lang w:eastAsia="pl-PL"/>
              </w:rPr>
              <w:t>p.</w:t>
            </w:r>
          </w:p>
        </w:tc>
        <w:tc>
          <w:tcPr>
            <w:tcW w:w="2364" w:type="dxa"/>
          </w:tcPr>
          <w:p w:rsidR="001368F0" w:rsidRPr="00EC02AF" w:rsidRDefault="001368F0" w:rsidP="00067DCE">
            <w:pPr>
              <w:autoSpaceDE w:val="0"/>
              <w:autoSpaceDN w:val="0"/>
              <w:adjustRightInd w:val="0"/>
              <w:spacing w:after="0" w:line="240" w:lineRule="auto"/>
              <w:jc w:val="center"/>
              <w:rPr>
                <w:rFonts w:asciiTheme="minorHAnsi" w:hAnsiTheme="minorHAnsi"/>
                <w:b/>
                <w:lang w:eastAsia="pl-PL"/>
              </w:rPr>
            </w:pPr>
            <w:r w:rsidRPr="00EC02AF">
              <w:rPr>
                <w:rFonts w:asciiTheme="minorHAnsi" w:hAnsiTheme="minorHAnsi"/>
                <w:b/>
                <w:lang w:eastAsia="pl-PL"/>
              </w:rPr>
              <w:t>Cecha / funkcjonalność</w:t>
            </w:r>
          </w:p>
        </w:tc>
        <w:tc>
          <w:tcPr>
            <w:tcW w:w="3237" w:type="dxa"/>
          </w:tcPr>
          <w:p w:rsidR="001368F0" w:rsidRPr="00EC02AF" w:rsidRDefault="001368F0" w:rsidP="00067DCE">
            <w:pPr>
              <w:autoSpaceDE w:val="0"/>
              <w:autoSpaceDN w:val="0"/>
              <w:adjustRightInd w:val="0"/>
              <w:spacing w:after="0" w:line="240" w:lineRule="auto"/>
              <w:jc w:val="center"/>
              <w:rPr>
                <w:rFonts w:asciiTheme="minorHAnsi" w:hAnsiTheme="minorHAnsi"/>
                <w:b/>
                <w:lang w:eastAsia="pl-PL"/>
              </w:rPr>
            </w:pPr>
            <w:r w:rsidRPr="00EC02AF">
              <w:rPr>
                <w:rFonts w:asciiTheme="minorHAnsi" w:hAnsiTheme="minorHAnsi"/>
                <w:b/>
                <w:lang w:eastAsia="pl-PL"/>
              </w:rPr>
              <w:t>Wymagania minimalne</w:t>
            </w:r>
          </w:p>
        </w:tc>
        <w:tc>
          <w:tcPr>
            <w:tcW w:w="3086" w:type="dxa"/>
          </w:tcPr>
          <w:p w:rsidR="001368F0" w:rsidRPr="00EC02AF" w:rsidRDefault="00523D3A" w:rsidP="00067DCE">
            <w:pPr>
              <w:autoSpaceDE w:val="0"/>
              <w:autoSpaceDN w:val="0"/>
              <w:adjustRightInd w:val="0"/>
              <w:spacing w:after="0" w:line="240" w:lineRule="auto"/>
              <w:jc w:val="center"/>
              <w:rPr>
                <w:rFonts w:asciiTheme="minorHAnsi" w:hAnsiTheme="minorHAnsi"/>
                <w:b/>
                <w:lang w:eastAsia="pl-PL"/>
              </w:rPr>
            </w:pPr>
            <w:r>
              <w:rPr>
                <w:rFonts w:asciiTheme="minorHAnsi" w:hAnsiTheme="minorHAnsi"/>
                <w:b/>
                <w:lang w:eastAsia="pl-PL"/>
              </w:rPr>
              <w:t xml:space="preserve"> Oferowane parametry</w:t>
            </w:r>
            <w:r w:rsidR="00853714" w:rsidRPr="009324C1">
              <w:rPr>
                <w:rFonts w:cs="Calibri"/>
                <w:b/>
                <w:sz w:val="18"/>
                <w:szCs w:val="18"/>
                <w:lang w:eastAsia="pl-PL"/>
              </w:rPr>
              <w:t xml:space="preserve"> Potwierdzenie Wykonawcy TAK lub opis parametrów oferowanych/ podać</w:t>
            </w:r>
            <w:r w:rsidR="00853714" w:rsidRPr="009324C1">
              <w:rPr>
                <w:rFonts w:cs="Calibri"/>
                <w:bCs/>
                <w:sz w:val="18"/>
                <w:szCs w:val="18"/>
                <w:lang w:eastAsia="pl-PL"/>
              </w:rPr>
              <w:t xml:space="preserve"> </w:t>
            </w:r>
            <w:r w:rsidR="00853714" w:rsidRPr="009324C1">
              <w:rPr>
                <w:rFonts w:cs="Calibri"/>
                <w:b/>
                <w:bCs/>
                <w:sz w:val="18"/>
                <w:szCs w:val="18"/>
                <w:lang w:eastAsia="pl-PL"/>
              </w:rPr>
              <w:t>zakresy</w:t>
            </w:r>
            <w:r w:rsidR="00853714" w:rsidRPr="009324C1">
              <w:rPr>
                <w:rFonts w:cs="Calibri"/>
                <w:sz w:val="18"/>
                <w:szCs w:val="18"/>
                <w:lang w:eastAsia="pl-PL"/>
              </w:rPr>
              <w:t xml:space="preserve">/ </w:t>
            </w:r>
            <w:r w:rsidR="00853714" w:rsidRPr="009324C1">
              <w:rPr>
                <w:rFonts w:cs="Calibri"/>
                <w:b/>
                <w:bCs/>
                <w:sz w:val="18"/>
                <w:szCs w:val="18"/>
                <w:lang w:eastAsia="pl-PL"/>
              </w:rPr>
              <w:t>opisać/</w:t>
            </w:r>
          </w:p>
        </w:tc>
      </w:tr>
      <w:tr w:rsidR="001368F0" w:rsidRPr="00B95952" w:rsidTr="001368F0">
        <w:tc>
          <w:tcPr>
            <w:tcW w:w="834" w:type="dxa"/>
          </w:tcPr>
          <w:p w:rsidR="001368F0" w:rsidRPr="00B95952" w:rsidRDefault="001368F0" w:rsidP="00067DCE">
            <w:pPr>
              <w:autoSpaceDE w:val="0"/>
              <w:autoSpaceDN w:val="0"/>
              <w:adjustRightInd w:val="0"/>
              <w:spacing w:after="0" w:line="240" w:lineRule="auto"/>
              <w:jc w:val="center"/>
              <w:rPr>
                <w:rFonts w:asciiTheme="minorHAnsi" w:hAnsiTheme="minorHAnsi"/>
                <w:lang w:eastAsia="pl-PL"/>
              </w:rPr>
            </w:pPr>
            <w:r>
              <w:rPr>
                <w:rFonts w:asciiTheme="minorHAnsi" w:hAnsiTheme="minorHAnsi"/>
                <w:lang w:eastAsia="pl-PL"/>
              </w:rPr>
              <w:t>1.</w:t>
            </w:r>
          </w:p>
        </w:tc>
        <w:tc>
          <w:tcPr>
            <w:tcW w:w="2364" w:type="dxa"/>
            <w:vAlign w:val="center"/>
          </w:tcPr>
          <w:p w:rsidR="001368F0" w:rsidRPr="00B95952" w:rsidRDefault="001368F0" w:rsidP="00067DCE">
            <w:pPr>
              <w:autoSpaceDE w:val="0"/>
              <w:autoSpaceDN w:val="0"/>
              <w:adjustRightInd w:val="0"/>
              <w:spacing w:after="0" w:line="240" w:lineRule="auto"/>
              <w:rPr>
                <w:rFonts w:asciiTheme="minorHAnsi" w:hAnsiTheme="minorHAnsi"/>
                <w:lang w:eastAsia="pl-PL"/>
              </w:rPr>
            </w:pPr>
            <w:r w:rsidRPr="00B95952">
              <w:rPr>
                <w:rFonts w:asciiTheme="minorHAnsi" w:hAnsiTheme="minorHAnsi"/>
                <w:lang w:eastAsia="pl-PL"/>
              </w:rPr>
              <w:t>Procesory</w:t>
            </w:r>
          </w:p>
        </w:tc>
        <w:tc>
          <w:tcPr>
            <w:tcW w:w="3237" w:type="dxa"/>
            <w:vAlign w:val="center"/>
          </w:tcPr>
          <w:p w:rsidR="001368F0" w:rsidRPr="00B95952" w:rsidRDefault="001368F0" w:rsidP="00067DCE">
            <w:pPr>
              <w:pStyle w:val="Bezodstpw"/>
              <w:autoSpaceDE w:val="0"/>
              <w:autoSpaceDN w:val="0"/>
              <w:adjustRightInd w:val="0"/>
              <w:rPr>
                <w:lang w:eastAsia="pl-PL"/>
              </w:rPr>
            </w:pPr>
            <w:r>
              <w:rPr>
                <w:lang w:eastAsia="pl-PL"/>
              </w:rPr>
              <w:t>Moż</w:t>
            </w:r>
            <w:r w:rsidRPr="00B95952">
              <w:rPr>
                <w:lang w:eastAsia="pl-PL"/>
              </w:rPr>
              <w:t xml:space="preserve">liwość zainstalowania dwóch procesorów ośmiordzeniowych, klasy x86 64 bity, Intel Xeon -Gold 6134 (3.3GHz/8-core/130W)  lub równoważnych procesorów ośmiordzeniowych, osiągających w testach PassMark – CPU Mark wynik nie gorszy niż 18083 punktów (z dnia 2018-02-27). W przypadku zaoferowania procesora równoważnego, wynik testu musi być opublikowany na stronie </w:t>
            </w:r>
            <w:hyperlink r:id="rId16" w:history="1">
              <w:r w:rsidRPr="00B95952">
                <w:rPr>
                  <w:lang w:eastAsia="pl-PL"/>
                </w:rPr>
                <w:t>www.cpubenchmark.net</w:t>
              </w:r>
            </w:hyperlink>
          </w:p>
          <w:p w:rsidR="001368F0" w:rsidRPr="00B95952" w:rsidRDefault="001368F0" w:rsidP="00067DCE">
            <w:pPr>
              <w:pStyle w:val="Bezodstpw"/>
              <w:autoSpaceDE w:val="0"/>
              <w:autoSpaceDN w:val="0"/>
              <w:adjustRightInd w:val="0"/>
              <w:rPr>
                <w:lang w:eastAsia="pl-PL"/>
              </w:rPr>
            </w:pPr>
          </w:p>
          <w:p w:rsidR="001368F0" w:rsidRPr="00B95952" w:rsidRDefault="001368F0" w:rsidP="00067DCE">
            <w:pPr>
              <w:pStyle w:val="Bezodstpw"/>
              <w:autoSpaceDE w:val="0"/>
              <w:autoSpaceDN w:val="0"/>
              <w:adjustRightInd w:val="0"/>
              <w:rPr>
                <w:lang w:eastAsia="pl-PL"/>
              </w:rPr>
            </w:pPr>
            <w:r w:rsidRPr="00B95952">
              <w:rPr>
                <w:lang w:eastAsia="pl-PL"/>
              </w:rPr>
              <w:t>Płyta główna  wspierająca zastosowanie procesorów z których każdy posiada od 4 do 26 rdzeni, mocy min. 150W i taktowaniu CPU min. 3.6GHz.</w:t>
            </w:r>
          </w:p>
          <w:p w:rsidR="001368F0" w:rsidRPr="00B95952" w:rsidRDefault="001368F0" w:rsidP="00067DCE">
            <w:pPr>
              <w:pStyle w:val="Bezodstpw"/>
              <w:autoSpaceDE w:val="0"/>
              <w:autoSpaceDN w:val="0"/>
              <w:adjustRightInd w:val="0"/>
              <w:rPr>
                <w:lang w:eastAsia="pl-PL"/>
              </w:rPr>
            </w:pPr>
            <w:r w:rsidRPr="00B95952">
              <w:rPr>
                <w:lang w:eastAsia="pl-PL"/>
              </w:rPr>
              <w:t>Zamawiający nie wymaga złożenia wraz z ofertą wyników w/w testów.</w:t>
            </w:r>
          </w:p>
        </w:tc>
        <w:tc>
          <w:tcPr>
            <w:tcW w:w="3086" w:type="dxa"/>
          </w:tcPr>
          <w:p w:rsidR="001368F0" w:rsidRDefault="001368F0" w:rsidP="00067DCE">
            <w:pPr>
              <w:pStyle w:val="Bezodstpw"/>
              <w:autoSpaceDE w:val="0"/>
              <w:autoSpaceDN w:val="0"/>
              <w:adjustRightInd w:val="0"/>
              <w:rPr>
                <w:lang w:eastAsia="pl-PL"/>
              </w:rPr>
            </w:pPr>
          </w:p>
        </w:tc>
      </w:tr>
      <w:tr w:rsidR="001368F0" w:rsidRPr="00B95952" w:rsidTr="001368F0">
        <w:tc>
          <w:tcPr>
            <w:tcW w:w="834" w:type="dxa"/>
          </w:tcPr>
          <w:p w:rsidR="001368F0" w:rsidRPr="00B95952" w:rsidRDefault="001368F0" w:rsidP="00067DCE">
            <w:pPr>
              <w:autoSpaceDE w:val="0"/>
              <w:autoSpaceDN w:val="0"/>
              <w:adjustRightInd w:val="0"/>
              <w:spacing w:after="0" w:line="240" w:lineRule="auto"/>
              <w:jc w:val="center"/>
              <w:rPr>
                <w:rFonts w:asciiTheme="minorHAnsi" w:hAnsiTheme="minorHAnsi"/>
                <w:lang w:eastAsia="pl-PL"/>
              </w:rPr>
            </w:pPr>
            <w:r>
              <w:rPr>
                <w:rFonts w:asciiTheme="minorHAnsi" w:hAnsiTheme="minorHAnsi"/>
                <w:lang w:eastAsia="pl-PL"/>
              </w:rPr>
              <w:t>2.</w:t>
            </w:r>
          </w:p>
        </w:tc>
        <w:tc>
          <w:tcPr>
            <w:tcW w:w="2364" w:type="dxa"/>
            <w:vAlign w:val="center"/>
          </w:tcPr>
          <w:p w:rsidR="001368F0" w:rsidRPr="00B95952" w:rsidRDefault="001368F0" w:rsidP="00067DCE">
            <w:pPr>
              <w:autoSpaceDE w:val="0"/>
              <w:autoSpaceDN w:val="0"/>
              <w:adjustRightInd w:val="0"/>
              <w:spacing w:after="0" w:line="240" w:lineRule="auto"/>
              <w:rPr>
                <w:rFonts w:asciiTheme="minorHAnsi" w:hAnsiTheme="minorHAnsi"/>
                <w:lang w:eastAsia="pl-PL"/>
              </w:rPr>
            </w:pPr>
            <w:r w:rsidRPr="00B95952">
              <w:rPr>
                <w:rFonts w:asciiTheme="minorHAnsi" w:hAnsiTheme="minorHAnsi"/>
                <w:lang w:eastAsia="pl-PL"/>
              </w:rPr>
              <w:t>Liczba procesorów w każdym serwerze</w:t>
            </w:r>
          </w:p>
        </w:tc>
        <w:tc>
          <w:tcPr>
            <w:tcW w:w="3237" w:type="dxa"/>
            <w:vAlign w:val="center"/>
          </w:tcPr>
          <w:p w:rsidR="001368F0" w:rsidRPr="00B95952" w:rsidRDefault="001368F0" w:rsidP="00067DCE">
            <w:pPr>
              <w:pStyle w:val="Bezodstpw"/>
              <w:autoSpaceDE w:val="0"/>
              <w:autoSpaceDN w:val="0"/>
              <w:adjustRightInd w:val="0"/>
              <w:rPr>
                <w:lang w:eastAsia="pl-PL"/>
              </w:rPr>
            </w:pPr>
            <w:r w:rsidRPr="00B95952">
              <w:rPr>
                <w:lang w:eastAsia="pl-PL"/>
              </w:rPr>
              <w:t>1 procesor</w:t>
            </w:r>
          </w:p>
        </w:tc>
        <w:tc>
          <w:tcPr>
            <w:tcW w:w="3086" w:type="dxa"/>
          </w:tcPr>
          <w:p w:rsidR="001368F0" w:rsidRPr="00B95952" w:rsidRDefault="001368F0" w:rsidP="00067DCE">
            <w:pPr>
              <w:pStyle w:val="Bezodstpw"/>
              <w:autoSpaceDE w:val="0"/>
              <w:autoSpaceDN w:val="0"/>
              <w:adjustRightInd w:val="0"/>
              <w:rPr>
                <w:lang w:eastAsia="pl-PL"/>
              </w:rPr>
            </w:pPr>
          </w:p>
        </w:tc>
      </w:tr>
      <w:tr w:rsidR="001368F0" w:rsidRPr="009C2565" w:rsidTr="001368F0">
        <w:tc>
          <w:tcPr>
            <w:tcW w:w="834" w:type="dxa"/>
          </w:tcPr>
          <w:p w:rsidR="001368F0" w:rsidRPr="00B95952" w:rsidRDefault="001368F0" w:rsidP="00067DCE">
            <w:pPr>
              <w:autoSpaceDE w:val="0"/>
              <w:autoSpaceDN w:val="0"/>
              <w:adjustRightInd w:val="0"/>
              <w:spacing w:after="0" w:line="240" w:lineRule="auto"/>
              <w:jc w:val="center"/>
              <w:rPr>
                <w:rFonts w:asciiTheme="minorHAnsi" w:hAnsiTheme="minorHAnsi"/>
                <w:lang w:eastAsia="pl-PL"/>
              </w:rPr>
            </w:pPr>
            <w:r>
              <w:rPr>
                <w:rFonts w:asciiTheme="minorHAnsi" w:hAnsiTheme="minorHAnsi"/>
                <w:lang w:eastAsia="pl-PL"/>
              </w:rPr>
              <w:t>3.</w:t>
            </w:r>
          </w:p>
        </w:tc>
        <w:tc>
          <w:tcPr>
            <w:tcW w:w="2364" w:type="dxa"/>
            <w:vAlign w:val="center"/>
          </w:tcPr>
          <w:p w:rsidR="001368F0" w:rsidRPr="00B95952" w:rsidRDefault="001368F0" w:rsidP="00067DCE">
            <w:pPr>
              <w:autoSpaceDE w:val="0"/>
              <w:autoSpaceDN w:val="0"/>
              <w:adjustRightInd w:val="0"/>
              <w:spacing w:after="0" w:line="240" w:lineRule="auto"/>
              <w:rPr>
                <w:rFonts w:asciiTheme="minorHAnsi" w:hAnsiTheme="minorHAnsi"/>
                <w:lang w:eastAsia="pl-PL"/>
              </w:rPr>
            </w:pPr>
            <w:r w:rsidRPr="00B95952">
              <w:rPr>
                <w:rFonts w:asciiTheme="minorHAnsi" w:hAnsiTheme="minorHAnsi"/>
                <w:lang w:eastAsia="pl-PL"/>
              </w:rPr>
              <w:t xml:space="preserve">Pamięć RAM </w:t>
            </w:r>
          </w:p>
        </w:tc>
        <w:tc>
          <w:tcPr>
            <w:tcW w:w="3237" w:type="dxa"/>
            <w:vAlign w:val="center"/>
          </w:tcPr>
          <w:p w:rsidR="001368F0" w:rsidRPr="00B95952" w:rsidRDefault="001368F0" w:rsidP="00067DCE">
            <w:pPr>
              <w:autoSpaceDE w:val="0"/>
              <w:autoSpaceDN w:val="0"/>
              <w:adjustRightInd w:val="0"/>
              <w:spacing w:after="0"/>
              <w:rPr>
                <w:rFonts w:asciiTheme="minorHAnsi" w:hAnsiTheme="minorHAnsi"/>
                <w:lang w:eastAsia="pl-PL"/>
              </w:rPr>
            </w:pPr>
            <w:r w:rsidRPr="00B95952">
              <w:rPr>
                <w:rFonts w:asciiTheme="minorHAnsi" w:hAnsiTheme="minorHAnsi"/>
                <w:lang w:eastAsia="pl-PL"/>
              </w:rPr>
              <w:t>256 GB RDIMM DDR4 2666 MT/s w 8 modułach o pojemności 32GB każdy.</w:t>
            </w:r>
          </w:p>
          <w:p w:rsidR="001368F0" w:rsidRPr="00B95952" w:rsidRDefault="001368F0" w:rsidP="00067DCE">
            <w:pPr>
              <w:autoSpaceDE w:val="0"/>
              <w:autoSpaceDN w:val="0"/>
              <w:adjustRightInd w:val="0"/>
              <w:spacing w:after="0"/>
              <w:rPr>
                <w:rFonts w:asciiTheme="minorHAnsi" w:hAnsiTheme="minorHAnsi"/>
                <w:lang w:eastAsia="pl-PL"/>
              </w:rPr>
            </w:pPr>
            <w:r w:rsidRPr="00B95952">
              <w:rPr>
                <w:rFonts w:asciiTheme="minorHAnsi" w:hAnsiTheme="minorHAnsi"/>
                <w:lang w:eastAsia="pl-PL"/>
              </w:rPr>
              <w:t>Płyta główna musi posiadać co najmniej 16 slotów na pamięć i umożliwiać rozbudowę do minimum do 2TB w konfiguracji dwuprocesorowej.</w:t>
            </w:r>
          </w:p>
          <w:p w:rsidR="001368F0" w:rsidRPr="00B95952" w:rsidRDefault="001368F0" w:rsidP="00067DCE">
            <w:pPr>
              <w:autoSpaceDE w:val="0"/>
              <w:autoSpaceDN w:val="0"/>
              <w:adjustRightInd w:val="0"/>
              <w:spacing w:after="0" w:line="240" w:lineRule="auto"/>
              <w:rPr>
                <w:rFonts w:asciiTheme="minorHAnsi" w:hAnsiTheme="minorHAnsi"/>
                <w:lang w:val="en-GB" w:eastAsia="pl-PL"/>
              </w:rPr>
            </w:pPr>
            <w:r w:rsidRPr="00B95952">
              <w:rPr>
                <w:rFonts w:asciiTheme="minorHAnsi" w:hAnsiTheme="minorHAnsi"/>
                <w:lang w:val="en-GB" w:eastAsia="pl-PL"/>
              </w:rPr>
              <w:t>Obsługa zabezpieczeń: Advanced ECC, Memory Mirroring, Memory Online Spare Mode.</w:t>
            </w:r>
          </w:p>
        </w:tc>
        <w:tc>
          <w:tcPr>
            <w:tcW w:w="3086" w:type="dxa"/>
          </w:tcPr>
          <w:p w:rsidR="001368F0" w:rsidRPr="00E920FC" w:rsidRDefault="001368F0" w:rsidP="00067DCE">
            <w:pPr>
              <w:autoSpaceDE w:val="0"/>
              <w:autoSpaceDN w:val="0"/>
              <w:adjustRightInd w:val="0"/>
              <w:spacing w:after="0"/>
              <w:rPr>
                <w:rFonts w:asciiTheme="minorHAnsi" w:hAnsiTheme="minorHAnsi"/>
                <w:lang w:val="en-US" w:eastAsia="pl-PL"/>
              </w:rPr>
            </w:pPr>
          </w:p>
        </w:tc>
      </w:tr>
      <w:tr w:rsidR="001368F0" w:rsidRPr="00B95952" w:rsidTr="001368F0">
        <w:tc>
          <w:tcPr>
            <w:tcW w:w="834" w:type="dxa"/>
          </w:tcPr>
          <w:p w:rsidR="001368F0" w:rsidRPr="00B95952" w:rsidRDefault="001368F0" w:rsidP="00067DCE">
            <w:pPr>
              <w:autoSpaceDE w:val="0"/>
              <w:autoSpaceDN w:val="0"/>
              <w:adjustRightInd w:val="0"/>
              <w:spacing w:after="0" w:line="240" w:lineRule="auto"/>
              <w:jc w:val="center"/>
              <w:rPr>
                <w:rFonts w:asciiTheme="minorHAnsi" w:hAnsiTheme="minorHAnsi"/>
                <w:lang w:eastAsia="pl-PL"/>
              </w:rPr>
            </w:pPr>
            <w:r>
              <w:rPr>
                <w:rFonts w:asciiTheme="minorHAnsi" w:hAnsiTheme="minorHAnsi"/>
                <w:lang w:eastAsia="pl-PL"/>
              </w:rPr>
              <w:t>4.</w:t>
            </w:r>
          </w:p>
        </w:tc>
        <w:tc>
          <w:tcPr>
            <w:tcW w:w="2364" w:type="dxa"/>
            <w:vAlign w:val="center"/>
          </w:tcPr>
          <w:p w:rsidR="001368F0" w:rsidRPr="00B95952" w:rsidRDefault="001368F0" w:rsidP="00067DCE">
            <w:pPr>
              <w:autoSpaceDE w:val="0"/>
              <w:autoSpaceDN w:val="0"/>
              <w:adjustRightInd w:val="0"/>
              <w:spacing w:after="0" w:line="240" w:lineRule="auto"/>
              <w:rPr>
                <w:rFonts w:asciiTheme="minorHAnsi" w:hAnsiTheme="minorHAnsi"/>
                <w:lang w:eastAsia="pl-PL"/>
              </w:rPr>
            </w:pPr>
            <w:r w:rsidRPr="00B95952">
              <w:rPr>
                <w:rFonts w:asciiTheme="minorHAnsi" w:hAnsiTheme="minorHAnsi"/>
                <w:lang w:eastAsia="pl-PL"/>
              </w:rPr>
              <w:t xml:space="preserve">Sterownik dysków wewnętrznych </w:t>
            </w:r>
          </w:p>
        </w:tc>
        <w:tc>
          <w:tcPr>
            <w:tcW w:w="3237" w:type="dxa"/>
            <w:vAlign w:val="center"/>
          </w:tcPr>
          <w:p w:rsidR="001368F0" w:rsidRPr="00B95952" w:rsidRDefault="001368F0" w:rsidP="00067DCE">
            <w:pPr>
              <w:autoSpaceDE w:val="0"/>
              <w:autoSpaceDN w:val="0"/>
              <w:adjustRightInd w:val="0"/>
              <w:spacing w:after="0" w:line="240" w:lineRule="auto"/>
              <w:rPr>
                <w:rFonts w:asciiTheme="minorHAnsi" w:hAnsiTheme="minorHAnsi"/>
                <w:lang w:eastAsia="pl-PL"/>
              </w:rPr>
            </w:pPr>
            <w:r w:rsidRPr="00B95952">
              <w:rPr>
                <w:rFonts w:asciiTheme="minorHAnsi" w:hAnsiTheme="minorHAnsi"/>
                <w:lang w:eastAsia="pl-PL"/>
              </w:rPr>
              <w:t>Możliwość instalacji sterownika SAS/SATA obsługującego RAID 0 i 1 z cache 1GB FBWC.</w:t>
            </w:r>
          </w:p>
        </w:tc>
        <w:tc>
          <w:tcPr>
            <w:tcW w:w="3086" w:type="dxa"/>
          </w:tcPr>
          <w:p w:rsidR="001368F0" w:rsidRPr="00B95952" w:rsidRDefault="001368F0" w:rsidP="00067DCE">
            <w:pPr>
              <w:autoSpaceDE w:val="0"/>
              <w:autoSpaceDN w:val="0"/>
              <w:adjustRightInd w:val="0"/>
              <w:spacing w:after="0" w:line="240" w:lineRule="auto"/>
              <w:rPr>
                <w:rFonts w:asciiTheme="minorHAnsi" w:hAnsiTheme="minorHAnsi"/>
                <w:lang w:eastAsia="pl-PL"/>
              </w:rPr>
            </w:pPr>
          </w:p>
        </w:tc>
      </w:tr>
      <w:tr w:rsidR="001368F0" w:rsidRPr="00B95952" w:rsidTr="001368F0">
        <w:tc>
          <w:tcPr>
            <w:tcW w:w="834" w:type="dxa"/>
          </w:tcPr>
          <w:p w:rsidR="001368F0" w:rsidRPr="00B95952" w:rsidRDefault="001368F0" w:rsidP="00067DCE">
            <w:pPr>
              <w:autoSpaceDE w:val="0"/>
              <w:autoSpaceDN w:val="0"/>
              <w:adjustRightInd w:val="0"/>
              <w:spacing w:after="0" w:line="240" w:lineRule="auto"/>
              <w:jc w:val="center"/>
              <w:rPr>
                <w:rFonts w:asciiTheme="minorHAnsi" w:hAnsiTheme="minorHAnsi"/>
                <w:lang w:eastAsia="pl-PL"/>
              </w:rPr>
            </w:pPr>
            <w:r>
              <w:rPr>
                <w:rFonts w:asciiTheme="minorHAnsi" w:hAnsiTheme="minorHAnsi"/>
                <w:lang w:eastAsia="pl-PL"/>
              </w:rPr>
              <w:t>5.</w:t>
            </w:r>
          </w:p>
        </w:tc>
        <w:tc>
          <w:tcPr>
            <w:tcW w:w="2364" w:type="dxa"/>
            <w:vAlign w:val="center"/>
          </w:tcPr>
          <w:p w:rsidR="001368F0" w:rsidRPr="00B95952" w:rsidRDefault="001368F0" w:rsidP="00067DCE">
            <w:pPr>
              <w:autoSpaceDE w:val="0"/>
              <w:autoSpaceDN w:val="0"/>
              <w:adjustRightInd w:val="0"/>
              <w:spacing w:after="0" w:line="240" w:lineRule="auto"/>
              <w:rPr>
                <w:rFonts w:asciiTheme="minorHAnsi" w:hAnsiTheme="minorHAnsi"/>
                <w:lang w:eastAsia="pl-PL"/>
              </w:rPr>
            </w:pPr>
            <w:r w:rsidRPr="00B95952">
              <w:rPr>
                <w:rFonts w:asciiTheme="minorHAnsi" w:hAnsiTheme="minorHAnsi"/>
                <w:lang w:eastAsia="pl-PL"/>
              </w:rPr>
              <w:t>Dyski twarde</w:t>
            </w:r>
          </w:p>
        </w:tc>
        <w:tc>
          <w:tcPr>
            <w:tcW w:w="3237" w:type="dxa"/>
            <w:vAlign w:val="center"/>
          </w:tcPr>
          <w:p w:rsidR="001368F0" w:rsidRPr="00B95952" w:rsidRDefault="001368F0" w:rsidP="00067DCE">
            <w:pPr>
              <w:autoSpaceDE w:val="0"/>
              <w:autoSpaceDN w:val="0"/>
              <w:adjustRightInd w:val="0"/>
              <w:spacing w:after="0" w:line="240" w:lineRule="auto"/>
              <w:rPr>
                <w:rFonts w:asciiTheme="minorHAnsi" w:hAnsiTheme="minorHAnsi"/>
                <w:lang w:eastAsia="pl-PL"/>
              </w:rPr>
            </w:pPr>
            <w:r w:rsidRPr="00B95952">
              <w:rPr>
                <w:rFonts w:asciiTheme="minorHAnsi" w:hAnsiTheme="minorHAnsi"/>
                <w:lang w:eastAsia="pl-PL"/>
              </w:rPr>
              <w:t xml:space="preserve">Możliwość zainstalowania w serwerze 2 dysków SAS/SATA każdy: minimum 2TB, typu Hot-plug </w:t>
            </w:r>
          </w:p>
        </w:tc>
        <w:tc>
          <w:tcPr>
            <w:tcW w:w="3086" w:type="dxa"/>
          </w:tcPr>
          <w:p w:rsidR="001368F0" w:rsidRPr="00B95952" w:rsidRDefault="001368F0" w:rsidP="00067DCE">
            <w:pPr>
              <w:autoSpaceDE w:val="0"/>
              <w:autoSpaceDN w:val="0"/>
              <w:adjustRightInd w:val="0"/>
              <w:spacing w:after="0" w:line="240" w:lineRule="auto"/>
              <w:rPr>
                <w:rFonts w:asciiTheme="minorHAnsi" w:hAnsiTheme="minorHAnsi"/>
                <w:lang w:eastAsia="pl-PL"/>
              </w:rPr>
            </w:pPr>
          </w:p>
        </w:tc>
      </w:tr>
      <w:tr w:rsidR="001368F0" w:rsidRPr="00B95952" w:rsidTr="001368F0">
        <w:tc>
          <w:tcPr>
            <w:tcW w:w="834" w:type="dxa"/>
          </w:tcPr>
          <w:p w:rsidR="001368F0" w:rsidRPr="00B95952" w:rsidRDefault="001368F0" w:rsidP="00067DCE">
            <w:pPr>
              <w:autoSpaceDE w:val="0"/>
              <w:autoSpaceDN w:val="0"/>
              <w:adjustRightInd w:val="0"/>
              <w:spacing w:after="0" w:line="240" w:lineRule="auto"/>
              <w:jc w:val="center"/>
              <w:rPr>
                <w:rFonts w:asciiTheme="minorHAnsi" w:hAnsiTheme="minorHAnsi"/>
                <w:lang w:eastAsia="pl-PL"/>
              </w:rPr>
            </w:pPr>
            <w:r>
              <w:rPr>
                <w:rFonts w:asciiTheme="minorHAnsi" w:hAnsiTheme="minorHAnsi"/>
                <w:lang w:eastAsia="pl-PL"/>
              </w:rPr>
              <w:t>6.</w:t>
            </w:r>
          </w:p>
        </w:tc>
        <w:tc>
          <w:tcPr>
            <w:tcW w:w="2364" w:type="dxa"/>
            <w:vAlign w:val="center"/>
          </w:tcPr>
          <w:p w:rsidR="001368F0" w:rsidRPr="00B95952" w:rsidRDefault="001368F0" w:rsidP="00067DCE">
            <w:pPr>
              <w:autoSpaceDE w:val="0"/>
              <w:autoSpaceDN w:val="0"/>
              <w:adjustRightInd w:val="0"/>
              <w:spacing w:after="0" w:line="240" w:lineRule="auto"/>
              <w:rPr>
                <w:rFonts w:asciiTheme="minorHAnsi" w:hAnsiTheme="minorHAnsi"/>
                <w:lang w:eastAsia="pl-PL"/>
              </w:rPr>
            </w:pPr>
            <w:r w:rsidRPr="00B95952">
              <w:rPr>
                <w:rFonts w:asciiTheme="minorHAnsi" w:hAnsiTheme="minorHAnsi"/>
                <w:lang w:eastAsia="pl-PL"/>
              </w:rPr>
              <w:t>Interfejsy LAN</w:t>
            </w:r>
          </w:p>
        </w:tc>
        <w:tc>
          <w:tcPr>
            <w:tcW w:w="3237" w:type="dxa"/>
          </w:tcPr>
          <w:p w:rsidR="001368F0" w:rsidRPr="00B95952" w:rsidRDefault="001368F0" w:rsidP="00067DCE">
            <w:pPr>
              <w:autoSpaceDE w:val="0"/>
              <w:autoSpaceDN w:val="0"/>
              <w:adjustRightInd w:val="0"/>
              <w:spacing w:after="0" w:line="240" w:lineRule="auto"/>
              <w:rPr>
                <w:rFonts w:asciiTheme="minorHAnsi" w:hAnsiTheme="minorHAnsi"/>
                <w:lang w:eastAsia="pl-PL"/>
              </w:rPr>
            </w:pPr>
            <w:r w:rsidRPr="00B95952">
              <w:rPr>
                <w:rFonts w:asciiTheme="minorHAnsi" w:hAnsiTheme="minorHAnsi"/>
                <w:lang w:eastAsia="pl-PL"/>
              </w:rPr>
              <w:t xml:space="preserve">Minimum 2 Interfejsy sieciowe 20 GbE każdy </w:t>
            </w:r>
          </w:p>
        </w:tc>
        <w:tc>
          <w:tcPr>
            <w:tcW w:w="3086" w:type="dxa"/>
          </w:tcPr>
          <w:p w:rsidR="001368F0" w:rsidRPr="00B95952" w:rsidRDefault="001368F0" w:rsidP="00067DCE">
            <w:pPr>
              <w:autoSpaceDE w:val="0"/>
              <w:autoSpaceDN w:val="0"/>
              <w:adjustRightInd w:val="0"/>
              <w:spacing w:after="0" w:line="240" w:lineRule="auto"/>
              <w:rPr>
                <w:rFonts w:asciiTheme="minorHAnsi" w:hAnsiTheme="minorHAnsi"/>
                <w:lang w:eastAsia="pl-PL"/>
              </w:rPr>
            </w:pPr>
          </w:p>
        </w:tc>
      </w:tr>
      <w:tr w:rsidR="001368F0" w:rsidRPr="00B95952" w:rsidTr="001368F0">
        <w:tc>
          <w:tcPr>
            <w:tcW w:w="834" w:type="dxa"/>
          </w:tcPr>
          <w:p w:rsidR="001368F0" w:rsidRPr="00B95952" w:rsidRDefault="001368F0" w:rsidP="00067DCE">
            <w:pPr>
              <w:autoSpaceDE w:val="0"/>
              <w:autoSpaceDN w:val="0"/>
              <w:adjustRightInd w:val="0"/>
              <w:spacing w:after="0" w:line="240" w:lineRule="auto"/>
              <w:jc w:val="center"/>
              <w:rPr>
                <w:rFonts w:asciiTheme="minorHAnsi" w:hAnsiTheme="minorHAnsi"/>
                <w:lang w:eastAsia="pl-PL"/>
              </w:rPr>
            </w:pPr>
            <w:r>
              <w:rPr>
                <w:rFonts w:asciiTheme="minorHAnsi" w:hAnsiTheme="minorHAnsi"/>
                <w:lang w:eastAsia="pl-PL"/>
              </w:rPr>
              <w:t>7.</w:t>
            </w:r>
          </w:p>
        </w:tc>
        <w:tc>
          <w:tcPr>
            <w:tcW w:w="2364" w:type="dxa"/>
            <w:vAlign w:val="center"/>
          </w:tcPr>
          <w:p w:rsidR="001368F0" w:rsidRPr="00B95952" w:rsidRDefault="001368F0" w:rsidP="00067DCE">
            <w:pPr>
              <w:autoSpaceDE w:val="0"/>
              <w:autoSpaceDN w:val="0"/>
              <w:adjustRightInd w:val="0"/>
              <w:spacing w:after="0" w:line="240" w:lineRule="auto"/>
              <w:rPr>
                <w:rFonts w:asciiTheme="minorHAnsi" w:hAnsiTheme="minorHAnsi"/>
                <w:lang w:eastAsia="pl-PL"/>
              </w:rPr>
            </w:pPr>
            <w:r w:rsidRPr="00B95952">
              <w:rPr>
                <w:rFonts w:asciiTheme="minorHAnsi" w:hAnsiTheme="minorHAnsi"/>
                <w:lang w:eastAsia="pl-PL"/>
              </w:rPr>
              <w:t>Interfejsy SAN</w:t>
            </w:r>
          </w:p>
        </w:tc>
        <w:tc>
          <w:tcPr>
            <w:tcW w:w="3237" w:type="dxa"/>
          </w:tcPr>
          <w:p w:rsidR="001368F0" w:rsidRPr="00B95952" w:rsidRDefault="001368F0" w:rsidP="00067DCE">
            <w:pPr>
              <w:autoSpaceDE w:val="0"/>
              <w:autoSpaceDN w:val="0"/>
              <w:adjustRightInd w:val="0"/>
              <w:spacing w:after="0" w:line="240" w:lineRule="auto"/>
              <w:rPr>
                <w:rFonts w:asciiTheme="minorHAnsi" w:hAnsiTheme="minorHAnsi"/>
                <w:lang w:val="en-CA" w:eastAsia="pl-PL"/>
              </w:rPr>
            </w:pPr>
            <w:r w:rsidRPr="00B95952">
              <w:rPr>
                <w:rFonts w:asciiTheme="minorHAnsi" w:hAnsiTheme="minorHAnsi"/>
                <w:lang w:val="en-CA" w:eastAsia="pl-PL"/>
              </w:rPr>
              <w:t>Minimum 2 Interfejsy FC min.16Gb każdy.</w:t>
            </w:r>
          </w:p>
        </w:tc>
        <w:tc>
          <w:tcPr>
            <w:tcW w:w="3086" w:type="dxa"/>
          </w:tcPr>
          <w:p w:rsidR="001368F0" w:rsidRPr="00B95952" w:rsidRDefault="001368F0" w:rsidP="00067DCE">
            <w:pPr>
              <w:autoSpaceDE w:val="0"/>
              <w:autoSpaceDN w:val="0"/>
              <w:adjustRightInd w:val="0"/>
              <w:spacing w:after="0" w:line="240" w:lineRule="auto"/>
              <w:rPr>
                <w:rFonts w:asciiTheme="minorHAnsi" w:hAnsiTheme="minorHAnsi"/>
                <w:lang w:val="en-CA" w:eastAsia="pl-PL"/>
              </w:rPr>
            </w:pPr>
          </w:p>
        </w:tc>
      </w:tr>
      <w:tr w:rsidR="001368F0" w:rsidRPr="00B95952" w:rsidTr="001368F0">
        <w:tc>
          <w:tcPr>
            <w:tcW w:w="834" w:type="dxa"/>
          </w:tcPr>
          <w:p w:rsidR="001368F0" w:rsidRPr="00B95952" w:rsidRDefault="001368F0" w:rsidP="00067DCE">
            <w:pPr>
              <w:autoSpaceDE w:val="0"/>
              <w:autoSpaceDN w:val="0"/>
              <w:adjustRightInd w:val="0"/>
              <w:spacing w:after="0" w:line="240" w:lineRule="auto"/>
              <w:jc w:val="center"/>
              <w:rPr>
                <w:rFonts w:asciiTheme="minorHAnsi" w:hAnsiTheme="minorHAnsi"/>
                <w:lang w:eastAsia="pl-PL"/>
              </w:rPr>
            </w:pPr>
            <w:r>
              <w:rPr>
                <w:rFonts w:asciiTheme="minorHAnsi" w:hAnsiTheme="minorHAnsi"/>
                <w:lang w:eastAsia="pl-PL"/>
              </w:rPr>
              <w:t>8.</w:t>
            </w:r>
          </w:p>
        </w:tc>
        <w:tc>
          <w:tcPr>
            <w:tcW w:w="2364" w:type="dxa"/>
            <w:vAlign w:val="center"/>
          </w:tcPr>
          <w:p w:rsidR="001368F0" w:rsidRPr="00B95952" w:rsidRDefault="001368F0" w:rsidP="00067DCE">
            <w:pPr>
              <w:autoSpaceDE w:val="0"/>
              <w:autoSpaceDN w:val="0"/>
              <w:adjustRightInd w:val="0"/>
              <w:spacing w:after="0" w:line="240" w:lineRule="auto"/>
              <w:rPr>
                <w:rFonts w:asciiTheme="minorHAnsi" w:hAnsiTheme="minorHAnsi"/>
                <w:lang w:eastAsia="pl-PL"/>
              </w:rPr>
            </w:pPr>
            <w:r w:rsidRPr="00B95952">
              <w:rPr>
                <w:rFonts w:asciiTheme="minorHAnsi" w:hAnsiTheme="minorHAnsi"/>
                <w:lang w:eastAsia="pl-PL"/>
              </w:rPr>
              <w:t>Rozbudowa</w:t>
            </w:r>
          </w:p>
        </w:tc>
        <w:tc>
          <w:tcPr>
            <w:tcW w:w="3237" w:type="dxa"/>
            <w:vAlign w:val="center"/>
          </w:tcPr>
          <w:p w:rsidR="001368F0" w:rsidRPr="00B95952" w:rsidRDefault="001368F0" w:rsidP="00067DCE">
            <w:pPr>
              <w:autoSpaceDE w:val="0"/>
              <w:autoSpaceDN w:val="0"/>
              <w:adjustRightInd w:val="0"/>
              <w:spacing w:after="0" w:line="240" w:lineRule="auto"/>
              <w:rPr>
                <w:rFonts w:asciiTheme="minorHAnsi" w:hAnsiTheme="minorHAnsi"/>
                <w:lang w:eastAsia="pl-PL"/>
              </w:rPr>
            </w:pPr>
            <w:r w:rsidRPr="00B95952">
              <w:rPr>
                <w:rFonts w:asciiTheme="minorHAnsi" w:hAnsiTheme="minorHAnsi"/>
                <w:lang w:eastAsia="pl-PL"/>
              </w:rPr>
              <w:t>Minimum jedno wolne gniazdo PCI na dodatkową kartę I/O.</w:t>
            </w:r>
          </w:p>
        </w:tc>
        <w:tc>
          <w:tcPr>
            <w:tcW w:w="3086" w:type="dxa"/>
          </w:tcPr>
          <w:p w:rsidR="001368F0" w:rsidRPr="00B95952" w:rsidRDefault="001368F0" w:rsidP="00067DCE">
            <w:pPr>
              <w:autoSpaceDE w:val="0"/>
              <w:autoSpaceDN w:val="0"/>
              <w:adjustRightInd w:val="0"/>
              <w:spacing w:after="0" w:line="240" w:lineRule="auto"/>
              <w:rPr>
                <w:rFonts w:asciiTheme="minorHAnsi" w:hAnsiTheme="minorHAnsi"/>
                <w:lang w:eastAsia="pl-PL"/>
              </w:rPr>
            </w:pPr>
          </w:p>
        </w:tc>
      </w:tr>
      <w:tr w:rsidR="001368F0" w:rsidRPr="00B95952" w:rsidTr="001368F0">
        <w:tc>
          <w:tcPr>
            <w:tcW w:w="834" w:type="dxa"/>
          </w:tcPr>
          <w:p w:rsidR="001368F0" w:rsidRPr="00B95952" w:rsidRDefault="001368F0" w:rsidP="00067DCE">
            <w:pPr>
              <w:autoSpaceDE w:val="0"/>
              <w:autoSpaceDN w:val="0"/>
              <w:adjustRightInd w:val="0"/>
              <w:spacing w:after="0" w:line="240" w:lineRule="auto"/>
              <w:jc w:val="center"/>
              <w:rPr>
                <w:rFonts w:asciiTheme="minorHAnsi" w:hAnsiTheme="minorHAnsi"/>
                <w:lang w:eastAsia="pl-PL"/>
              </w:rPr>
            </w:pPr>
            <w:r>
              <w:rPr>
                <w:rFonts w:asciiTheme="minorHAnsi" w:hAnsiTheme="minorHAnsi"/>
                <w:lang w:eastAsia="pl-PL"/>
              </w:rPr>
              <w:t>9.</w:t>
            </w:r>
          </w:p>
        </w:tc>
        <w:tc>
          <w:tcPr>
            <w:tcW w:w="2364" w:type="dxa"/>
          </w:tcPr>
          <w:p w:rsidR="001368F0" w:rsidRPr="00B95952" w:rsidRDefault="001368F0" w:rsidP="00067DCE">
            <w:pPr>
              <w:autoSpaceDE w:val="0"/>
              <w:autoSpaceDN w:val="0"/>
              <w:adjustRightInd w:val="0"/>
              <w:spacing w:after="0" w:line="240" w:lineRule="auto"/>
              <w:rPr>
                <w:rFonts w:asciiTheme="minorHAnsi" w:hAnsiTheme="minorHAnsi"/>
                <w:lang w:eastAsia="pl-PL"/>
              </w:rPr>
            </w:pPr>
            <w:r w:rsidRPr="00B95952">
              <w:rPr>
                <w:rFonts w:asciiTheme="minorHAnsi" w:hAnsiTheme="minorHAnsi"/>
                <w:lang w:eastAsia="pl-PL"/>
              </w:rPr>
              <w:t>Dodatkowe gniazda wewnętrzne</w:t>
            </w:r>
          </w:p>
        </w:tc>
        <w:tc>
          <w:tcPr>
            <w:tcW w:w="3237" w:type="dxa"/>
          </w:tcPr>
          <w:p w:rsidR="001368F0" w:rsidRPr="00B95952" w:rsidRDefault="001368F0" w:rsidP="00067DCE">
            <w:pPr>
              <w:pStyle w:val="Bezodstpw"/>
              <w:autoSpaceDE w:val="0"/>
              <w:autoSpaceDN w:val="0"/>
              <w:adjustRightInd w:val="0"/>
              <w:rPr>
                <w:lang w:eastAsia="pl-PL"/>
              </w:rPr>
            </w:pPr>
            <w:r w:rsidRPr="00B95952">
              <w:rPr>
                <w:lang w:eastAsia="pl-PL"/>
              </w:rPr>
              <w:t>Min. 1 wewnętrzny port USB</w:t>
            </w:r>
          </w:p>
          <w:p w:rsidR="001368F0" w:rsidRPr="00B95952" w:rsidRDefault="001368F0" w:rsidP="00067DCE">
            <w:pPr>
              <w:pStyle w:val="Bezodstpw"/>
              <w:autoSpaceDE w:val="0"/>
              <w:autoSpaceDN w:val="0"/>
              <w:adjustRightInd w:val="0"/>
              <w:rPr>
                <w:lang w:eastAsia="pl-PL"/>
              </w:rPr>
            </w:pPr>
            <w:r w:rsidRPr="00B95952">
              <w:rPr>
                <w:lang w:eastAsia="pl-PL"/>
              </w:rPr>
              <w:t>Możliwość instalacji redundantnych kart SD/microSD, umożliwiających instalację hypervisora w trybie RAID 1, zapewniającego odporność na awarię jednej z kart SD/microSD.</w:t>
            </w:r>
          </w:p>
        </w:tc>
        <w:tc>
          <w:tcPr>
            <w:tcW w:w="3086" w:type="dxa"/>
          </w:tcPr>
          <w:p w:rsidR="001368F0" w:rsidRPr="00B95952" w:rsidRDefault="001368F0" w:rsidP="00067DCE">
            <w:pPr>
              <w:pStyle w:val="Bezodstpw"/>
              <w:autoSpaceDE w:val="0"/>
              <w:autoSpaceDN w:val="0"/>
              <w:adjustRightInd w:val="0"/>
              <w:rPr>
                <w:lang w:eastAsia="pl-PL"/>
              </w:rPr>
            </w:pPr>
          </w:p>
        </w:tc>
      </w:tr>
      <w:tr w:rsidR="001368F0" w:rsidRPr="00B95952" w:rsidTr="001368F0">
        <w:tc>
          <w:tcPr>
            <w:tcW w:w="834" w:type="dxa"/>
          </w:tcPr>
          <w:p w:rsidR="001368F0" w:rsidRPr="00B95952" w:rsidRDefault="001368F0" w:rsidP="00067DCE">
            <w:pPr>
              <w:autoSpaceDE w:val="0"/>
              <w:autoSpaceDN w:val="0"/>
              <w:adjustRightInd w:val="0"/>
              <w:spacing w:after="0" w:line="240" w:lineRule="auto"/>
              <w:jc w:val="center"/>
              <w:rPr>
                <w:rFonts w:asciiTheme="minorHAnsi" w:hAnsiTheme="minorHAnsi"/>
                <w:lang w:eastAsia="pl-PL"/>
              </w:rPr>
            </w:pPr>
            <w:r>
              <w:rPr>
                <w:rFonts w:asciiTheme="minorHAnsi" w:hAnsiTheme="minorHAnsi"/>
                <w:lang w:eastAsia="pl-PL"/>
              </w:rPr>
              <w:t>10.</w:t>
            </w:r>
          </w:p>
        </w:tc>
        <w:tc>
          <w:tcPr>
            <w:tcW w:w="2364" w:type="dxa"/>
          </w:tcPr>
          <w:p w:rsidR="001368F0" w:rsidRPr="00B95952" w:rsidRDefault="001368F0" w:rsidP="00067DCE">
            <w:pPr>
              <w:autoSpaceDE w:val="0"/>
              <w:autoSpaceDN w:val="0"/>
              <w:adjustRightInd w:val="0"/>
              <w:spacing w:after="0" w:line="240" w:lineRule="auto"/>
              <w:rPr>
                <w:rFonts w:asciiTheme="minorHAnsi" w:hAnsiTheme="minorHAnsi"/>
                <w:lang w:eastAsia="pl-PL"/>
              </w:rPr>
            </w:pPr>
            <w:r w:rsidRPr="00B95952">
              <w:rPr>
                <w:rFonts w:asciiTheme="minorHAnsi" w:hAnsiTheme="minorHAnsi"/>
                <w:lang w:eastAsia="pl-PL"/>
              </w:rPr>
              <w:t>Karta zdalnego zarządzania</w:t>
            </w:r>
          </w:p>
        </w:tc>
        <w:tc>
          <w:tcPr>
            <w:tcW w:w="3237" w:type="dxa"/>
          </w:tcPr>
          <w:p w:rsidR="001368F0" w:rsidRPr="00B95952" w:rsidRDefault="001368F0" w:rsidP="00067DCE">
            <w:pPr>
              <w:autoSpaceDE w:val="0"/>
              <w:autoSpaceDN w:val="0"/>
              <w:adjustRightInd w:val="0"/>
              <w:spacing w:after="0" w:line="240" w:lineRule="auto"/>
              <w:rPr>
                <w:rFonts w:asciiTheme="minorHAnsi" w:hAnsiTheme="minorHAnsi"/>
                <w:lang w:eastAsia="pl-PL"/>
              </w:rPr>
            </w:pPr>
            <w:r w:rsidRPr="00B95952">
              <w:rPr>
                <w:rFonts w:asciiTheme="minorHAnsi" w:hAnsiTheme="minorHAnsi"/>
                <w:lang w:eastAsia="pl-PL"/>
              </w:rPr>
              <w:t>Serwer wyposażony w kartę zdalnego zarządzania zapewniającą:</w:t>
            </w:r>
          </w:p>
          <w:p w:rsidR="001368F0" w:rsidRPr="00B95952" w:rsidRDefault="001368F0" w:rsidP="00067DCE">
            <w:pPr>
              <w:autoSpaceDE w:val="0"/>
              <w:autoSpaceDN w:val="0"/>
              <w:adjustRightInd w:val="0"/>
              <w:spacing w:after="0" w:line="240" w:lineRule="auto"/>
              <w:rPr>
                <w:rFonts w:asciiTheme="minorHAnsi" w:hAnsiTheme="minorHAnsi"/>
                <w:lang w:eastAsia="pl-PL"/>
              </w:rPr>
            </w:pPr>
            <w:r w:rsidRPr="00B95952">
              <w:rPr>
                <w:rFonts w:asciiTheme="minorHAnsi" w:hAnsiTheme="minorHAnsi"/>
                <w:lang w:eastAsia="pl-PL"/>
              </w:rPr>
              <w:t>Zdalne włączanie/wyłączanie/restart</w:t>
            </w:r>
          </w:p>
          <w:p w:rsidR="001368F0" w:rsidRPr="00B95952" w:rsidRDefault="001368F0" w:rsidP="00067DCE">
            <w:pPr>
              <w:autoSpaceDE w:val="0"/>
              <w:autoSpaceDN w:val="0"/>
              <w:adjustRightInd w:val="0"/>
              <w:spacing w:after="0" w:line="240" w:lineRule="auto"/>
              <w:rPr>
                <w:rFonts w:asciiTheme="minorHAnsi" w:hAnsiTheme="minorHAnsi"/>
                <w:lang w:eastAsia="pl-PL"/>
              </w:rPr>
            </w:pPr>
            <w:r w:rsidRPr="00B95952">
              <w:rPr>
                <w:rFonts w:asciiTheme="minorHAnsi" w:hAnsiTheme="minorHAnsi"/>
                <w:lang w:eastAsia="pl-PL"/>
              </w:rPr>
              <w:t>Zdalny dostęp z poziomu przeglądarki internetowej, bez konieczności instalacji specyficznych komponentów programowych producenta sprzętu.</w:t>
            </w:r>
          </w:p>
          <w:p w:rsidR="001368F0" w:rsidRPr="00B95952" w:rsidRDefault="001368F0" w:rsidP="00067DCE">
            <w:pPr>
              <w:autoSpaceDE w:val="0"/>
              <w:autoSpaceDN w:val="0"/>
              <w:adjustRightInd w:val="0"/>
              <w:spacing w:after="0" w:line="240" w:lineRule="auto"/>
              <w:rPr>
                <w:rFonts w:asciiTheme="minorHAnsi" w:hAnsiTheme="minorHAnsi"/>
                <w:lang w:eastAsia="pl-PL"/>
              </w:rPr>
            </w:pPr>
            <w:r w:rsidRPr="00B95952">
              <w:rPr>
                <w:rFonts w:asciiTheme="minorHAnsi" w:hAnsiTheme="minorHAnsi"/>
                <w:lang w:eastAsia="pl-PL"/>
              </w:rPr>
              <w:t>Zdalny dostęp z poziomu przeglądarki internetowej, bez konieczności instalacji specyficznych komponentów programowych producenta sprzętu.</w:t>
            </w:r>
          </w:p>
          <w:p w:rsidR="001368F0" w:rsidRPr="00B95952" w:rsidRDefault="001368F0" w:rsidP="00067DCE">
            <w:pPr>
              <w:autoSpaceDE w:val="0"/>
              <w:autoSpaceDN w:val="0"/>
              <w:adjustRightInd w:val="0"/>
              <w:spacing w:after="0" w:line="240" w:lineRule="auto"/>
              <w:rPr>
                <w:rFonts w:asciiTheme="minorHAnsi" w:hAnsiTheme="minorHAnsi"/>
                <w:lang w:eastAsia="pl-PL"/>
              </w:rPr>
            </w:pPr>
            <w:r w:rsidRPr="00B95952">
              <w:rPr>
                <w:rFonts w:asciiTheme="minorHAnsi" w:hAnsiTheme="minorHAnsi"/>
                <w:lang w:eastAsia="pl-PL"/>
              </w:rPr>
              <w:t>Zdalną identyfikację fizycznego serwera za pomocą sygnalizatora optycznego.</w:t>
            </w:r>
          </w:p>
          <w:p w:rsidR="001368F0" w:rsidRPr="00B95952" w:rsidRDefault="001368F0" w:rsidP="00067DCE">
            <w:pPr>
              <w:autoSpaceDE w:val="0"/>
              <w:autoSpaceDN w:val="0"/>
              <w:adjustRightInd w:val="0"/>
              <w:spacing w:after="0" w:line="240" w:lineRule="auto"/>
              <w:rPr>
                <w:rFonts w:asciiTheme="minorHAnsi" w:hAnsiTheme="minorHAnsi"/>
                <w:lang w:eastAsia="pl-PL"/>
              </w:rPr>
            </w:pPr>
            <w:r w:rsidRPr="00B95952">
              <w:rPr>
                <w:rFonts w:asciiTheme="minorHAnsi" w:hAnsiTheme="minorHAnsi"/>
                <w:lang w:eastAsia="pl-PL"/>
              </w:rPr>
              <w:t>Podłączanie zdalnych napędów CD-ROM/DVD/ISO z możliwością bootowania z w/w napędów.</w:t>
            </w:r>
          </w:p>
          <w:p w:rsidR="001368F0" w:rsidRPr="00B95952" w:rsidRDefault="001368F0" w:rsidP="00067DCE">
            <w:pPr>
              <w:autoSpaceDE w:val="0"/>
              <w:autoSpaceDN w:val="0"/>
              <w:adjustRightInd w:val="0"/>
              <w:spacing w:after="0" w:line="240" w:lineRule="auto"/>
              <w:rPr>
                <w:rFonts w:asciiTheme="minorHAnsi" w:hAnsiTheme="minorHAnsi"/>
                <w:lang w:eastAsia="pl-PL"/>
              </w:rPr>
            </w:pPr>
            <w:r w:rsidRPr="00B95952">
              <w:rPr>
                <w:rFonts w:asciiTheme="minorHAnsi" w:hAnsiTheme="minorHAnsi"/>
                <w:lang w:eastAsia="pl-PL"/>
              </w:rPr>
              <w:t>Podgląd logów sprzętowych serwera i karty</w:t>
            </w:r>
          </w:p>
          <w:p w:rsidR="001368F0" w:rsidRPr="00B95952" w:rsidRDefault="001368F0" w:rsidP="00067DCE">
            <w:pPr>
              <w:autoSpaceDE w:val="0"/>
              <w:autoSpaceDN w:val="0"/>
              <w:adjustRightInd w:val="0"/>
              <w:spacing w:after="0" w:line="240" w:lineRule="auto"/>
              <w:rPr>
                <w:rFonts w:asciiTheme="minorHAnsi" w:hAnsiTheme="minorHAnsi"/>
                <w:lang w:eastAsia="pl-PL"/>
              </w:rPr>
            </w:pPr>
            <w:r w:rsidRPr="00B95952">
              <w:rPr>
                <w:rFonts w:asciiTheme="minorHAnsi" w:hAnsiTheme="minorHAnsi"/>
                <w:lang w:eastAsia="pl-PL"/>
              </w:rPr>
              <w:t>Przejęcie konsoli graficznej serwera niezależnie od jego stanu (także podczas startu, restartu OS).</w:t>
            </w:r>
          </w:p>
        </w:tc>
        <w:tc>
          <w:tcPr>
            <w:tcW w:w="3086" w:type="dxa"/>
          </w:tcPr>
          <w:p w:rsidR="001368F0" w:rsidRPr="00B95952" w:rsidRDefault="001368F0" w:rsidP="00067DCE">
            <w:pPr>
              <w:autoSpaceDE w:val="0"/>
              <w:autoSpaceDN w:val="0"/>
              <w:adjustRightInd w:val="0"/>
              <w:spacing w:after="0" w:line="240" w:lineRule="auto"/>
              <w:rPr>
                <w:rFonts w:asciiTheme="minorHAnsi" w:hAnsiTheme="minorHAnsi"/>
                <w:lang w:eastAsia="pl-PL"/>
              </w:rPr>
            </w:pPr>
          </w:p>
        </w:tc>
      </w:tr>
      <w:tr w:rsidR="001368F0" w:rsidRPr="009C2565" w:rsidTr="001368F0">
        <w:tc>
          <w:tcPr>
            <w:tcW w:w="834" w:type="dxa"/>
          </w:tcPr>
          <w:p w:rsidR="001368F0" w:rsidRPr="00B95952" w:rsidRDefault="001368F0" w:rsidP="00067DCE">
            <w:pPr>
              <w:autoSpaceDE w:val="0"/>
              <w:autoSpaceDN w:val="0"/>
              <w:adjustRightInd w:val="0"/>
              <w:spacing w:after="0" w:line="240" w:lineRule="auto"/>
              <w:jc w:val="center"/>
              <w:rPr>
                <w:rFonts w:asciiTheme="minorHAnsi" w:hAnsiTheme="minorHAnsi"/>
                <w:lang w:eastAsia="pl-PL"/>
              </w:rPr>
            </w:pPr>
            <w:r>
              <w:rPr>
                <w:rFonts w:asciiTheme="minorHAnsi" w:hAnsiTheme="minorHAnsi"/>
                <w:lang w:eastAsia="pl-PL"/>
              </w:rPr>
              <w:t>11.</w:t>
            </w:r>
          </w:p>
        </w:tc>
        <w:tc>
          <w:tcPr>
            <w:tcW w:w="2364" w:type="dxa"/>
            <w:vAlign w:val="center"/>
          </w:tcPr>
          <w:p w:rsidR="001368F0" w:rsidRPr="00B95952" w:rsidRDefault="001368F0" w:rsidP="00067DCE">
            <w:pPr>
              <w:autoSpaceDE w:val="0"/>
              <w:autoSpaceDN w:val="0"/>
              <w:adjustRightInd w:val="0"/>
              <w:spacing w:after="0" w:line="240" w:lineRule="auto"/>
              <w:rPr>
                <w:rFonts w:asciiTheme="minorHAnsi" w:hAnsiTheme="minorHAnsi"/>
                <w:lang w:eastAsia="pl-PL"/>
              </w:rPr>
            </w:pPr>
            <w:r w:rsidRPr="00B95952">
              <w:rPr>
                <w:rFonts w:asciiTheme="minorHAnsi" w:hAnsiTheme="minorHAnsi"/>
                <w:lang w:eastAsia="pl-PL"/>
              </w:rPr>
              <w:t xml:space="preserve">Wspierane systemy operacyjne </w:t>
            </w:r>
          </w:p>
        </w:tc>
        <w:tc>
          <w:tcPr>
            <w:tcW w:w="3237" w:type="dxa"/>
            <w:vAlign w:val="center"/>
          </w:tcPr>
          <w:p w:rsidR="001368F0" w:rsidRPr="00B95952" w:rsidRDefault="001368F0" w:rsidP="00067DCE">
            <w:pPr>
              <w:autoSpaceDE w:val="0"/>
              <w:autoSpaceDN w:val="0"/>
              <w:adjustRightInd w:val="0"/>
              <w:spacing w:after="0" w:line="240" w:lineRule="auto"/>
              <w:rPr>
                <w:rFonts w:asciiTheme="minorHAnsi" w:hAnsiTheme="minorHAnsi"/>
                <w:lang w:val="en-GB" w:eastAsia="pl-PL"/>
              </w:rPr>
            </w:pPr>
            <w:r w:rsidRPr="00B95952">
              <w:rPr>
                <w:rFonts w:asciiTheme="minorHAnsi" w:hAnsiTheme="minorHAnsi"/>
                <w:lang w:val="en-GB" w:eastAsia="pl-PL"/>
              </w:rPr>
              <w:t>MS Windows 2016, Red Hat Enterprise Linux ,SUSE Linux Enterprise Server, VMware</w:t>
            </w:r>
          </w:p>
        </w:tc>
        <w:tc>
          <w:tcPr>
            <w:tcW w:w="3086" w:type="dxa"/>
          </w:tcPr>
          <w:p w:rsidR="001368F0" w:rsidRPr="00B95952" w:rsidRDefault="001368F0" w:rsidP="00067DCE">
            <w:pPr>
              <w:autoSpaceDE w:val="0"/>
              <w:autoSpaceDN w:val="0"/>
              <w:adjustRightInd w:val="0"/>
              <w:spacing w:after="0" w:line="240" w:lineRule="auto"/>
              <w:rPr>
                <w:rFonts w:asciiTheme="minorHAnsi" w:hAnsiTheme="minorHAnsi"/>
                <w:lang w:val="en-GB" w:eastAsia="pl-PL"/>
              </w:rPr>
            </w:pPr>
          </w:p>
        </w:tc>
      </w:tr>
      <w:tr w:rsidR="001368F0" w:rsidRPr="00B95952" w:rsidTr="001368F0">
        <w:tc>
          <w:tcPr>
            <w:tcW w:w="834" w:type="dxa"/>
          </w:tcPr>
          <w:p w:rsidR="001368F0" w:rsidRPr="00B95952" w:rsidRDefault="001368F0" w:rsidP="00067DCE">
            <w:pPr>
              <w:autoSpaceDE w:val="0"/>
              <w:autoSpaceDN w:val="0"/>
              <w:adjustRightInd w:val="0"/>
              <w:spacing w:after="0" w:line="240" w:lineRule="auto"/>
              <w:jc w:val="center"/>
              <w:rPr>
                <w:rFonts w:asciiTheme="minorHAnsi" w:hAnsiTheme="minorHAnsi"/>
                <w:lang w:eastAsia="pl-PL"/>
              </w:rPr>
            </w:pPr>
            <w:r>
              <w:rPr>
                <w:rFonts w:asciiTheme="minorHAnsi" w:hAnsiTheme="minorHAnsi"/>
                <w:lang w:eastAsia="pl-PL"/>
              </w:rPr>
              <w:t>12.</w:t>
            </w:r>
          </w:p>
        </w:tc>
        <w:tc>
          <w:tcPr>
            <w:tcW w:w="2364" w:type="dxa"/>
          </w:tcPr>
          <w:p w:rsidR="001368F0" w:rsidRPr="00B95952" w:rsidRDefault="001368F0" w:rsidP="00067DCE">
            <w:pPr>
              <w:autoSpaceDE w:val="0"/>
              <w:autoSpaceDN w:val="0"/>
              <w:adjustRightInd w:val="0"/>
              <w:spacing w:after="0" w:line="240" w:lineRule="auto"/>
              <w:rPr>
                <w:rFonts w:asciiTheme="minorHAnsi" w:hAnsiTheme="minorHAnsi"/>
                <w:lang w:eastAsia="pl-PL"/>
              </w:rPr>
            </w:pPr>
            <w:r>
              <w:rPr>
                <w:rFonts w:asciiTheme="minorHAnsi" w:hAnsiTheme="minorHAnsi"/>
                <w:lang w:eastAsia="pl-PL"/>
              </w:rPr>
              <w:t>Gwarancja i</w:t>
            </w:r>
            <w:r w:rsidRPr="00B95952">
              <w:rPr>
                <w:rFonts w:asciiTheme="minorHAnsi" w:hAnsiTheme="minorHAnsi"/>
                <w:lang w:eastAsia="pl-PL"/>
              </w:rPr>
              <w:t xml:space="preserve"> wsparcie serwisowe</w:t>
            </w:r>
          </w:p>
        </w:tc>
        <w:tc>
          <w:tcPr>
            <w:tcW w:w="3237" w:type="dxa"/>
          </w:tcPr>
          <w:p w:rsidR="001368F0" w:rsidRPr="00B95952" w:rsidRDefault="000163D8" w:rsidP="00067DCE">
            <w:pPr>
              <w:autoSpaceDE w:val="0"/>
              <w:autoSpaceDN w:val="0"/>
              <w:adjustRightInd w:val="0"/>
              <w:spacing w:after="0" w:line="240" w:lineRule="auto"/>
              <w:rPr>
                <w:rFonts w:asciiTheme="minorHAnsi" w:hAnsiTheme="minorHAnsi"/>
                <w:lang w:eastAsia="pl-PL"/>
              </w:rPr>
            </w:pPr>
            <w:r>
              <w:rPr>
                <w:rFonts w:asciiTheme="minorHAnsi" w:hAnsiTheme="minorHAnsi" w:cs="Arial"/>
              </w:rPr>
              <w:t xml:space="preserve">24 </w:t>
            </w:r>
            <w:r w:rsidR="001368F0">
              <w:rPr>
                <w:rFonts w:asciiTheme="minorHAnsi" w:hAnsiTheme="minorHAnsi" w:cs="Arial"/>
              </w:rPr>
              <w:t xml:space="preserve">miesięczna </w:t>
            </w:r>
            <w:r w:rsidR="001368F0" w:rsidRPr="00B95952">
              <w:rPr>
                <w:rFonts w:asciiTheme="minorHAnsi" w:hAnsiTheme="minorHAnsi" w:cs="Arial"/>
              </w:rPr>
              <w:t xml:space="preserve"> </w:t>
            </w:r>
            <w:r w:rsidR="001368F0" w:rsidRPr="00B95952">
              <w:rPr>
                <w:rFonts w:asciiTheme="minorHAnsi" w:hAnsiTheme="minorHAnsi"/>
                <w:lang w:eastAsia="pl-PL"/>
              </w:rPr>
              <w:t>gwarancja producenta w miejscu instalacji. Czas reakcji w miejscu instalacji w kolejnym dniu roboczym. Wsparcie techniczne realizowane jest przez serwis producenta oferowanego serwera z opcją pozostawienia</w:t>
            </w:r>
            <w:r w:rsidR="001368F0">
              <w:rPr>
                <w:rFonts w:asciiTheme="minorHAnsi" w:hAnsiTheme="minorHAnsi"/>
                <w:lang w:eastAsia="pl-PL"/>
              </w:rPr>
              <w:t xml:space="preserve"> u klienta naprawianych nośnikó</w:t>
            </w:r>
            <w:r w:rsidR="001368F0" w:rsidRPr="00B95952">
              <w:rPr>
                <w:rFonts w:asciiTheme="minorHAnsi" w:hAnsiTheme="minorHAnsi"/>
                <w:lang w:eastAsia="pl-PL"/>
              </w:rPr>
              <w:t xml:space="preserve">w danych. </w:t>
            </w:r>
          </w:p>
        </w:tc>
        <w:tc>
          <w:tcPr>
            <w:tcW w:w="3086" w:type="dxa"/>
          </w:tcPr>
          <w:p w:rsidR="001368F0" w:rsidRDefault="001368F0" w:rsidP="00067DCE">
            <w:pPr>
              <w:autoSpaceDE w:val="0"/>
              <w:autoSpaceDN w:val="0"/>
              <w:adjustRightInd w:val="0"/>
              <w:spacing w:after="0" w:line="240" w:lineRule="auto"/>
              <w:rPr>
                <w:rFonts w:asciiTheme="minorHAnsi" w:hAnsiTheme="minorHAnsi" w:cs="Arial"/>
              </w:rPr>
            </w:pPr>
          </w:p>
        </w:tc>
      </w:tr>
      <w:tr w:rsidR="001368F0" w:rsidRPr="00B95952" w:rsidTr="001368F0">
        <w:tc>
          <w:tcPr>
            <w:tcW w:w="834" w:type="dxa"/>
          </w:tcPr>
          <w:p w:rsidR="001368F0" w:rsidRPr="00B95952" w:rsidRDefault="001368F0" w:rsidP="00067DCE">
            <w:pPr>
              <w:autoSpaceDE w:val="0"/>
              <w:autoSpaceDN w:val="0"/>
              <w:adjustRightInd w:val="0"/>
              <w:spacing w:after="0" w:line="240" w:lineRule="auto"/>
              <w:jc w:val="center"/>
              <w:rPr>
                <w:rFonts w:asciiTheme="minorHAnsi" w:hAnsiTheme="minorHAnsi"/>
                <w:lang w:eastAsia="pl-PL"/>
              </w:rPr>
            </w:pPr>
            <w:r>
              <w:rPr>
                <w:rFonts w:asciiTheme="minorHAnsi" w:hAnsiTheme="minorHAnsi"/>
                <w:lang w:eastAsia="pl-PL"/>
              </w:rPr>
              <w:t>13.</w:t>
            </w:r>
          </w:p>
        </w:tc>
        <w:tc>
          <w:tcPr>
            <w:tcW w:w="2364" w:type="dxa"/>
          </w:tcPr>
          <w:p w:rsidR="001368F0" w:rsidRPr="00B95952" w:rsidRDefault="001368F0" w:rsidP="00067DCE">
            <w:pPr>
              <w:autoSpaceDE w:val="0"/>
              <w:autoSpaceDN w:val="0"/>
              <w:adjustRightInd w:val="0"/>
              <w:spacing w:after="0" w:line="240" w:lineRule="auto"/>
              <w:rPr>
                <w:rFonts w:asciiTheme="minorHAnsi" w:hAnsiTheme="minorHAnsi"/>
                <w:lang w:eastAsia="pl-PL"/>
              </w:rPr>
            </w:pPr>
            <w:r w:rsidRPr="00B95952">
              <w:rPr>
                <w:rFonts w:asciiTheme="minorHAnsi" w:hAnsiTheme="minorHAnsi"/>
                <w:lang w:eastAsia="pl-PL"/>
              </w:rPr>
              <w:t xml:space="preserve">Wymaganie dodatkowe </w:t>
            </w:r>
          </w:p>
        </w:tc>
        <w:tc>
          <w:tcPr>
            <w:tcW w:w="3237" w:type="dxa"/>
          </w:tcPr>
          <w:p w:rsidR="001368F0" w:rsidRPr="00B95952" w:rsidRDefault="001368F0" w:rsidP="00067DCE">
            <w:pPr>
              <w:autoSpaceDE w:val="0"/>
              <w:autoSpaceDN w:val="0"/>
              <w:adjustRightInd w:val="0"/>
              <w:spacing w:after="0" w:line="240" w:lineRule="auto"/>
              <w:rPr>
                <w:rFonts w:asciiTheme="minorHAnsi" w:hAnsiTheme="minorHAnsi"/>
                <w:lang w:eastAsia="pl-PL"/>
              </w:rPr>
            </w:pPr>
            <w:r w:rsidRPr="00B95952">
              <w:rPr>
                <w:rFonts w:asciiTheme="minorHAnsi" w:hAnsiTheme="minorHAnsi"/>
                <w:lang w:eastAsia="pl-PL"/>
              </w:rPr>
              <w:t xml:space="preserve">Serwer kompatybilny z posiadaną </w:t>
            </w:r>
            <w:r>
              <w:rPr>
                <w:rFonts w:asciiTheme="minorHAnsi" w:hAnsiTheme="minorHAnsi"/>
                <w:lang w:eastAsia="pl-PL"/>
              </w:rPr>
              <w:t xml:space="preserve">obudową </w:t>
            </w:r>
            <w:r w:rsidRPr="00B95952">
              <w:rPr>
                <w:rFonts w:asciiTheme="minorHAnsi" w:hAnsiTheme="minorHAnsi"/>
                <w:lang w:eastAsia="pl-PL"/>
              </w:rPr>
              <w:t xml:space="preserve">HPE </w:t>
            </w:r>
            <w:r>
              <w:rPr>
                <w:rFonts w:asciiTheme="minorHAnsi" w:hAnsiTheme="minorHAnsi"/>
                <w:lang w:eastAsia="pl-PL"/>
              </w:rPr>
              <w:t xml:space="preserve">BL </w:t>
            </w:r>
            <w:r w:rsidRPr="00B95952">
              <w:rPr>
                <w:rFonts w:asciiTheme="minorHAnsi" w:hAnsiTheme="minorHAnsi"/>
                <w:lang w:eastAsia="pl-PL"/>
              </w:rPr>
              <w:t>C7000.</w:t>
            </w:r>
          </w:p>
        </w:tc>
        <w:tc>
          <w:tcPr>
            <w:tcW w:w="3086" w:type="dxa"/>
          </w:tcPr>
          <w:p w:rsidR="001368F0" w:rsidRPr="00B95952" w:rsidRDefault="001368F0" w:rsidP="00067DCE">
            <w:pPr>
              <w:autoSpaceDE w:val="0"/>
              <w:autoSpaceDN w:val="0"/>
              <w:adjustRightInd w:val="0"/>
              <w:spacing w:after="0" w:line="240" w:lineRule="auto"/>
              <w:rPr>
                <w:rFonts w:asciiTheme="minorHAnsi" w:hAnsiTheme="minorHAnsi"/>
                <w:lang w:eastAsia="pl-PL"/>
              </w:rPr>
            </w:pPr>
          </w:p>
        </w:tc>
      </w:tr>
    </w:tbl>
    <w:p w:rsidR="00F249A9" w:rsidRPr="00B95952" w:rsidRDefault="00F249A9" w:rsidP="00F249A9">
      <w:pPr>
        <w:pStyle w:val="Akapitzlist"/>
        <w:rPr>
          <w:rFonts w:asciiTheme="minorHAnsi" w:hAnsiTheme="minorHAnsi"/>
          <w:b/>
          <w:color w:val="000000"/>
          <w:sz w:val="22"/>
        </w:rPr>
      </w:pPr>
    </w:p>
    <w:p w:rsidR="00F249A9" w:rsidRPr="00B95952" w:rsidRDefault="00F249A9" w:rsidP="00F249A9">
      <w:pPr>
        <w:pStyle w:val="Akapitzlist"/>
        <w:rPr>
          <w:rFonts w:asciiTheme="minorHAnsi" w:hAnsiTheme="minorHAnsi"/>
          <w:b/>
          <w:color w:val="000000"/>
          <w:sz w:val="22"/>
        </w:rPr>
      </w:pPr>
    </w:p>
    <w:p w:rsidR="00F249A9" w:rsidRPr="00B95952" w:rsidRDefault="00F249A9" w:rsidP="009D1E3F">
      <w:pPr>
        <w:pStyle w:val="Akapitzlist"/>
        <w:numPr>
          <w:ilvl w:val="0"/>
          <w:numId w:val="54"/>
        </w:numPr>
        <w:spacing w:line="276" w:lineRule="auto"/>
        <w:contextualSpacing/>
        <w:rPr>
          <w:rFonts w:asciiTheme="minorHAnsi" w:hAnsiTheme="minorHAnsi"/>
          <w:b/>
          <w:color w:val="000000"/>
          <w:sz w:val="22"/>
        </w:rPr>
      </w:pPr>
      <w:r w:rsidRPr="00B95952">
        <w:rPr>
          <w:rFonts w:asciiTheme="minorHAnsi" w:hAnsiTheme="minorHAnsi"/>
          <w:b/>
          <w:color w:val="000000"/>
          <w:sz w:val="22"/>
        </w:rPr>
        <w:t xml:space="preserve">Dostawa </w:t>
      </w:r>
      <w:r w:rsidR="008851E8">
        <w:rPr>
          <w:rFonts w:asciiTheme="minorHAnsi" w:hAnsiTheme="minorHAnsi"/>
          <w:b/>
          <w:color w:val="000000"/>
          <w:sz w:val="22"/>
        </w:rPr>
        <w:t>przełączników</w:t>
      </w:r>
      <w:r w:rsidRPr="00B95952">
        <w:rPr>
          <w:rFonts w:asciiTheme="minorHAnsi" w:hAnsiTheme="minorHAnsi"/>
          <w:b/>
          <w:color w:val="000000"/>
          <w:sz w:val="22"/>
        </w:rPr>
        <w:t xml:space="preserve"> sieci SAN współpracujących z posiadaną przez Zamawiającego obudową HPE BL </w:t>
      </w:r>
      <w:r>
        <w:rPr>
          <w:rFonts w:asciiTheme="minorHAnsi" w:hAnsiTheme="minorHAnsi"/>
          <w:b/>
          <w:color w:val="000000"/>
          <w:sz w:val="22"/>
        </w:rPr>
        <w:t>C</w:t>
      </w:r>
      <w:r w:rsidRPr="00B95952">
        <w:rPr>
          <w:rFonts w:asciiTheme="minorHAnsi" w:hAnsiTheme="minorHAnsi"/>
          <w:b/>
          <w:color w:val="000000"/>
          <w:sz w:val="22"/>
        </w:rPr>
        <w:t>7000</w:t>
      </w:r>
      <w:r w:rsidR="002679FF">
        <w:rPr>
          <w:rFonts w:asciiTheme="minorHAnsi" w:hAnsiTheme="minorHAnsi"/>
          <w:b/>
          <w:color w:val="000000"/>
          <w:sz w:val="22"/>
        </w:rPr>
        <w:t xml:space="preserve"> </w:t>
      </w:r>
      <w:r w:rsidR="008851E8">
        <w:rPr>
          <w:rFonts w:asciiTheme="minorHAnsi" w:hAnsiTheme="minorHAnsi"/>
          <w:b/>
          <w:color w:val="000000"/>
          <w:sz w:val="22"/>
        </w:rPr>
        <w:t xml:space="preserve"> - 2 szt.:</w:t>
      </w:r>
    </w:p>
    <w:p w:rsidR="00F249A9" w:rsidRPr="00B95952" w:rsidRDefault="00F249A9" w:rsidP="00F249A9">
      <w:pPr>
        <w:spacing w:after="0"/>
        <w:ind w:left="360"/>
        <w:rPr>
          <w:rFonts w:asciiTheme="minorHAnsi" w:hAnsiTheme="minorHAnsi"/>
          <w:b/>
          <w:color w:val="00000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536"/>
        <w:gridCol w:w="3544"/>
      </w:tblGrid>
      <w:tr w:rsidR="00067DCE" w:rsidRPr="00B95952" w:rsidTr="00067DCE">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67DCE" w:rsidRPr="00B95952" w:rsidRDefault="00067DCE" w:rsidP="00067DCE">
            <w:pPr>
              <w:spacing w:after="0" w:line="256" w:lineRule="auto"/>
              <w:jc w:val="center"/>
              <w:rPr>
                <w:rFonts w:asciiTheme="minorHAnsi" w:hAnsiTheme="minorHAnsi"/>
                <w:b/>
              </w:rPr>
            </w:pPr>
            <w:r w:rsidRPr="00B95952">
              <w:rPr>
                <w:rFonts w:asciiTheme="minorHAnsi" w:hAnsiTheme="minorHAnsi"/>
                <w:b/>
              </w:rPr>
              <w:t>L</w:t>
            </w:r>
            <w:r>
              <w:rPr>
                <w:rFonts w:asciiTheme="minorHAnsi" w:hAnsiTheme="minorHAnsi"/>
                <w:b/>
              </w:rPr>
              <w:t>.</w:t>
            </w:r>
            <w:r w:rsidRPr="00B95952">
              <w:rPr>
                <w:rFonts w:asciiTheme="minorHAnsi" w:hAnsiTheme="minorHAnsi"/>
                <w:b/>
              </w:rPr>
              <w:t>p.</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067DCE" w:rsidRPr="00B95952" w:rsidRDefault="00067DCE" w:rsidP="00067DCE">
            <w:pPr>
              <w:spacing w:after="0" w:line="256" w:lineRule="auto"/>
              <w:jc w:val="center"/>
              <w:rPr>
                <w:rFonts w:asciiTheme="minorHAnsi" w:hAnsiTheme="minorHAnsi"/>
                <w:b/>
              </w:rPr>
            </w:pPr>
            <w:r>
              <w:rPr>
                <w:rFonts w:asciiTheme="minorHAnsi" w:hAnsiTheme="minorHAnsi"/>
                <w:b/>
              </w:rPr>
              <w:t>Wymagania minimalne</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067DCE" w:rsidRDefault="005D796F" w:rsidP="00067DCE">
            <w:pPr>
              <w:spacing w:after="0" w:line="256" w:lineRule="auto"/>
              <w:jc w:val="center"/>
              <w:rPr>
                <w:rFonts w:asciiTheme="minorHAnsi" w:hAnsiTheme="minorHAnsi"/>
                <w:b/>
              </w:rPr>
            </w:pPr>
            <w:r w:rsidRPr="005D796F">
              <w:rPr>
                <w:rFonts w:asciiTheme="minorHAnsi" w:hAnsiTheme="minorHAnsi"/>
                <w:b/>
              </w:rPr>
              <w:t>Oferowane parametry</w:t>
            </w:r>
            <w:r w:rsidRPr="005D796F" w:rsidDel="005D796F">
              <w:rPr>
                <w:rFonts w:asciiTheme="minorHAnsi" w:hAnsiTheme="minorHAnsi"/>
                <w:b/>
              </w:rPr>
              <w:t xml:space="preserve"> </w:t>
            </w:r>
            <w:r w:rsidR="00853714" w:rsidRPr="009324C1">
              <w:rPr>
                <w:rFonts w:cs="Calibri"/>
                <w:b/>
                <w:sz w:val="18"/>
                <w:szCs w:val="18"/>
                <w:lang w:eastAsia="pl-PL"/>
              </w:rPr>
              <w:t xml:space="preserve"> Potwierdzenie Wykonawcy TAK lub opis parametrów oferowanych/ podać</w:t>
            </w:r>
            <w:r w:rsidR="00853714" w:rsidRPr="009324C1">
              <w:rPr>
                <w:rFonts w:cs="Calibri"/>
                <w:bCs/>
                <w:sz w:val="18"/>
                <w:szCs w:val="18"/>
                <w:lang w:eastAsia="pl-PL"/>
              </w:rPr>
              <w:t xml:space="preserve"> </w:t>
            </w:r>
            <w:r w:rsidR="00853714" w:rsidRPr="009324C1">
              <w:rPr>
                <w:rFonts w:cs="Calibri"/>
                <w:b/>
                <w:bCs/>
                <w:sz w:val="18"/>
                <w:szCs w:val="18"/>
                <w:lang w:eastAsia="pl-PL"/>
              </w:rPr>
              <w:t>zakresy</w:t>
            </w:r>
            <w:r w:rsidR="00853714" w:rsidRPr="009324C1">
              <w:rPr>
                <w:rFonts w:cs="Calibri"/>
                <w:sz w:val="18"/>
                <w:szCs w:val="18"/>
                <w:lang w:eastAsia="pl-PL"/>
              </w:rPr>
              <w:t xml:space="preserve">/ </w:t>
            </w:r>
            <w:r w:rsidR="00853714" w:rsidRPr="009324C1">
              <w:rPr>
                <w:rFonts w:cs="Calibri"/>
                <w:b/>
                <w:bCs/>
                <w:sz w:val="18"/>
                <w:szCs w:val="18"/>
                <w:lang w:eastAsia="pl-PL"/>
              </w:rPr>
              <w:t xml:space="preserve">opisać/ </w:t>
            </w:r>
          </w:p>
        </w:tc>
      </w:tr>
      <w:tr w:rsidR="00067DCE" w:rsidRPr="00B95952" w:rsidTr="00067DCE">
        <w:trPr>
          <w:trHeight w:val="538"/>
        </w:trPr>
        <w:tc>
          <w:tcPr>
            <w:tcW w:w="851" w:type="dxa"/>
            <w:tcBorders>
              <w:top w:val="single" w:sz="4" w:space="0" w:color="auto"/>
              <w:left w:val="single" w:sz="4" w:space="0" w:color="auto"/>
              <w:bottom w:val="single" w:sz="4" w:space="0" w:color="auto"/>
              <w:right w:val="single" w:sz="4" w:space="0" w:color="auto"/>
            </w:tcBorders>
          </w:tcPr>
          <w:p w:rsidR="00067DCE" w:rsidRPr="008767B3" w:rsidRDefault="00067DCE" w:rsidP="00067DCE">
            <w:pPr>
              <w:autoSpaceDE w:val="0"/>
              <w:autoSpaceDN w:val="0"/>
              <w:adjustRightInd w:val="0"/>
              <w:spacing w:after="0" w:line="240" w:lineRule="auto"/>
              <w:jc w:val="center"/>
              <w:rPr>
                <w:rFonts w:asciiTheme="minorHAnsi" w:hAnsiTheme="minorHAnsi"/>
                <w:lang w:eastAsia="pl-PL"/>
              </w:rPr>
            </w:pPr>
            <w:r w:rsidRPr="008767B3">
              <w:rPr>
                <w:rFonts w:asciiTheme="minorHAnsi" w:hAnsiTheme="minorHAnsi"/>
                <w:lang w:eastAsia="pl-PL"/>
              </w:rPr>
              <w:t>1.</w:t>
            </w:r>
          </w:p>
          <w:p w:rsidR="00067DCE" w:rsidRPr="00B95952" w:rsidRDefault="00067DCE" w:rsidP="00067DCE">
            <w:pPr>
              <w:spacing w:after="0" w:line="256" w:lineRule="auto"/>
              <w:ind w:left="360" w:right="317"/>
              <w:jc w:val="center"/>
              <w:rPr>
                <w:rFonts w:asciiTheme="minorHAnsi" w:hAnsiTheme="minorHAnsi"/>
                <w:color w:val="000000"/>
              </w:rPr>
            </w:pPr>
          </w:p>
        </w:tc>
        <w:tc>
          <w:tcPr>
            <w:tcW w:w="4536" w:type="dxa"/>
            <w:tcBorders>
              <w:top w:val="single" w:sz="4" w:space="0" w:color="auto"/>
              <w:left w:val="single" w:sz="4" w:space="0" w:color="auto"/>
              <w:bottom w:val="single" w:sz="4" w:space="0" w:color="auto"/>
              <w:right w:val="single" w:sz="4" w:space="0" w:color="auto"/>
            </w:tcBorders>
            <w:hideMark/>
          </w:tcPr>
          <w:p w:rsidR="00067DCE" w:rsidRPr="00B95952" w:rsidRDefault="00151337" w:rsidP="00067DCE">
            <w:pPr>
              <w:spacing w:after="0" w:line="256" w:lineRule="auto"/>
              <w:rPr>
                <w:rFonts w:asciiTheme="minorHAnsi" w:hAnsiTheme="minorHAnsi"/>
                <w:color w:val="000000"/>
              </w:rPr>
            </w:pPr>
            <w:r>
              <w:rPr>
                <w:rFonts w:asciiTheme="minorHAnsi" w:hAnsiTheme="minorHAnsi"/>
                <w:color w:val="000000"/>
              </w:rPr>
              <w:t>Przełą</w:t>
            </w:r>
            <w:r w:rsidR="005D796F">
              <w:rPr>
                <w:rFonts w:asciiTheme="minorHAnsi" w:hAnsiTheme="minorHAnsi"/>
                <w:color w:val="000000"/>
              </w:rPr>
              <w:t>czniki (m</w:t>
            </w:r>
            <w:r w:rsidR="00067DCE" w:rsidRPr="00B95952">
              <w:rPr>
                <w:rFonts w:asciiTheme="minorHAnsi" w:hAnsiTheme="minorHAnsi"/>
                <w:color w:val="000000"/>
              </w:rPr>
              <w:t>oduły</w:t>
            </w:r>
            <w:r w:rsidR="005D796F">
              <w:rPr>
                <w:rFonts w:asciiTheme="minorHAnsi" w:hAnsiTheme="minorHAnsi"/>
                <w:color w:val="000000"/>
              </w:rPr>
              <w:t>)</w:t>
            </w:r>
            <w:r w:rsidR="00067DCE" w:rsidRPr="00B95952">
              <w:rPr>
                <w:rFonts w:asciiTheme="minorHAnsi" w:hAnsiTheme="minorHAnsi"/>
                <w:color w:val="000000"/>
              </w:rPr>
              <w:t xml:space="preserve"> sieci SAN działające w technologii 16Gb z możliwością zamontowania w obudowie blade w sposób eliminujący pojedynczy punkt awarii w sieci SAN.</w:t>
            </w:r>
          </w:p>
        </w:tc>
        <w:tc>
          <w:tcPr>
            <w:tcW w:w="3544" w:type="dxa"/>
            <w:tcBorders>
              <w:top w:val="single" w:sz="4" w:space="0" w:color="auto"/>
              <w:left w:val="single" w:sz="4" w:space="0" w:color="auto"/>
              <w:bottom w:val="single" w:sz="4" w:space="0" w:color="auto"/>
              <w:right w:val="single" w:sz="4" w:space="0" w:color="auto"/>
            </w:tcBorders>
          </w:tcPr>
          <w:p w:rsidR="00067DCE" w:rsidRPr="00B95952" w:rsidRDefault="00067DCE" w:rsidP="00067DCE">
            <w:pPr>
              <w:spacing w:after="0" w:line="256" w:lineRule="auto"/>
              <w:rPr>
                <w:rFonts w:asciiTheme="minorHAnsi" w:hAnsiTheme="minorHAnsi"/>
                <w:color w:val="000000"/>
              </w:rPr>
            </w:pPr>
          </w:p>
        </w:tc>
      </w:tr>
      <w:tr w:rsidR="00067DCE" w:rsidRPr="00B95952" w:rsidTr="00067DCE">
        <w:tc>
          <w:tcPr>
            <w:tcW w:w="851" w:type="dxa"/>
            <w:tcBorders>
              <w:top w:val="single" w:sz="4" w:space="0" w:color="auto"/>
              <w:left w:val="single" w:sz="4" w:space="0" w:color="auto"/>
              <w:bottom w:val="single" w:sz="4" w:space="0" w:color="auto"/>
              <w:right w:val="single" w:sz="4" w:space="0" w:color="auto"/>
            </w:tcBorders>
            <w:hideMark/>
          </w:tcPr>
          <w:p w:rsidR="00067DCE" w:rsidRPr="008767B3" w:rsidRDefault="00067DCE" w:rsidP="00067DCE">
            <w:pPr>
              <w:autoSpaceDE w:val="0"/>
              <w:autoSpaceDN w:val="0"/>
              <w:adjustRightInd w:val="0"/>
              <w:spacing w:after="0" w:line="240" w:lineRule="auto"/>
              <w:jc w:val="center"/>
              <w:rPr>
                <w:rFonts w:asciiTheme="minorHAnsi" w:hAnsiTheme="minorHAnsi"/>
                <w:lang w:eastAsia="pl-PL"/>
              </w:rPr>
            </w:pPr>
            <w:r w:rsidRPr="008767B3">
              <w:rPr>
                <w:rFonts w:asciiTheme="minorHAnsi" w:hAnsiTheme="minorHAnsi"/>
                <w:lang w:eastAsia="pl-PL"/>
              </w:rPr>
              <w:t>2.</w:t>
            </w:r>
          </w:p>
        </w:tc>
        <w:tc>
          <w:tcPr>
            <w:tcW w:w="4536" w:type="dxa"/>
            <w:tcBorders>
              <w:top w:val="single" w:sz="4" w:space="0" w:color="auto"/>
              <w:left w:val="single" w:sz="4" w:space="0" w:color="auto"/>
              <w:bottom w:val="single" w:sz="4" w:space="0" w:color="auto"/>
              <w:right w:val="single" w:sz="4" w:space="0" w:color="auto"/>
            </w:tcBorders>
            <w:hideMark/>
          </w:tcPr>
          <w:p w:rsidR="00067DCE" w:rsidRPr="00B95952" w:rsidRDefault="00067DCE" w:rsidP="00067DCE">
            <w:pPr>
              <w:spacing w:after="0" w:line="256" w:lineRule="auto"/>
              <w:rPr>
                <w:rFonts w:asciiTheme="minorHAnsi" w:hAnsiTheme="minorHAnsi"/>
                <w:color w:val="000000"/>
              </w:rPr>
            </w:pPr>
            <w:r w:rsidRPr="00B95952">
              <w:rPr>
                <w:rFonts w:asciiTheme="minorHAnsi" w:hAnsiTheme="minorHAnsi"/>
                <w:color w:val="000000"/>
              </w:rPr>
              <w:t xml:space="preserve">Moduły sieci SAN muszą być certyfikowane do pracy z obudową serwerową przez producenta obudowy – wymagane oświadczenie producenta. </w:t>
            </w:r>
          </w:p>
        </w:tc>
        <w:tc>
          <w:tcPr>
            <w:tcW w:w="3544" w:type="dxa"/>
            <w:tcBorders>
              <w:top w:val="single" w:sz="4" w:space="0" w:color="auto"/>
              <w:left w:val="single" w:sz="4" w:space="0" w:color="auto"/>
              <w:bottom w:val="single" w:sz="4" w:space="0" w:color="auto"/>
              <w:right w:val="single" w:sz="4" w:space="0" w:color="auto"/>
            </w:tcBorders>
          </w:tcPr>
          <w:p w:rsidR="00067DCE" w:rsidRPr="00B95952" w:rsidRDefault="00067DCE" w:rsidP="00067DCE">
            <w:pPr>
              <w:spacing w:after="0" w:line="256" w:lineRule="auto"/>
              <w:rPr>
                <w:rFonts w:asciiTheme="minorHAnsi" w:hAnsiTheme="minorHAnsi"/>
                <w:color w:val="000000"/>
              </w:rPr>
            </w:pPr>
          </w:p>
        </w:tc>
      </w:tr>
      <w:tr w:rsidR="00067DCE" w:rsidRPr="00B95952" w:rsidTr="00067DCE">
        <w:tc>
          <w:tcPr>
            <w:tcW w:w="851" w:type="dxa"/>
            <w:tcBorders>
              <w:top w:val="single" w:sz="4" w:space="0" w:color="auto"/>
              <w:left w:val="single" w:sz="4" w:space="0" w:color="auto"/>
              <w:bottom w:val="single" w:sz="4" w:space="0" w:color="auto"/>
              <w:right w:val="single" w:sz="4" w:space="0" w:color="auto"/>
            </w:tcBorders>
            <w:hideMark/>
          </w:tcPr>
          <w:p w:rsidR="00067DCE" w:rsidRPr="008767B3" w:rsidRDefault="00067DCE" w:rsidP="00067DCE">
            <w:pPr>
              <w:autoSpaceDE w:val="0"/>
              <w:autoSpaceDN w:val="0"/>
              <w:adjustRightInd w:val="0"/>
              <w:spacing w:after="0" w:line="240" w:lineRule="auto"/>
              <w:jc w:val="center"/>
              <w:rPr>
                <w:rFonts w:asciiTheme="minorHAnsi" w:hAnsiTheme="minorHAnsi"/>
                <w:lang w:eastAsia="pl-PL"/>
              </w:rPr>
            </w:pPr>
            <w:r w:rsidRPr="008767B3">
              <w:rPr>
                <w:rFonts w:asciiTheme="minorHAnsi" w:hAnsiTheme="minorHAnsi"/>
                <w:lang w:eastAsia="pl-PL"/>
              </w:rPr>
              <w:t>3.</w:t>
            </w:r>
          </w:p>
        </w:tc>
        <w:tc>
          <w:tcPr>
            <w:tcW w:w="4536" w:type="dxa"/>
            <w:tcBorders>
              <w:top w:val="single" w:sz="4" w:space="0" w:color="auto"/>
              <w:left w:val="single" w:sz="4" w:space="0" w:color="auto"/>
              <w:bottom w:val="single" w:sz="4" w:space="0" w:color="auto"/>
              <w:right w:val="single" w:sz="4" w:space="0" w:color="auto"/>
            </w:tcBorders>
            <w:hideMark/>
          </w:tcPr>
          <w:p w:rsidR="00067DCE" w:rsidRPr="00B95952" w:rsidRDefault="00067DCE" w:rsidP="00067DCE">
            <w:pPr>
              <w:spacing w:after="0" w:line="256" w:lineRule="auto"/>
              <w:rPr>
                <w:rFonts w:asciiTheme="minorHAnsi" w:hAnsiTheme="minorHAnsi"/>
                <w:color w:val="000000"/>
              </w:rPr>
            </w:pPr>
            <w:r w:rsidRPr="00B95952">
              <w:rPr>
                <w:rFonts w:asciiTheme="minorHAnsi" w:hAnsiTheme="minorHAnsi"/>
                <w:color w:val="000000"/>
              </w:rPr>
              <w:t>Moduły sieci SAN muszą być w pełni kompatybilne z siecią SAN (konfiguracja zoningu, konfiguracja sieci fabric muszą ściągać się z innych przełączników w poszczególnych sieciach fabric), musi być zapewniona możliwość agregacji portów w jedno połączenie o większej przepustowości. Możliwość rozszerzenia w przyszłości funkcjonalności dla których m</w:t>
            </w:r>
            <w:r w:rsidRPr="00B95952">
              <w:rPr>
                <w:rFonts w:asciiTheme="minorHAnsi" w:hAnsiTheme="minorHAnsi"/>
              </w:rPr>
              <w:t>oduł przełącznika FC będzie  zapewniać mechanizmy Fabric Vision, ISL Trunking, Advanced Performance Monitoring, Fabric Watch (liecncja nie wymagana w tym momencie)</w:t>
            </w:r>
          </w:p>
        </w:tc>
        <w:tc>
          <w:tcPr>
            <w:tcW w:w="3544" w:type="dxa"/>
            <w:tcBorders>
              <w:top w:val="single" w:sz="4" w:space="0" w:color="auto"/>
              <w:left w:val="single" w:sz="4" w:space="0" w:color="auto"/>
              <w:bottom w:val="single" w:sz="4" w:space="0" w:color="auto"/>
              <w:right w:val="single" w:sz="4" w:space="0" w:color="auto"/>
            </w:tcBorders>
          </w:tcPr>
          <w:p w:rsidR="00067DCE" w:rsidRPr="00B95952" w:rsidRDefault="00067DCE" w:rsidP="00067DCE">
            <w:pPr>
              <w:spacing w:after="0" w:line="256" w:lineRule="auto"/>
              <w:rPr>
                <w:rFonts w:asciiTheme="minorHAnsi" w:hAnsiTheme="minorHAnsi"/>
                <w:color w:val="000000"/>
              </w:rPr>
            </w:pPr>
          </w:p>
        </w:tc>
      </w:tr>
      <w:tr w:rsidR="00067DCE" w:rsidRPr="00B95952" w:rsidTr="00067DCE">
        <w:tc>
          <w:tcPr>
            <w:tcW w:w="851" w:type="dxa"/>
            <w:tcBorders>
              <w:top w:val="single" w:sz="4" w:space="0" w:color="auto"/>
              <w:left w:val="single" w:sz="4" w:space="0" w:color="auto"/>
              <w:bottom w:val="single" w:sz="4" w:space="0" w:color="auto"/>
              <w:right w:val="single" w:sz="4" w:space="0" w:color="auto"/>
            </w:tcBorders>
            <w:hideMark/>
          </w:tcPr>
          <w:p w:rsidR="00067DCE" w:rsidRPr="008767B3" w:rsidRDefault="00067DCE" w:rsidP="00067DCE">
            <w:pPr>
              <w:autoSpaceDE w:val="0"/>
              <w:autoSpaceDN w:val="0"/>
              <w:adjustRightInd w:val="0"/>
              <w:spacing w:after="0" w:line="240" w:lineRule="auto"/>
              <w:jc w:val="center"/>
              <w:rPr>
                <w:rFonts w:asciiTheme="minorHAnsi" w:hAnsiTheme="minorHAnsi"/>
                <w:lang w:eastAsia="pl-PL"/>
              </w:rPr>
            </w:pPr>
            <w:r w:rsidRPr="008767B3">
              <w:rPr>
                <w:rFonts w:asciiTheme="minorHAnsi" w:hAnsiTheme="minorHAnsi"/>
                <w:lang w:eastAsia="pl-PL"/>
              </w:rPr>
              <w:t>4.</w:t>
            </w:r>
          </w:p>
        </w:tc>
        <w:tc>
          <w:tcPr>
            <w:tcW w:w="4536" w:type="dxa"/>
            <w:tcBorders>
              <w:top w:val="single" w:sz="4" w:space="0" w:color="auto"/>
              <w:left w:val="single" w:sz="4" w:space="0" w:color="auto"/>
              <w:bottom w:val="single" w:sz="4" w:space="0" w:color="auto"/>
              <w:right w:val="single" w:sz="4" w:space="0" w:color="auto"/>
            </w:tcBorders>
            <w:hideMark/>
          </w:tcPr>
          <w:p w:rsidR="00067DCE" w:rsidRPr="00B95952" w:rsidRDefault="00067DCE" w:rsidP="00067DCE">
            <w:pPr>
              <w:spacing w:after="0" w:line="256" w:lineRule="auto"/>
              <w:rPr>
                <w:rFonts w:asciiTheme="minorHAnsi" w:hAnsiTheme="minorHAnsi"/>
                <w:color w:val="000000"/>
              </w:rPr>
            </w:pPr>
            <w:r w:rsidRPr="00B95952">
              <w:rPr>
                <w:rFonts w:asciiTheme="minorHAnsi" w:hAnsiTheme="minorHAnsi"/>
                <w:color w:val="000000"/>
              </w:rPr>
              <w:t>Każdy moduł musi posiadać minimum 16 portów wewnętrznych, o prędkości minimum 16 Gbit, do podłączenia serwerów kasetowych. Każdy serwer musi mieć możliwość podłączenia jednym interfejsem SAN do jednego modułu, drugim interfejsem do drugiego. Wszystkie porty wewnętrzne do podłączenia serwerów muszą być aktywne i umożliwiać podłączenie serwera.</w:t>
            </w:r>
          </w:p>
        </w:tc>
        <w:tc>
          <w:tcPr>
            <w:tcW w:w="3544" w:type="dxa"/>
            <w:tcBorders>
              <w:top w:val="single" w:sz="4" w:space="0" w:color="auto"/>
              <w:left w:val="single" w:sz="4" w:space="0" w:color="auto"/>
              <w:bottom w:val="single" w:sz="4" w:space="0" w:color="auto"/>
              <w:right w:val="single" w:sz="4" w:space="0" w:color="auto"/>
            </w:tcBorders>
          </w:tcPr>
          <w:p w:rsidR="00067DCE" w:rsidRPr="00B95952" w:rsidRDefault="00067DCE" w:rsidP="00067DCE">
            <w:pPr>
              <w:spacing w:after="0" w:line="256" w:lineRule="auto"/>
              <w:rPr>
                <w:rFonts w:asciiTheme="minorHAnsi" w:hAnsiTheme="minorHAnsi"/>
                <w:color w:val="000000"/>
              </w:rPr>
            </w:pPr>
          </w:p>
        </w:tc>
      </w:tr>
      <w:tr w:rsidR="00067DCE" w:rsidRPr="00B95952" w:rsidTr="00067DCE">
        <w:tc>
          <w:tcPr>
            <w:tcW w:w="851" w:type="dxa"/>
            <w:tcBorders>
              <w:top w:val="single" w:sz="4" w:space="0" w:color="auto"/>
              <w:left w:val="single" w:sz="4" w:space="0" w:color="auto"/>
              <w:bottom w:val="single" w:sz="4" w:space="0" w:color="auto"/>
              <w:right w:val="single" w:sz="4" w:space="0" w:color="auto"/>
            </w:tcBorders>
            <w:hideMark/>
          </w:tcPr>
          <w:p w:rsidR="00067DCE" w:rsidRPr="008767B3" w:rsidRDefault="00067DCE" w:rsidP="00067DCE">
            <w:pPr>
              <w:autoSpaceDE w:val="0"/>
              <w:autoSpaceDN w:val="0"/>
              <w:adjustRightInd w:val="0"/>
              <w:spacing w:after="0" w:line="240" w:lineRule="auto"/>
              <w:jc w:val="center"/>
              <w:rPr>
                <w:rFonts w:asciiTheme="minorHAnsi" w:hAnsiTheme="minorHAnsi"/>
                <w:lang w:eastAsia="pl-PL"/>
              </w:rPr>
            </w:pPr>
            <w:r w:rsidRPr="008767B3">
              <w:rPr>
                <w:rFonts w:asciiTheme="minorHAnsi" w:hAnsiTheme="minorHAnsi"/>
                <w:lang w:eastAsia="pl-PL"/>
              </w:rPr>
              <w:t>5.</w:t>
            </w:r>
          </w:p>
        </w:tc>
        <w:tc>
          <w:tcPr>
            <w:tcW w:w="4536" w:type="dxa"/>
            <w:tcBorders>
              <w:top w:val="single" w:sz="4" w:space="0" w:color="auto"/>
              <w:left w:val="single" w:sz="4" w:space="0" w:color="auto"/>
              <w:bottom w:val="single" w:sz="4" w:space="0" w:color="auto"/>
              <w:right w:val="single" w:sz="4" w:space="0" w:color="auto"/>
            </w:tcBorders>
            <w:hideMark/>
          </w:tcPr>
          <w:p w:rsidR="00067DCE" w:rsidRPr="00B95952" w:rsidRDefault="00067DCE" w:rsidP="00067DCE">
            <w:pPr>
              <w:spacing w:after="0" w:line="256" w:lineRule="auto"/>
              <w:rPr>
                <w:rFonts w:asciiTheme="minorHAnsi" w:hAnsiTheme="minorHAnsi"/>
                <w:color w:val="000000"/>
              </w:rPr>
            </w:pPr>
            <w:r w:rsidRPr="00B95952">
              <w:rPr>
                <w:rFonts w:asciiTheme="minorHAnsi" w:hAnsiTheme="minorHAnsi"/>
                <w:color w:val="000000"/>
              </w:rPr>
              <w:t>Każdy moduł musi posiadać minimum 12 portów zewnętrznych, o prędkości minimum 16 Gbit do wyprowadzenia sygnału sieci SAN na zewnątrz obudowy.</w:t>
            </w:r>
          </w:p>
        </w:tc>
        <w:tc>
          <w:tcPr>
            <w:tcW w:w="3544" w:type="dxa"/>
            <w:tcBorders>
              <w:top w:val="single" w:sz="4" w:space="0" w:color="auto"/>
              <w:left w:val="single" w:sz="4" w:space="0" w:color="auto"/>
              <w:bottom w:val="single" w:sz="4" w:space="0" w:color="auto"/>
              <w:right w:val="single" w:sz="4" w:space="0" w:color="auto"/>
            </w:tcBorders>
          </w:tcPr>
          <w:p w:rsidR="00067DCE" w:rsidRPr="00B95952" w:rsidRDefault="00067DCE" w:rsidP="00067DCE">
            <w:pPr>
              <w:spacing w:after="0" w:line="256" w:lineRule="auto"/>
              <w:rPr>
                <w:rFonts w:asciiTheme="minorHAnsi" w:hAnsiTheme="minorHAnsi"/>
                <w:color w:val="000000"/>
              </w:rPr>
            </w:pPr>
          </w:p>
        </w:tc>
      </w:tr>
      <w:tr w:rsidR="00067DCE" w:rsidRPr="00B95952" w:rsidTr="00067DCE">
        <w:tc>
          <w:tcPr>
            <w:tcW w:w="851" w:type="dxa"/>
            <w:tcBorders>
              <w:top w:val="single" w:sz="4" w:space="0" w:color="auto"/>
              <w:left w:val="single" w:sz="4" w:space="0" w:color="auto"/>
              <w:bottom w:val="single" w:sz="4" w:space="0" w:color="auto"/>
              <w:right w:val="single" w:sz="4" w:space="0" w:color="auto"/>
            </w:tcBorders>
            <w:hideMark/>
          </w:tcPr>
          <w:p w:rsidR="00067DCE" w:rsidRPr="008767B3" w:rsidRDefault="00067DCE" w:rsidP="00067DCE">
            <w:pPr>
              <w:autoSpaceDE w:val="0"/>
              <w:autoSpaceDN w:val="0"/>
              <w:adjustRightInd w:val="0"/>
              <w:spacing w:after="0" w:line="240" w:lineRule="auto"/>
              <w:jc w:val="center"/>
              <w:rPr>
                <w:rFonts w:asciiTheme="minorHAnsi" w:hAnsiTheme="minorHAnsi"/>
                <w:lang w:eastAsia="pl-PL"/>
              </w:rPr>
            </w:pPr>
            <w:r w:rsidRPr="008767B3">
              <w:rPr>
                <w:rFonts w:asciiTheme="minorHAnsi" w:hAnsiTheme="minorHAnsi"/>
                <w:lang w:eastAsia="pl-PL"/>
              </w:rPr>
              <w:t>6.</w:t>
            </w:r>
          </w:p>
        </w:tc>
        <w:tc>
          <w:tcPr>
            <w:tcW w:w="4536" w:type="dxa"/>
            <w:tcBorders>
              <w:top w:val="single" w:sz="4" w:space="0" w:color="auto"/>
              <w:left w:val="single" w:sz="4" w:space="0" w:color="auto"/>
              <w:bottom w:val="single" w:sz="4" w:space="0" w:color="auto"/>
              <w:right w:val="single" w:sz="4" w:space="0" w:color="auto"/>
            </w:tcBorders>
            <w:hideMark/>
          </w:tcPr>
          <w:p w:rsidR="00067DCE" w:rsidRPr="00B95952" w:rsidRDefault="00067DCE" w:rsidP="00067DCE">
            <w:pPr>
              <w:spacing w:after="0" w:line="256" w:lineRule="auto"/>
              <w:rPr>
                <w:rFonts w:asciiTheme="minorHAnsi" w:hAnsiTheme="minorHAnsi"/>
              </w:rPr>
            </w:pPr>
            <w:r w:rsidRPr="00B95952">
              <w:rPr>
                <w:rFonts w:asciiTheme="minorHAnsi" w:hAnsiTheme="minorHAnsi"/>
              </w:rPr>
              <w:t xml:space="preserve">Każdy moduł musi mieć aktywnych (gotowych do pracy), obsadzonych wkładkami FC minimum 4 porty zewnętrzne. Porty muszą być obsadzone wkładami o prędkości minimum 16Gbit, wielomodowymi, krótkodystansowymi (łącznie 8 wkładek SAN 16Gbit). </w:t>
            </w:r>
          </w:p>
          <w:p w:rsidR="00067DCE" w:rsidRPr="00B95952" w:rsidRDefault="00067DCE" w:rsidP="00067DCE">
            <w:pPr>
              <w:spacing w:after="0" w:line="256" w:lineRule="auto"/>
              <w:rPr>
                <w:rFonts w:asciiTheme="minorHAnsi" w:hAnsiTheme="minorHAnsi"/>
                <w:color w:val="000000"/>
              </w:rPr>
            </w:pPr>
            <w:r w:rsidRPr="00B95952">
              <w:rPr>
                <w:rFonts w:asciiTheme="minorHAnsi" w:hAnsiTheme="minorHAnsi"/>
                <w:color w:val="000000"/>
              </w:rPr>
              <w:t>Wkładki SAN zamontowane w portach zewnętrznych muszą być, nowe, objęte gwarancją producenta, oryginalne,  certyfikowane przez producenta modułu sieciowego do pracy w sieci SAN. Wkładki nie mogą powodować utraty gwarancji i wsparcia technicznego na moduły sieci SAN.</w:t>
            </w:r>
          </w:p>
          <w:p w:rsidR="00067DCE" w:rsidRPr="00B95952" w:rsidRDefault="00067DCE" w:rsidP="00067DCE">
            <w:pPr>
              <w:spacing w:after="0" w:line="256" w:lineRule="auto"/>
              <w:rPr>
                <w:rFonts w:asciiTheme="minorHAnsi" w:hAnsiTheme="minorHAnsi"/>
                <w:color w:val="000000"/>
              </w:rPr>
            </w:pPr>
            <w:r w:rsidRPr="00B95952">
              <w:rPr>
                <w:rFonts w:asciiTheme="minorHAnsi" w:hAnsiTheme="minorHAnsi"/>
                <w:color w:val="000000"/>
              </w:rPr>
              <w:t>Montaż dodatkowego serwera nie może wiązać się z koniecznością dokupowania licencji dla modułu SAN.</w:t>
            </w:r>
          </w:p>
        </w:tc>
        <w:tc>
          <w:tcPr>
            <w:tcW w:w="3544" w:type="dxa"/>
            <w:tcBorders>
              <w:top w:val="single" w:sz="4" w:space="0" w:color="auto"/>
              <w:left w:val="single" w:sz="4" w:space="0" w:color="auto"/>
              <w:bottom w:val="single" w:sz="4" w:space="0" w:color="auto"/>
              <w:right w:val="single" w:sz="4" w:space="0" w:color="auto"/>
            </w:tcBorders>
          </w:tcPr>
          <w:p w:rsidR="00067DCE" w:rsidRPr="00B95952" w:rsidRDefault="00067DCE" w:rsidP="00067DCE">
            <w:pPr>
              <w:spacing w:after="0" w:line="256" w:lineRule="auto"/>
              <w:rPr>
                <w:rFonts w:asciiTheme="minorHAnsi" w:hAnsiTheme="minorHAnsi"/>
              </w:rPr>
            </w:pPr>
          </w:p>
        </w:tc>
      </w:tr>
      <w:tr w:rsidR="00067DCE" w:rsidRPr="00B95952" w:rsidTr="00067DCE">
        <w:tc>
          <w:tcPr>
            <w:tcW w:w="851" w:type="dxa"/>
            <w:tcBorders>
              <w:top w:val="single" w:sz="4" w:space="0" w:color="auto"/>
              <w:left w:val="single" w:sz="4" w:space="0" w:color="auto"/>
              <w:bottom w:val="single" w:sz="4" w:space="0" w:color="auto"/>
              <w:right w:val="single" w:sz="4" w:space="0" w:color="auto"/>
            </w:tcBorders>
            <w:hideMark/>
          </w:tcPr>
          <w:p w:rsidR="00067DCE" w:rsidRPr="008767B3" w:rsidRDefault="00067DCE" w:rsidP="00067DCE">
            <w:pPr>
              <w:autoSpaceDE w:val="0"/>
              <w:autoSpaceDN w:val="0"/>
              <w:adjustRightInd w:val="0"/>
              <w:spacing w:after="0" w:line="240" w:lineRule="auto"/>
              <w:jc w:val="center"/>
              <w:rPr>
                <w:rFonts w:asciiTheme="minorHAnsi" w:hAnsiTheme="minorHAnsi"/>
                <w:lang w:eastAsia="pl-PL"/>
              </w:rPr>
            </w:pPr>
            <w:r w:rsidRPr="008767B3">
              <w:rPr>
                <w:rFonts w:asciiTheme="minorHAnsi" w:hAnsiTheme="minorHAnsi"/>
                <w:lang w:eastAsia="pl-PL"/>
              </w:rPr>
              <w:t>7.</w:t>
            </w:r>
          </w:p>
        </w:tc>
        <w:tc>
          <w:tcPr>
            <w:tcW w:w="4536" w:type="dxa"/>
            <w:tcBorders>
              <w:top w:val="single" w:sz="4" w:space="0" w:color="auto"/>
              <w:left w:val="single" w:sz="4" w:space="0" w:color="auto"/>
              <w:bottom w:val="single" w:sz="4" w:space="0" w:color="auto"/>
              <w:right w:val="single" w:sz="4" w:space="0" w:color="auto"/>
            </w:tcBorders>
            <w:hideMark/>
          </w:tcPr>
          <w:p w:rsidR="00067DCE" w:rsidRPr="00B95952" w:rsidRDefault="00067DCE" w:rsidP="00067DCE">
            <w:pPr>
              <w:spacing w:after="0" w:line="256" w:lineRule="auto"/>
              <w:rPr>
                <w:rFonts w:asciiTheme="minorHAnsi" w:hAnsiTheme="minorHAnsi"/>
                <w:color w:val="000000"/>
              </w:rPr>
            </w:pPr>
            <w:r w:rsidRPr="00B95952">
              <w:rPr>
                <w:rFonts w:asciiTheme="minorHAnsi" w:hAnsiTheme="minorHAnsi"/>
                <w:color w:val="000000"/>
              </w:rPr>
              <w:t>Za pomocą portów zewnętrznych musi być możliwość podłączenia obudowy do sieci SAN (moduł SAN musi obsługiwać połączenia między przełącznikami SAN), jak również musi być możliwość podłączania do modułu SAN urządzeń zewnętrznych (np. macierzy dyskowej).</w:t>
            </w:r>
          </w:p>
          <w:p w:rsidR="00067DCE" w:rsidRPr="00B95952" w:rsidRDefault="00067DCE" w:rsidP="00067DCE">
            <w:pPr>
              <w:spacing w:after="0" w:line="256" w:lineRule="auto"/>
              <w:rPr>
                <w:rFonts w:asciiTheme="minorHAnsi" w:hAnsiTheme="minorHAnsi"/>
                <w:color w:val="000000"/>
              </w:rPr>
            </w:pPr>
            <w:r w:rsidRPr="00B95952">
              <w:rPr>
                <w:rFonts w:asciiTheme="minorHAnsi" w:hAnsiTheme="minorHAnsi"/>
                <w:color w:val="000000"/>
              </w:rPr>
              <w:t>Moduł musi mieć możliwość obsługi obydwu trybów jednocześnie.</w:t>
            </w:r>
          </w:p>
        </w:tc>
        <w:tc>
          <w:tcPr>
            <w:tcW w:w="3544" w:type="dxa"/>
            <w:tcBorders>
              <w:top w:val="single" w:sz="4" w:space="0" w:color="auto"/>
              <w:left w:val="single" w:sz="4" w:space="0" w:color="auto"/>
              <w:bottom w:val="single" w:sz="4" w:space="0" w:color="auto"/>
              <w:right w:val="single" w:sz="4" w:space="0" w:color="auto"/>
            </w:tcBorders>
          </w:tcPr>
          <w:p w:rsidR="00067DCE" w:rsidRPr="00B95952" w:rsidRDefault="00067DCE" w:rsidP="00067DCE">
            <w:pPr>
              <w:spacing w:after="0" w:line="256" w:lineRule="auto"/>
              <w:rPr>
                <w:rFonts w:asciiTheme="minorHAnsi" w:hAnsiTheme="minorHAnsi"/>
                <w:color w:val="000000"/>
              </w:rPr>
            </w:pPr>
          </w:p>
        </w:tc>
      </w:tr>
      <w:tr w:rsidR="00067DCE" w:rsidRPr="00B95952" w:rsidTr="00067DCE">
        <w:tc>
          <w:tcPr>
            <w:tcW w:w="851" w:type="dxa"/>
            <w:tcBorders>
              <w:top w:val="single" w:sz="4" w:space="0" w:color="auto"/>
              <w:left w:val="single" w:sz="4" w:space="0" w:color="auto"/>
              <w:bottom w:val="single" w:sz="4" w:space="0" w:color="auto"/>
              <w:right w:val="single" w:sz="4" w:space="0" w:color="auto"/>
            </w:tcBorders>
            <w:hideMark/>
          </w:tcPr>
          <w:p w:rsidR="00067DCE" w:rsidRPr="008767B3" w:rsidRDefault="00067DCE" w:rsidP="00067DCE">
            <w:pPr>
              <w:autoSpaceDE w:val="0"/>
              <w:autoSpaceDN w:val="0"/>
              <w:adjustRightInd w:val="0"/>
              <w:spacing w:after="0" w:line="240" w:lineRule="auto"/>
              <w:jc w:val="center"/>
              <w:rPr>
                <w:rFonts w:asciiTheme="minorHAnsi" w:hAnsiTheme="minorHAnsi"/>
                <w:lang w:eastAsia="pl-PL"/>
              </w:rPr>
            </w:pPr>
            <w:r w:rsidRPr="008767B3">
              <w:rPr>
                <w:rFonts w:asciiTheme="minorHAnsi" w:hAnsiTheme="minorHAnsi"/>
                <w:lang w:eastAsia="pl-PL"/>
              </w:rPr>
              <w:t>8.</w:t>
            </w:r>
          </w:p>
        </w:tc>
        <w:tc>
          <w:tcPr>
            <w:tcW w:w="4536" w:type="dxa"/>
            <w:tcBorders>
              <w:top w:val="single" w:sz="4" w:space="0" w:color="auto"/>
              <w:left w:val="single" w:sz="4" w:space="0" w:color="auto"/>
              <w:bottom w:val="single" w:sz="4" w:space="0" w:color="auto"/>
              <w:right w:val="single" w:sz="4" w:space="0" w:color="auto"/>
            </w:tcBorders>
            <w:hideMark/>
          </w:tcPr>
          <w:p w:rsidR="00067DCE" w:rsidRPr="00B95952" w:rsidRDefault="00067DCE" w:rsidP="00067DCE">
            <w:pPr>
              <w:spacing w:after="0" w:line="256" w:lineRule="auto"/>
              <w:rPr>
                <w:rFonts w:asciiTheme="minorHAnsi" w:hAnsiTheme="minorHAnsi"/>
                <w:color w:val="000000"/>
              </w:rPr>
            </w:pPr>
            <w:r w:rsidRPr="00B95952">
              <w:rPr>
                <w:rFonts w:asciiTheme="minorHAnsi" w:hAnsiTheme="minorHAnsi"/>
                <w:color w:val="000000"/>
              </w:rPr>
              <w:t>Zarządzanie modułem musi być możliwe zarówno za pomocą strony WWW jak również za pomocą konsoli SSH. Konfiguracja sieci fabric (np. nowy alias, zona, lub zmiana w konfiguracji sieci fabric) wprowadzona na module zamontowanym w obudowie musi rozpropagować się na inne przełączniki działające w sieci SAN (w danej sieci fabric)</w:t>
            </w:r>
          </w:p>
        </w:tc>
        <w:tc>
          <w:tcPr>
            <w:tcW w:w="3544" w:type="dxa"/>
            <w:tcBorders>
              <w:top w:val="single" w:sz="4" w:space="0" w:color="auto"/>
              <w:left w:val="single" w:sz="4" w:space="0" w:color="auto"/>
              <w:bottom w:val="single" w:sz="4" w:space="0" w:color="auto"/>
              <w:right w:val="single" w:sz="4" w:space="0" w:color="auto"/>
            </w:tcBorders>
          </w:tcPr>
          <w:p w:rsidR="00067DCE" w:rsidRPr="00B95952" w:rsidRDefault="00067DCE" w:rsidP="00067DCE">
            <w:pPr>
              <w:spacing w:after="0" w:line="256" w:lineRule="auto"/>
              <w:rPr>
                <w:rFonts w:asciiTheme="minorHAnsi" w:hAnsiTheme="minorHAnsi"/>
                <w:color w:val="000000"/>
              </w:rPr>
            </w:pPr>
          </w:p>
        </w:tc>
      </w:tr>
      <w:tr w:rsidR="00067DCE" w:rsidRPr="00B95952" w:rsidTr="00067DCE">
        <w:tc>
          <w:tcPr>
            <w:tcW w:w="851" w:type="dxa"/>
            <w:tcBorders>
              <w:top w:val="single" w:sz="4" w:space="0" w:color="auto"/>
              <w:left w:val="single" w:sz="4" w:space="0" w:color="auto"/>
              <w:bottom w:val="single" w:sz="4" w:space="0" w:color="auto"/>
              <w:right w:val="single" w:sz="4" w:space="0" w:color="auto"/>
            </w:tcBorders>
            <w:hideMark/>
          </w:tcPr>
          <w:p w:rsidR="00067DCE" w:rsidRPr="008767B3" w:rsidRDefault="00067DCE" w:rsidP="00067DCE">
            <w:pPr>
              <w:autoSpaceDE w:val="0"/>
              <w:autoSpaceDN w:val="0"/>
              <w:adjustRightInd w:val="0"/>
              <w:spacing w:after="0" w:line="240" w:lineRule="auto"/>
              <w:jc w:val="center"/>
              <w:rPr>
                <w:rFonts w:asciiTheme="minorHAnsi" w:hAnsiTheme="minorHAnsi"/>
                <w:lang w:eastAsia="pl-PL"/>
              </w:rPr>
            </w:pPr>
            <w:r w:rsidRPr="008767B3">
              <w:rPr>
                <w:rFonts w:asciiTheme="minorHAnsi" w:hAnsiTheme="minorHAnsi"/>
                <w:lang w:eastAsia="pl-PL"/>
              </w:rPr>
              <w:t>9.</w:t>
            </w:r>
          </w:p>
        </w:tc>
        <w:tc>
          <w:tcPr>
            <w:tcW w:w="4536" w:type="dxa"/>
            <w:tcBorders>
              <w:top w:val="single" w:sz="4" w:space="0" w:color="auto"/>
              <w:left w:val="single" w:sz="4" w:space="0" w:color="auto"/>
              <w:bottom w:val="single" w:sz="4" w:space="0" w:color="auto"/>
              <w:right w:val="single" w:sz="4" w:space="0" w:color="auto"/>
            </w:tcBorders>
            <w:hideMark/>
          </w:tcPr>
          <w:p w:rsidR="00067DCE" w:rsidRPr="00B95952" w:rsidRDefault="00067DCE" w:rsidP="00067DCE">
            <w:pPr>
              <w:spacing w:after="0" w:line="256" w:lineRule="auto"/>
              <w:rPr>
                <w:rFonts w:asciiTheme="minorHAnsi" w:hAnsiTheme="minorHAnsi"/>
                <w:color w:val="000000"/>
              </w:rPr>
            </w:pPr>
            <w:r w:rsidRPr="00B95952">
              <w:rPr>
                <w:rFonts w:asciiTheme="minorHAnsi" w:hAnsiTheme="minorHAnsi"/>
                <w:color w:val="000000"/>
              </w:rPr>
              <w:t>W konsoli zarządzającej obudowy musi być link to wejścia na konsolę zarządzającą modułem sieciowym lub musi być możliwość bezpośredniej konfiguracji modułu sieciowego.</w:t>
            </w:r>
          </w:p>
        </w:tc>
        <w:tc>
          <w:tcPr>
            <w:tcW w:w="3544" w:type="dxa"/>
            <w:tcBorders>
              <w:top w:val="single" w:sz="4" w:space="0" w:color="auto"/>
              <w:left w:val="single" w:sz="4" w:space="0" w:color="auto"/>
              <w:bottom w:val="single" w:sz="4" w:space="0" w:color="auto"/>
              <w:right w:val="single" w:sz="4" w:space="0" w:color="auto"/>
            </w:tcBorders>
          </w:tcPr>
          <w:p w:rsidR="00067DCE" w:rsidRPr="00B95952" w:rsidRDefault="00067DCE" w:rsidP="00067DCE">
            <w:pPr>
              <w:spacing w:after="0" w:line="256" w:lineRule="auto"/>
              <w:rPr>
                <w:rFonts w:asciiTheme="minorHAnsi" w:hAnsiTheme="minorHAnsi"/>
                <w:color w:val="000000"/>
              </w:rPr>
            </w:pPr>
          </w:p>
        </w:tc>
      </w:tr>
      <w:tr w:rsidR="00067DCE" w:rsidRPr="00B95952" w:rsidTr="00067DCE">
        <w:tc>
          <w:tcPr>
            <w:tcW w:w="851" w:type="dxa"/>
            <w:tcBorders>
              <w:top w:val="single" w:sz="4" w:space="0" w:color="auto"/>
              <w:left w:val="single" w:sz="4" w:space="0" w:color="auto"/>
              <w:bottom w:val="single" w:sz="4" w:space="0" w:color="auto"/>
              <w:right w:val="single" w:sz="4" w:space="0" w:color="auto"/>
            </w:tcBorders>
            <w:hideMark/>
          </w:tcPr>
          <w:p w:rsidR="00067DCE" w:rsidRPr="008767B3" w:rsidRDefault="00067DCE" w:rsidP="00067DCE">
            <w:pPr>
              <w:autoSpaceDE w:val="0"/>
              <w:autoSpaceDN w:val="0"/>
              <w:adjustRightInd w:val="0"/>
              <w:spacing w:after="0" w:line="240" w:lineRule="auto"/>
              <w:jc w:val="center"/>
              <w:rPr>
                <w:rFonts w:asciiTheme="minorHAnsi" w:hAnsiTheme="minorHAnsi"/>
                <w:lang w:eastAsia="pl-PL"/>
              </w:rPr>
            </w:pPr>
            <w:r w:rsidRPr="008767B3">
              <w:rPr>
                <w:rFonts w:asciiTheme="minorHAnsi" w:hAnsiTheme="minorHAnsi"/>
                <w:lang w:eastAsia="pl-PL"/>
              </w:rPr>
              <w:t>10.</w:t>
            </w:r>
          </w:p>
        </w:tc>
        <w:tc>
          <w:tcPr>
            <w:tcW w:w="4536" w:type="dxa"/>
            <w:tcBorders>
              <w:top w:val="single" w:sz="4" w:space="0" w:color="auto"/>
              <w:left w:val="single" w:sz="4" w:space="0" w:color="auto"/>
              <w:bottom w:val="single" w:sz="4" w:space="0" w:color="auto"/>
              <w:right w:val="single" w:sz="4" w:space="0" w:color="auto"/>
            </w:tcBorders>
            <w:hideMark/>
          </w:tcPr>
          <w:p w:rsidR="00067DCE" w:rsidRPr="00B95952" w:rsidRDefault="00067DCE" w:rsidP="00067DCE">
            <w:pPr>
              <w:spacing w:after="0" w:line="256" w:lineRule="auto"/>
              <w:rPr>
                <w:rFonts w:asciiTheme="minorHAnsi" w:hAnsiTheme="minorHAnsi"/>
                <w:color w:val="000000"/>
              </w:rPr>
            </w:pPr>
            <w:r w:rsidRPr="00B95952">
              <w:rPr>
                <w:rFonts w:asciiTheme="minorHAnsi" w:hAnsiTheme="minorHAnsi"/>
                <w:color w:val="000000"/>
              </w:rPr>
              <w:t>Moduł sieci SAN musi mieć możliwość wgrywania nowych wersji firmware w trybie online.</w:t>
            </w:r>
          </w:p>
        </w:tc>
        <w:tc>
          <w:tcPr>
            <w:tcW w:w="3544" w:type="dxa"/>
            <w:tcBorders>
              <w:top w:val="single" w:sz="4" w:space="0" w:color="auto"/>
              <w:left w:val="single" w:sz="4" w:space="0" w:color="auto"/>
              <w:bottom w:val="single" w:sz="4" w:space="0" w:color="auto"/>
              <w:right w:val="single" w:sz="4" w:space="0" w:color="auto"/>
            </w:tcBorders>
          </w:tcPr>
          <w:p w:rsidR="00067DCE" w:rsidRPr="00B95952" w:rsidRDefault="00067DCE" w:rsidP="00067DCE">
            <w:pPr>
              <w:spacing w:after="0" w:line="256" w:lineRule="auto"/>
              <w:rPr>
                <w:rFonts w:asciiTheme="minorHAnsi" w:hAnsiTheme="minorHAnsi"/>
                <w:color w:val="000000"/>
              </w:rPr>
            </w:pPr>
          </w:p>
        </w:tc>
      </w:tr>
      <w:tr w:rsidR="00067DCE" w:rsidRPr="00B95952" w:rsidTr="00067DCE">
        <w:tc>
          <w:tcPr>
            <w:tcW w:w="851" w:type="dxa"/>
            <w:tcBorders>
              <w:top w:val="single" w:sz="4" w:space="0" w:color="auto"/>
              <w:left w:val="single" w:sz="4" w:space="0" w:color="auto"/>
              <w:bottom w:val="single" w:sz="4" w:space="0" w:color="auto"/>
              <w:right w:val="single" w:sz="4" w:space="0" w:color="auto"/>
            </w:tcBorders>
            <w:hideMark/>
          </w:tcPr>
          <w:p w:rsidR="00067DCE" w:rsidRPr="008767B3" w:rsidRDefault="00067DCE" w:rsidP="00067DCE">
            <w:pPr>
              <w:autoSpaceDE w:val="0"/>
              <w:autoSpaceDN w:val="0"/>
              <w:adjustRightInd w:val="0"/>
              <w:spacing w:after="0" w:line="240" w:lineRule="auto"/>
              <w:jc w:val="center"/>
              <w:rPr>
                <w:rFonts w:asciiTheme="minorHAnsi" w:hAnsiTheme="minorHAnsi"/>
                <w:lang w:eastAsia="pl-PL"/>
              </w:rPr>
            </w:pPr>
            <w:r w:rsidRPr="008767B3">
              <w:rPr>
                <w:rFonts w:asciiTheme="minorHAnsi" w:hAnsiTheme="minorHAnsi"/>
                <w:lang w:eastAsia="pl-PL"/>
              </w:rPr>
              <w:t>11.</w:t>
            </w:r>
          </w:p>
        </w:tc>
        <w:tc>
          <w:tcPr>
            <w:tcW w:w="4536" w:type="dxa"/>
            <w:tcBorders>
              <w:top w:val="single" w:sz="4" w:space="0" w:color="auto"/>
              <w:left w:val="single" w:sz="4" w:space="0" w:color="auto"/>
              <w:bottom w:val="single" w:sz="4" w:space="0" w:color="auto"/>
              <w:right w:val="single" w:sz="4" w:space="0" w:color="auto"/>
            </w:tcBorders>
            <w:hideMark/>
          </w:tcPr>
          <w:p w:rsidR="00067DCE" w:rsidRPr="00B95952" w:rsidRDefault="00C02789" w:rsidP="00067DCE">
            <w:pPr>
              <w:spacing w:after="0" w:line="256" w:lineRule="auto"/>
              <w:rPr>
                <w:rFonts w:asciiTheme="minorHAnsi" w:hAnsiTheme="minorHAnsi"/>
                <w:color w:val="000000"/>
              </w:rPr>
            </w:pPr>
            <w:r>
              <w:rPr>
                <w:rFonts w:asciiTheme="minorHAnsi" w:hAnsiTheme="minorHAnsi" w:cs="Arial"/>
              </w:rPr>
              <w:t xml:space="preserve">24 </w:t>
            </w:r>
            <w:r w:rsidR="00067DCE">
              <w:rPr>
                <w:rFonts w:asciiTheme="minorHAnsi" w:hAnsiTheme="minorHAnsi" w:cs="Arial"/>
              </w:rPr>
              <w:t xml:space="preserve">miesięczna </w:t>
            </w:r>
            <w:r w:rsidR="00067DCE" w:rsidRPr="00B95952">
              <w:rPr>
                <w:rFonts w:asciiTheme="minorHAnsi" w:hAnsiTheme="minorHAnsi" w:cs="Arial"/>
              </w:rPr>
              <w:t xml:space="preserve"> </w:t>
            </w:r>
            <w:r w:rsidR="00067DCE" w:rsidRPr="00B95952">
              <w:rPr>
                <w:rFonts w:asciiTheme="minorHAnsi" w:hAnsiTheme="minorHAnsi"/>
                <w:color w:val="000000"/>
              </w:rPr>
              <w:t>gwarancja na przełączniki SAN z czasem reakcj</w:t>
            </w:r>
            <w:r w:rsidR="00067DCE">
              <w:rPr>
                <w:rFonts w:asciiTheme="minorHAnsi" w:hAnsiTheme="minorHAnsi"/>
                <w:color w:val="000000"/>
              </w:rPr>
              <w:t>i NBD, świadczona na miejscu u Z</w:t>
            </w:r>
            <w:r w:rsidR="00067DCE" w:rsidRPr="00B95952">
              <w:rPr>
                <w:rFonts w:asciiTheme="minorHAnsi" w:hAnsiTheme="minorHAnsi"/>
                <w:color w:val="000000"/>
              </w:rPr>
              <w:t>amawiającego.</w:t>
            </w:r>
          </w:p>
          <w:p w:rsidR="00067DCE" w:rsidRPr="00B95952" w:rsidRDefault="00067DCE" w:rsidP="00067DCE">
            <w:pPr>
              <w:spacing w:after="0" w:line="256" w:lineRule="auto"/>
              <w:rPr>
                <w:rFonts w:asciiTheme="minorHAnsi" w:hAnsiTheme="minorHAnsi"/>
                <w:color w:val="000000"/>
              </w:rPr>
            </w:pPr>
            <w:r w:rsidRPr="00B95952">
              <w:rPr>
                <w:rFonts w:asciiTheme="minorHAnsi" w:hAnsiTheme="minorHAnsi"/>
                <w:color w:val="000000"/>
              </w:rPr>
              <w:t>Serwis urządzeń musi być realizowany przez producenta lub autoryzowanego partnera serwisowego producenta.</w:t>
            </w:r>
          </w:p>
        </w:tc>
        <w:tc>
          <w:tcPr>
            <w:tcW w:w="3544" w:type="dxa"/>
            <w:tcBorders>
              <w:top w:val="single" w:sz="4" w:space="0" w:color="auto"/>
              <w:left w:val="single" w:sz="4" w:space="0" w:color="auto"/>
              <w:bottom w:val="single" w:sz="4" w:space="0" w:color="auto"/>
              <w:right w:val="single" w:sz="4" w:space="0" w:color="auto"/>
            </w:tcBorders>
          </w:tcPr>
          <w:p w:rsidR="00067DCE" w:rsidRDefault="00067DCE" w:rsidP="00067DCE">
            <w:pPr>
              <w:spacing w:after="0" w:line="256" w:lineRule="auto"/>
              <w:rPr>
                <w:rFonts w:asciiTheme="minorHAnsi" w:hAnsiTheme="minorHAnsi" w:cs="Arial"/>
              </w:rPr>
            </w:pPr>
          </w:p>
        </w:tc>
      </w:tr>
    </w:tbl>
    <w:p w:rsidR="00F249A9" w:rsidRDefault="00F249A9" w:rsidP="00F249A9">
      <w:pPr>
        <w:spacing w:after="0"/>
        <w:jc w:val="both"/>
        <w:rPr>
          <w:rFonts w:asciiTheme="minorHAnsi" w:hAnsiTheme="minorHAnsi" w:cs="Arial"/>
        </w:rPr>
      </w:pPr>
    </w:p>
    <w:p w:rsidR="00151337" w:rsidRPr="00B95952" w:rsidRDefault="00151337" w:rsidP="00F249A9">
      <w:pPr>
        <w:spacing w:after="0"/>
        <w:jc w:val="both"/>
        <w:rPr>
          <w:rFonts w:asciiTheme="minorHAnsi" w:hAnsiTheme="minorHAnsi" w:cs="Arial"/>
        </w:rPr>
      </w:pPr>
    </w:p>
    <w:p w:rsidR="00F249A9" w:rsidRDefault="00F249A9" w:rsidP="00F249A9">
      <w:pPr>
        <w:spacing w:after="0"/>
        <w:jc w:val="both"/>
        <w:rPr>
          <w:rFonts w:asciiTheme="minorHAnsi" w:hAnsiTheme="minorHAnsi" w:cs="Arial"/>
        </w:rPr>
      </w:pPr>
    </w:p>
    <w:p w:rsidR="00F249A9" w:rsidRPr="006B2BD5" w:rsidRDefault="00F249A9" w:rsidP="009D1E3F">
      <w:pPr>
        <w:pStyle w:val="Akapitzlist"/>
        <w:numPr>
          <w:ilvl w:val="0"/>
          <w:numId w:val="54"/>
        </w:numPr>
        <w:spacing w:line="276" w:lineRule="auto"/>
        <w:contextualSpacing/>
        <w:rPr>
          <w:rFonts w:asciiTheme="minorHAnsi" w:hAnsiTheme="minorHAnsi"/>
          <w:b/>
          <w:color w:val="000000"/>
          <w:sz w:val="22"/>
        </w:rPr>
      </w:pPr>
      <w:r w:rsidRPr="006B2BD5">
        <w:rPr>
          <w:rFonts w:asciiTheme="minorHAnsi" w:hAnsiTheme="minorHAnsi"/>
          <w:b/>
          <w:color w:val="000000"/>
          <w:sz w:val="22"/>
        </w:rPr>
        <w:t>Montaż i konfiguracja dostarczonego sprzętu:</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536"/>
        <w:gridCol w:w="3544"/>
      </w:tblGrid>
      <w:tr w:rsidR="00D35605" w:rsidRPr="00B95952" w:rsidTr="00D35605">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35605" w:rsidRPr="00B95952" w:rsidRDefault="00D35605" w:rsidP="00067DCE">
            <w:pPr>
              <w:spacing w:after="0" w:line="256" w:lineRule="auto"/>
              <w:jc w:val="center"/>
              <w:rPr>
                <w:rFonts w:asciiTheme="minorHAnsi" w:hAnsiTheme="minorHAnsi"/>
                <w:b/>
              </w:rPr>
            </w:pPr>
            <w:r w:rsidRPr="00B95952">
              <w:rPr>
                <w:rFonts w:asciiTheme="minorHAnsi" w:hAnsiTheme="minorHAnsi"/>
                <w:b/>
              </w:rPr>
              <w:t>Lp.</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D35605" w:rsidRPr="00B95952" w:rsidRDefault="00D35605" w:rsidP="00067DCE">
            <w:pPr>
              <w:spacing w:after="0" w:line="256" w:lineRule="auto"/>
              <w:jc w:val="center"/>
              <w:rPr>
                <w:rFonts w:asciiTheme="minorHAnsi" w:hAnsiTheme="minorHAnsi"/>
                <w:b/>
              </w:rPr>
            </w:pPr>
            <w:r>
              <w:rPr>
                <w:rFonts w:asciiTheme="minorHAnsi" w:hAnsiTheme="minorHAnsi"/>
                <w:b/>
              </w:rPr>
              <w:t>Opis</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D35605" w:rsidRDefault="00853714" w:rsidP="00067DCE">
            <w:pPr>
              <w:spacing w:after="0" w:line="256" w:lineRule="auto"/>
              <w:jc w:val="center"/>
              <w:rPr>
                <w:rFonts w:asciiTheme="minorHAnsi" w:hAnsiTheme="minorHAnsi"/>
                <w:b/>
              </w:rPr>
            </w:pPr>
            <w:r>
              <w:rPr>
                <w:rFonts w:asciiTheme="minorHAnsi" w:hAnsiTheme="minorHAnsi"/>
                <w:b/>
                <w:lang w:eastAsia="pl-PL"/>
              </w:rPr>
              <w:t>Oferowane parametry</w:t>
            </w:r>
            <w:r>
              <w:rPr>
                <w:rStyle w:val="Odwoaniedokomentarza"/>
              </w:rPr>
              <w:t xml:space="preserve"> </w:t>
            </w:r>
            <w:r w:rsidRPr="009324C1">
              <w:rPr>
                <w:rFonts w:cs="Calibri"/>
                <w:b/>
                <w:sz w:val="18"/>
                <w:szCs w:val="18"/>
                <w:lang w:eastAsia="pl-PL"/>
              </w:rPr>
              <w:t xml:space="preserve"> Potwierdzenie Wykonawcy TAK lub opis parametrów oferowanych/ podać</w:t>
            </w:r>
            <w:r w:rsidRPr="009324C1">
              <w:rPr>
                <w:rFonts w:cs="Calibri"/>
                <w:bCs/>
                <w:sz w:val="18"/>
                <w:szCs w:val="18"/>
                <w:lang w:eastAsia="pl-PL"/>
              </w:rPr>
              <w:t xml:space="preserve"> </w:t>
            </w:r>
            <w:r w:rsidRPr="009324C1">
              <w:rPr>
                <w:rFonts w:cs="Calibri"/>
                <w:b/>
                <w:bCs/>
                <w:sz w:val="18"/>
                <w:szCs w:val="18"/>
                <w:lang w:eastAsia="pl-PL"/>
              </w:rPr>
              <w:t>zakresy</w:t>
            </w:r>
            <w:r w:rsidRPr="009324C1">
              <w:rPr>
                <w:rFonts w:cs="Calibri"/>
                <w:sz w:val="18"/>
                <w:szCs w:val="18"/>
                <w:lang w:eastAsia="pl-PL"/>
              </w:rPr>
              <w:t xml:space="preserve">/ </w:t>
            </w:r>
            <w:r w:rsidRPr="009324C1">
              <w:rPr>
                <w:rFonts w:cs="Calibri"/>
                <w:b/>
                <w:bCs/>
                <w:sz w:val="18"/>
                <w:szCs w:val="18"/>
                <w:lang w:eastAsia="pl-PL"/>
              </w:rPr>
              <w:t>opisać/</w:t>
            </w:r>
          </w:p>
        </w:tc>
      </w:tr>
      <w:tr w:rsidR="00D35605" w:rsidRPr="00B95952" w:rsidTr="00D35605">
        <w:trPr>
          <w:trHeight w:val="591"/>
        </w:trPr>
        <w:tc>
          <w:tcPr>
            <w:tcW w:w="851" w:type="dxa"/>
            <w:tcBorders>
              <w:top w:val="single" w:sz="4" w:space="0" w:color="auto"/>
              <w:left w:val="single" w:sz="4" w:space="0" w:color="auto"/>
              <w:bottom w:val="single" w:sz="4" w:space="0" w:color="auto"/>
              <w:right w:val="single" w:sz="4" w:space="0" w:color="auto"/>
            </w:tcBorders>
          </w:tcPr>
          <w:p w:rsidR="00D35605" w:rsidRPr="008767B3" w:rsidRDefault="00D35605" w:rsidP="00067DCE">
            <w:pPr>
              <w:autoSpaceDE w:val="0"/>
              <w:autoSpaceDN w:val="0"/>
              <w:adjustRightInd w:val="0"/>
              <w:spacing w:after="0" w:line="240" w:lineRule="auto"/>
              <w:jc w:val="center"/>
              <w:rPr>
                <w:rFonts w:asciiTheme="minorHAnsi" w:hAnsiTheme="minorHAnsi"/>
                <w:lang w:eastAsia="pl-PL"/>
              </w:rPr>
            </w:pPr>
            <w:r w:rsidRPr="008767B3">
              <w:rPr>
                <w:rFonts w:asciiTheme="minorHAnsi" w:hAnsiTheme="minorHAnsi"/>
                <w:lang w:eastAsia="pl-PL"/>
              </w:rPr>
              <w:t>1.</w:t>
            </w:r>
          </w:p>
        </w:tc>
        <w:tc>
          <w:tcPr>
            <w:tcW w:w="4536" w:type="dxa"/>
            <w:tcBorders>
              <w:top w:val="single" w:sz="4" w:space="0" w:color="auto"/>
              <w:left w:val="single" w:sz="4" w:space="0" w:color="auto"/>
              <w:bottom w:val="single" w:sz="4" w:space="0" w:color="auto"/>
              <w:right w:val="single" w:sz="4" w:space="0" w:color="auto"/>
            </w:tcBorders>
          </w:tcPr>
          <w:p w:rsidR="00D35605" w:rsidRPr="00577FA9" w:rsidRDefault="00D35605" w:rsidP="00C300EB">
            <w:pPr>
              <w:spacing w:after="0" w:line="240" w:lineRule="auto"/>
              <w:jc w:val="both"/>
              <w:rPr>
                <w:rFonts w:cs="Arial"/>
              </w:rPr>
            </w:pPr>
            <w:r>
              <w:rPr>
                <w:rFonts w:asciiTheme="minorHAnsi" w:hAnsiTheme="minorHAnsi" w:cs="Arial"/>
              </w:rPr>
              <w:t>Wymiana</w:t>
            </w:r>
            <w:r w:rsidRPr="00577FA9">
              <w:rPr>
                <w:rFonts w:asciiTheme="minorHAnsi" w:hAnsiTheme="minorHAnsi" w:cs="Arial"/>
              </w:rPr>
              <w:t xml:space="preserve"> istniejących modułów komunikacyjnych HPE c-class VirtualConnect FC na oferowane przełączniki SAN 16 Gb/28 BladeSystem C-Class.</w:t>
            </w:r>
          </w:p>
        </w:tc>
        <w:tc>
          <w:tcPr>
            <w:tcW w:w="3544" w:type="dxa"/>
            <w:tcBorders>
              <w:top w:val="single" w:sz="4" w:space="0" w:color="auto"/>
              <w:left w:val="single" w:sz="4" w:space="0" w:color="auto"/>
              <w:bottom w:val="single" w:sz="4" w:space="0" w:color="auto"/>
              <w:right w:val="single" w:sz="4" w:space="0" w:color="auto"/>
            </w:tcBorders>
          </w:tcPr>
          <w:p w:rsidR="00D35605" w:rsidRDefault="00D35605" w:rsidP="00067DCE">
            <w:pPr>
              <w:spacing w:after="0"/>
              <w:jc w:val="both"/>
              <w:rPr>
                <w:rFonts w:asciiTheme="minorHAnsi" w:hAnsiTheme="minorHAnsi" w:cs="Arial"/>
              </w:rPr>
            </w:pPr>
          </w:p>
        </w:tc>
      </w:tr>
      <w:tr w:rsidR="00D35605" w:rsidRPr="00B95952" w:rsidTr="00D35605">
        <w:tc>
          <w:tcPr>
            <w:tcW w:w="851" w:type="dxa"/>
            <w:tcBorders>
              <w:top w:val="single" w:sz="4" w:space="0" w:color="auto"/>
              <w:left w:val="single" w:sz="4" w:space="0" w:color="auto"/>
              <w:bottom w:val="single" w:sz="4" w:space="0" w:color="auto"/>
              <w:right w:val="single" w:sz="4" w:space="0" w:color="auto"/>
            </w:tcBorders>
            <w:hideMark/>
          </w:tcPr>
          <w:p w:rsidR="00D35605" w:rsidRPr="008767B3" w:rsidRDefault="00D35605" w:rsidP="00067DCE">
            <w:pPr>
              <w:autoSpaceDE w:val="0"/>
              <w:autoSpaceDN w:val="0"/>
              <w:adjustRightInd w:val="0"/>
              <w:spacing w:after="0" w:line="240" w:lineRule="auto"/>
              <w:jc w:val="center"/>
              <w:rPr>
                <w:rFonts w:asciiTheme="minorHAnsi" w:hAnsiTheme="minorHAnsi"/>
                <w:lang w:eastAsia="pl-PL"/>
              </w:rPr>
            </w:pPr>
            <w:r w:rsidRPr="008767B3">
              <w:rPr>
                <w:rFonts w:asciiTheme="minorHAnsi" w:hAnsiTheme="minorHAnsi"/>
                <w:lang w:eastAsia="pl-PL"/>
              </w:rPr>
              <w:t>2.</w:t>
            </w:r>
          </w:p>
        </w:tc>
        <w:tc>
          <w:tcPr>
            <w:tcW w:w="4536" w:type="dxa"/>
            <w:tcBorders>
              <w:top w:val="single" w:sz="4" w:space="0" w:color="auto"/>
              <w:left w:val="single" w:sz="4" w:space="0" w:color="auto"/>
              <w:bottom w:val="single" w:sz="4" w:space="0" w:color="auto"/>
              <w:right w:val="single" w:sz="4" w:space="0" w:color="auto"/>
            </w:tcBorders>
          </w:tcPr>
          <w:p w:rsidR="00D35605" w:rsidRPr="00577FA9" w:rsidRDefault="00D35605" w:rsidP="00C300EB">
            <w:pPr>
              <w:spacing w:after="0" w:line="240" w:lineRule="auto"/>
              <w:jc w:val="both"/>
              <w:rPr>
                <w:rFonts w:cs="Arial"/>
              </w:rPr>
            </w:pPr>
            <w:r w:rsidRPr="00577FA9">
              <w:rPr>
                <w:rFonts w:asciiTheme="minorHAnsi" w:hAnsiTheme="minorHAnsi" w:cs="Arial"/>
              </w:rPr>
              <w:t>Konfiguracja ZONING na dostarczonych przełącznikach wg wytycznych Zamawiającego.</w:t>
            </w:r>
          </w:p>
        </w:tc>
        <w:tc>
          <w:tcPr>
            <w:tcW w:w="3544" w:type="dxa"/>
            <w:tcBorders>
              <w:top w:val="single" w:sz="4" w:space="0" w:color="auto"/>
              <w:left w:val="single" w:sz="4" w:space="0" w:color="auto"/>
              <w:bottom w:val="single" w:sz="4" w:space="0" w:color="auto"/>
              <w:right w:val="single" w:sz="4" w:space="0" w:color="auto"/>
            </w:tcBorders>
          </w:tcPr>
          <w:p w:rsidR="00D35605" w:rsidRPr="00577FA9" w:rsidRDefault="00D35605" w:rsidP="00067DCE">
            <w:pPr>
              <w:spacing w:after="0"/>
              <w:jc w:val="both"/>
              <w:rPr>
                <w:rFonts w:asciiTheme="minorHAnsi" w:hAnsiTheme="minorHAnsi" w:cs="Arial"/>
              </w:rPr>
            </w:pPr>
          </w:p>
        </w:tc>
      </w:tr>
      <w:tr w:rsidR="00D35605" w:rsidRPr="00B95952" w:rsidTr="00D35605">
        <w:tc>
          <w:tcPr>
            <w:tcW w:w="851" w:type="dxa"/>
            <w:tcBorders>
              <w:top w:val="single" w:sz="4" w:space="0" w:color="auto"/>
              <w:left w:val="single" w:sz="4" w:space="0" w:color="auto"/>
              <w:bottom w:val="single" w:sz="4" w:space="0" w:color="auto"/>
              <w:right w:val="single" w:sz="4" w:space="0" w:color="auto"/>
            </w:tcBorders>
          </w:tcPr>
          <w:p w:rsidR="00D35605" w:rsidRPr="008767B3" w:rsidRDefault="00D35605" w:rsidP="00067DCE">
            <w:pPr>
              <w:autoSpaceDE w:val="0"/>
              <w:autoSpaceDN w:val="0"/>
              <w:adjustRightInd w:val="0"/>
              <w:spacing w:after="0" w:line="240" w:lineRule="auto"/>
              <w:jc w:val="center"/>
              <w:rPr>
                <w:rFonts w:asciiTheme="minorHAnsi" w:hAnsiTheme="minorHAnsi"/>
                <w:lang w:eastAsia="pl-PL"/>
              </w:rPr>
            </w:pPr>
            <w:r>
              <w:rPr>
                <w:rFonts w:asciiTheme="minorHAnsi" w:hAnsiTheme="minorHAnsi"/>
                <w:lang w:eastAsia="pl-PL"/>
              </w:rPr>
              <w:t>3.</w:t>
            </w:r>
          </w:p>
        </w:tc>
        <w:tc>
          <w:tcPr>
            <w:tcW w:w="4536" w:type="dxa"/>
            <w:tcBorders>
              <w:top w:val="single" w:sz="4" w:space="0" w:color="auto"/>
              <w:left w:val="single" w:sz="4" w:space="0" w:color="auto"/>
              <w:bottom w:val="single" w:sz="4" w:space="0" w:color="auto"/>
              <w:right w:val="single" w:sz="4" w:space="0" w:color="auto"/>
            </w:tcBorders>
          </w:tcPr>
          <w:p w:rsidR="00D35605" w:rsidRPr="00577FA9" w:rsidRDefault="00D35605" w:rsidP="00C300EB">
            <w:pPr>
              <w:spacing w:after="0" w:line="240" w:lineRule="auto"/>
              <w:jc w:val="both"/>
              <w:rPr>
                <w:rFonts w:asciiTheme="minorHAnsi" w:hAnsiTheme="minorHAnsi" w:cs="Arial"/>
              </w:rPr>
            </w:pPr>
            <w:r>
              <w:rPr>
                <w:rFonts w:asciiTheme="minorHAnsi" w:hAnsiTheme="minorHAnsi" w:cs="Arial"/>
              </w:rPr>
              <w:t>Instalacja i konfiguracja dostarczonych serwerów w obudowie</w:t>
            </w:r>
            <w:r w:rsidRPr="00577FA9">
              <w:rPr>
                <w:rFonts w:asciiTheme="minorHAnsi" w:hAnsiTheme="minorHAnsi" w:cs="Arial"/>
              </w:rPr>
              <w:t xml:space="preserve"> HPE BL C7000</w:t>
            </w:r>
            <w:r>
              <w:rPr>
                <w:rFonts w:asciiTheme="minorHAnsi" w:hAnsiTheme="minorHAnsi" w:cs="Arial"/>
              </w:rPr>
              <w:t>.</w:t>
            </w:r>
          </w:p>
        </w:tc>
        <w:tc>
          <w:tcPr>
            <w:tcW w:w="3544" w:type="dxa"/>
            <w:tcBorders>
              <w:top w:val="single" w:sz="4" w:space="0" w:color="auto"/>
              <w:left w:val="single" w:sz="4" w:space="0" w:color="auto"/>
              <w:bottom w:val="single" w:sz="4" w:space="0" w:color="auto"/>
              <w:right w:val="single" w:sz="4" w:space="0" w:color="auto"/>
            </w:tcBorders>
          </w:tcPr>
          <w:p w:rsidR="00D35605" w:rsidRDefault="00D35605" w:rsidP="00067DCE">
            <w:pPr>
              <w:spacing w:after="0"/>
              <w:jc w:val="both"/>
              <w:rPr>
                <w:rFonts w:asciiTheme="minorHAnsi" w:hAnsiTheme="minorHAnsi" w:cs="Arial"/>
              </w:rPr>
            </w:pPr>
          </w:p>
        </w:tc>
      </w:tr>
      <w:tr w:rsidR="00D35605" w:rsidRPr="00B95952" w:rsidTr="00D35605">
        <w:tc>
          <w:tcPr>
            <w:tcW w:w="851" w:type="dxa"/>
            <w:tcBorders>
              <w:top w:val="single" w:sz="4" w:space="0" w:color="auto"/>
              <w:left w:val="single" w:sz="4" w:space="0" w:color="auto"/>
              <w:bottom w:val="single" w:sz="4" w:space="0" w:color="auto"/>
              <w:right w:val="single" w:sz="4" w:space="0" w:color="auto"/>
            </w:tcBorders>
            <w:hideMark/>
          </w:tcPr>
          <w:p w:rsidR="00D35605" w:rsidRPr="008767B3" w:rsidRDefault="00D35605" w:rsidP="00067DCE">
            <w:pPr>
              <w:autoSpaceDE w:val="0"/>
              <w:autoSpaceDN w:val="0"/>
              <w:adjustRightInd w:val="0"/>
              <w:spacing w:after="0" w:line="240" w:lineRule="auto"/>
              <w:jc w:val="center"/>
              <w:rPr>
                <w:rFonts w:asciiTheme="minorHAnsi" w:hAnsiTheme="minorHAnsi"/>
                <w:lang w:eastAsia="pl-PL"/>
              </w:rPr>
            </w:pPr>
            <w:r>
              <w:rPr>
                <w:rFonts w:asciiTheme="minorHAnsi" w:hAnsiTheme="minorHAnsi"/>
                <w:lang w:eastAsia="pl-PL"/>
              </w:rPr>
              <w:t>4</w:t>
            </w:r>
            <w:r w:rsidRPr="008767B3">
              <w:rPr>
                <w:rFonts w:asciiTheme="minorHAnsi" w:hAnsiTheme="minorHAnsi"/>
                <w:lang w:eastAsia="pl-PL"/>
              </w:rPr>
              <w:t>.</w:t>
            </w:r>
          </w:p>
        </w:tc>
        <w:tc>
          <w:tcPr>
            <w:tcW w:w="4536" w:type="dxa"/>
            <w:tcBorders>
              <w:top w:val="single" w:sz="4" w:space="0" w:color="auto"/>
              <w:left w:val="single" w:sz="4" w:space="0" w:color="auto"/>
              <w:bottom w:val="single" w:sz="4" w:space="0" w:color="auto"/>
              <w:right w:val="single" w:sz="4" w:space="0" w:color="auto"/>
            </w:tcBorders>
          </w:tcPr>
          <w:p w:rsidR="00D35605" w:rsidRPr="00577FA9" w:rsidRDefault="00D35605" w:rsidP="00C300EB">
            <w:pPr>
              <w:spacing w:after="0" w:line="240" w:lineRule="auto"/>
              <w:jc w:val="both"/>
              <w:rPr>
                <w:rFonts w:cs="Arial"/>
              </w:rPr>
            </w:pPr>
            <w:r>
              <w:rPr>
                <w:rFonts w:asciiTheme="minorHAnsi" w:hAnsiTheme="minorHAnsi" w:cs="Arial"/>
              </w:rPr>
              <w:t xml:space="preserve">Prezentacja wolumenów </w:t>
            </w:r>
            <w:r w:rsidRPr="00577FA9">
              <w:rPr>
                <w:rFonts w:asciiTheme="minorHAnsi" w:hAnsiTheme="minorHAnsi" w:cs="Arial"/>
              </w:rPr>
              <w:t>dostarczonej mac</w:t>
            </w:r>
            <w:r>
              <w:rPr>
                <w:rFonts w:asciiTheme="minorHAnsi" w:hAnsiTheme="minorHAnsi" w:cs="Arial"/>
              </w:rPr>
              <w:t>ierzy dla</w:t>
            </w:r>
            <w:r w:rsidRPr="00577FA9">
              <w:rPr>
                <w:rFonts w:asciiTheme="minorHAnsi" w:hAnsiTheme="minorHAnsi" w:cs="Arial"/>
              </w:rPr>
              <w:t xml:space="preserve"> hostów</w:t>
            </w:r>
            <w:r>
              <w:rPr>
                <w:rFonts w:asciiTheme="minorHAnsi" w:hAnsiTheme="minorHAnsi" w:cs="Arial"/>
              </w:rPr>
              <w:t xml:space="preserve"> w obudowie</w:t>
            </w:r>
            <w:r w:rsidRPr="00577FA9">
              <w:rPr>
                <w:rFonts w:asciiTheme="minorHAnsi" w:hAnsiTheme="minorHAnsi" w:cs="Arial"/>
              </w:rPr>
              <w:t xml:space="preserve"> HPE BL C7000.</w:t>
            </w:r>
          </w:p>
        </w:tc>
        <w:tc>
          <w:tcPr>
            <w:tcW w:w="3544" w:type="dxa"/>
            <w:tcBorders>
              <w:top w:val="single" w:sz="4" w:space="0" w:color="auto"/>
              <w:left w:val="single" w:sz="4" w:space="0" w:color="auto"/>
              <w:bottom w:val="single" w:sz="4" w:space="0" w:color="auto"/>
              <w:right w:val="single" w:sz="4" w:space="0" w:color="auto"/>
            </w:tcBorders>
          </w:tcPr>
          <w:p w:rsidR="00D35605" w:rsidRDefault="00D35605" w:rsidP="00067DCE">
            <w:pPr>
              <w:spacing w:after="0"/>
              <w:jc w:val="both"/>
              <w:rPr>
                <w:rFonts w:asciiTheme="minorHAnsi" w:hAnsiTheme="minorHAnsi" w:cs="Arial"/>
              </w:rPr>
            </w:pPr>
          </w:p>
        </w:tc>
      </w:tr>
      <w:tr w:rsidR="00D35605" w:rsidRPr="00B95952" w:rsidTr="00D35605">
        <w:tc>
          <w:tcPr>
            <w:tcW w:w="851" w:type="dxa"/>
            <w:tcBorders>
              <w:top w:val="single" w:sz="4" w:space="0" w:color="auto"/>
              <w:left w:val="single" w:sz="4" w:space="0" w:color="auto"/>
              <w:bottom w:val="single" w:sz="4" w:space="0" w:color="auto"/>
              <w:right w:val="single" w:sz="4" w:space="0" w:color="auto"/>
            </w:tcBorders>
            <w:hideMark/>
          </w:tcPr>
          <w:p w:rsidR="00D35605" w:rsidRPr="008767B3" w:rsidRDefault="00D35605" w:rsidP="00067DCE">
            <w:pPr>
              <w:autoSpaceDE w:val="0"/>
              <w:autoSpaceDN w:val="0"/>
              <w:adjustRightInd w:val="0"/>
              <w:spacing w:after="0" w:line="240" w:lineRule="auto"/>
              <w:jc w:val="center"/>
              <w:rPr>
                <w:rFonts w:asciiTheme="minorHAnsi" w:hAnsiTheme="minorHAnsi"/>
                <w:lang w:eastAsia="pl-PL"/>
              </w:rPr>
            </w:pPr>
            <w:r>
              <w:rPr>
                <w:rFonts w:asciiTheme="minorHAnsi" w:hAnsiTheme="minorHAnsi"/>
                <w:lang w:eastAsia="pl-PL"/>
              </w:rPr>
              <w:t>5</w:t>
            </w:r>
            <w:r w:rsidRPr="008767B3">
              <w:rPr>
                <w:rFonts w:asciiTheme="minorHAnsi" w:hAnsiTheme="minorHAnsi"/>
                <w:lang w:eastAsia="pl-PL"/>
              </w:rPr>
              <w:t>.</w:t>
            </w:r>
          </w:p>
        </w:tc>
        <w:tc>
          <w:tcPr>
            <w:tcW w:w="4536" w:type="dxa"/>
            <w:tcBorders>
              <w:top w:val="single" w:sz="4" w:space="0" w:color="auto"/>
              <w:left w:val="single" w:sz="4" w:space="0" w:color="auto"/>
              <w:bottom w:val="single" w:sz="4" w:space="0" w:color="auto"/>
              <w:right w:val="single" w:sz="4" w:space="0" w:color="auto"/>
            </w:tcBorders>
          </w:tcPr>
          <w:p w:rsidR="00D35605" w:rsidRPr="00577FA9" w:rsidRDefault="00D35605" w:rsidP="00C300EB">
            <w:pPr>
              <w:spacing w:after="0" w:line="240" w:lineRule="auto"/>
              <w:jc w:val="both"/>
              <w:rPr>
                <w:rFonts w:cs="Arial"/>
              </w:rPr>
            </w:pPr>
            <w:r w:rsidRPr="00577FA9">
              <w:rPr>
                <w:rFonts w:asciiTheme="minorHAnsi" w:hAnsiTheme="minorHAnsi" w:cs="Arial"/>
              </w:rPr>
              <w:t>Ponowna prezentacja wolumenów na posiadanej przez Zamawiającego macierzy HPE Eva P6300 dla istniejących hostów.</w:t>
            </w:r>
          </w:p>
        </w:tc>
        <w:tc>
          <w:tcPr>
            <w:tcW w:w="3544" w:type="dxa"/>
            <w:tcBorders>
              <w:top w:val="single" w:sz="4" w:space="0" w:color="auto"/>
              <w:left w:val="single" w:sz="4" w:space="0" w:color="auto"/>
              <w:bottom w:val="single" w:sz="4" w:space="0" w:color="auto"/>
              <w:right w:val="single" w:sz="4" w:space="0" w:color="auto"/>
            </w:tcBorders>
          </w:tcPr>
          <w:p w:rsidR="00D35605" w:rsidRPr="00577FA9" w:rsidRDefault="00D35605" w:rsidP="00067DCE">
            <w:pPr>
              <w:spacing w:after="0"/>
              <w:jc w:val="both"/>
              <w:rPr>
                <w:rFonts w:asciiTheme="minorHAnsi" w:hAnsiTheme="minorHAnsi" w:cs="Arial"/>
              </w:rPr>
            </w:pPr>
          </w:p>
        </w:tc>
      </w:tr>
      <w:tr w:rsidR="00D35605" w:rsidRPr="00B95952" w:rsidTr="00D35605">
        <w:tc>
          <w:tcPr>
            <w:tcW w:w="851" w:type="dxa"/>
            <w:tcBorders>
              <w:top w:val="single" w:sz="4" w:space="0" w:color="auto"/>
              <w:left w:val="single" w:sz="4" w:space="0" w:color="auto"/>
              <w:bottom w:val="single" w:sz="4" w:space="0" w:color="auto"/>
              <w:right w:val="single" w:sz="4" w:space="0" w:color="auto"/>
            </w:tcBorders>
            <w:hideMark/>
          </w:tcPr>
          <w:p w:rsidR="00D35605" w:rsidRPr="008767B3" w:rsidRDefault="00D35605" w:rsidP="00067DCE">
            <w:pPr>
              <w:autoSpaceDE w:val="0"/>
              <w:autoSpaceDN w:val="0"/>
              <w:adjustRightInd w:val="0"/>
              <w:spacing w:after="0" w:line="240" w:lineRule="auto"/>
              <w:jc w:val="center"/>
              <w:rPr>
                <w:rFonts w:asciiTheme="minorHAnsi" w:hAnsiTheme="minorHAnsi"/>
                <w:lang w:eastAsia="pl-PL"/>
              </w:rPr>
            </w:pPr>
            <w:r>
              <w:rPr>
                <w:rFonts w:asciiTheme="minorHAnsi" w:hAnsiTheme="minorHAnsi"/>
                <w:lang w:eastAsia="pl-PL"/>
              </w:rPr>
              <w:t>6</w:t>
            </w:r>
            <w:r w:rsidRPr="008767B3">
              <w:rPr>
                <w:rFonts w:asciiTheme="minorHAnsi" w:hAnsiTheme="minorHAnsi"/>
                <w:lang w:eastAsia="pl-PL"/>
              </w:rPr>
              <w:t>.</w:t>
            </w:r>
          </w:p>
        </w:tc>
        <w:tc>
          <w:tcPr>
            <w:tcW w:w="4536" w:type="dxa"/>
            <w:tcBorders>
              <w:top w:val="single" w:sz="4" w:space="0" w:color="auto"/>
              <w:left w:val="single" w:sz="4" w:space="0" w:color="auto"/>
              <w:bottom w:val="single" w:sz="4" w:space="0" w:color="auto"/>
              <w:right w:val="single" w:sz="4" w:space="0" w:color="auto"/>
            </w:tcBorders>
          </w:tcPr>
          <w:p w:rsidR="00D35605" w:rsidRPr="00577FA9" w:rsidRDefault="00D35605" w:rsidP="00C300EB">
            <w:pPr>
              <w:spacing w:after="0" w:line="240" w:lineRule="auto"/>
              <w:jc w:val="both"/>
              <w:rPr>
                <w:rFonts w:cs="Arial"/>
              </w:rPr>
            </w:pPr>
            <w:r w:rsidRPr="00577FA9">
              <w:rPr>
                <w:rFonts w:asciiTheme="minorHAnsi" w:hAnsiTheme="minorHAnsi" w:cs="Arial"/>
              </w:rPr>
              <w:t>Usługa musi zostać wykonana On-Line bez przerywania pracy środowiska produkcyjnego.</w:t>
            </w:r>
          </w:p>
        </w:tc>
        <w:tc>
          <w:tcPr>
            <w:tcW w:w="3544" w:type="dxa"/>
            <w:tcBorders>
              <w:top w:val="single" w:sz="4" w:space="0" w:color="auto"/>
              <w:left w:val="single" w:sz="4" w:space="0" w:color="auto"/>
              <w:bottom w:val="single" w:sz="4" w:space="0" w:color="auto"/>
              <w:right w:val="single" w:sz="4" w:space="0" w:color="auto"/>
            </w:tcBorders>
          </w:tcPr>
          <w:p w:rsidR="00D35605" w:rsidRPr="00577FA9" w:rsidRDefault="00D35605" w:rsidP="00067DCE">
            <w:pPr>
              <w:spacing w:after="0"/>
              <w:jc w:val="both"/>
              <w:rPr>
                <w:rFonts w:asciiTheme="minorHAnsi" w:hAnsiTheme="minorHAnsi" w:cs="Arial"/>
              </w:rPr>
            </w:pPr>
          </w:p>
        </w:tc>
      </w:tr>
      <w:tr w:rsidR="00D35605" w:rsidRPr="00B95952" w:rsidTr="00D35605">
        <w:tc>
          <w:tcPr>
            <w:tcW w:w="851" w:type="dxa"/>
            <w:tcBorders>
              <w:top w:val="single" w:sz="4" w:space="0" w:color="auto"/>
              <w:left w:val="single" w:sz="4" w:space="0" w:color="auto"/>
              <w:bottom w:val="single" w:sz="4" w:space="0" w:color="auto"/>
              <w:right w:val="single" w:sz="4" w:space="0" w:color="auto"/>
            </w:tcBorders>
            <w:hideMark/>
          </w:tcPr>
          <w:p w:rsidR="00D35605" w:rsidRPr="008767B3" w:rsidRDefault="00D35605" w:rsidP="00067DCE">
            <w:pPr>
              <w:autoSpaceDE w:val="0"/>
              <w:autoSpaceDN w:val="0"/>
              <w:adjustRightInd w:val="0"/>
              <w:spacing w:after="0" w:line="240" w:lineRule="auto"/>
              <w:jc w:val="center"/>
              <w:rPr>
                <w:rFonts w:asciiTheme="minorHAnsi" w:hAnsiTheme="minorHAnsi"/>
                <w:lang w:eastAsia="pl-PL"/>
              </w:rPr>
            </w:pPr>
            <w:r>
              <w:rPr>
                <w:rFonts w:asciiTheme="minorHAnsi" w:hAnsiTheme="minorHAnsi"/>
                <w:lang w:eastAsia="pl-PL"/>
              </w:rPr>
              <w:t>7</w:t>
            </w:r>
            <w:r w:rsidRPr="008767B3">
              <w:rPr>
                <w:rFonts w:asciiTheme="minorHAnsi" w:hAnsiTheme="minorHAnsi"/>
                <w:lang w:eastAsia="pl-PL"/>
              </w:rPr>
              <w:t>.</w:t>
            </w:r>
          </w:p>
        </w:tc>
        <w:tc>
          <w:tcPr>
            <w:tcW w:w="4536" w:type="dxa"/>
            <w:tcBorders>
              <w:top w:val="single" w:sz="4" w:space="0" w:color="auto"/>
              <w:left w:val="single" w:sz="4" w:space="0" w:color="auto"/>
              <w:bottom w:val="single" w:sz="4" w:space="0" w:color="auto"/>
              <w:right w:val="single" w:sz="4" w:space="0" w:color="auto"/>
            </w:tcBorders>
          </w:tcPr>
          <w:p w:rsidR="00D35605" w:rsidRPr="00577FA9" w:rsidRDefault="00D35605" w:rsidP="00C300EB">
            <w:pPr>
              <w:spacing w:after="0" w:line="240" w:lineRule="auto"/>
              <w:jc w:val="both"/>
              <w:rPr>
                <w:rFonts w:cs="Arial"/>
              </w:rPr>
            </w:pPr>
            <w:r>
              <w:rPr>
                <w:rFonts w:asciiTheme="minorHAnsi" w:hAnsiTheme="minorHAnsi" w:cs="Arial"/>
              </w:rPr>
              <w:t>Objęcie posiadanej przez Zamawiającego obudowy</w:t>
            </w:r>
            <w:r w:rsidRPr="00577FA9">
              <w:rPr>
                <w:rFonts w:asciiTheme="minorHAnsi" w:hAnsiTheme="minorHAnsi" w:cs="Arial"/>
              </w:rPr>
              <w:t xml:space="preserve"> HPE BL C7000 (S/N urządzenia: CZ3219HWYD) roczną opieką pogwarancyjną producenta: HPE 1 year Post Warranty </w:t>
            </w:r>
            <w:r>
              <w:rPr>
                <w:rFonts w:asciiTheme="minorHAnsi" w:hAnsiTheme="minorHAnsi" w:cs="Arial"/>
              </w:rPr>
              <w:t>Foundation Care Call to Repair C</w:t>
            </w:r>
            <w:r w:rsidRPr="00577FA9">
              <w:rPr>
                <w:rFonts w:asciiTheme="minorHAnsi" w:hAnsiTheme="minorHAnsi" w:cs="Arial"/>
              </w:rPr>
              <w:t>7000 Enclosure Service. W tym celu n</w:t>
            </w:r>
            <w:r>
              <w:rPr>
                <w:rFonts w:asciiTheme="minorHAnsi" w:hAnsiTheme="minorHAnsi" w:cs="Arial"/>
              </w:rPr>
              <w:t>ależy przeprowadzić tzw. p</w:t>
            </w:r>
            <w:r w:rsidRPr="00577FA9">
              <w:rPr>
                <w:rFonts w:asciiTheme="minorHAnsi" w:hAnsiTheme="minorHAnsi" w:cs="Arial"/>
              </w:rPr>
              <w:t>rzegląd zerowy poza standardowymi godzinami pracy</w:t>
            </w:r>
            <w:r>
              <w:rPr>
                <w:rFonts w:asciiTheme="minorHAnsi" w:hAnsiTheme="minorHAnsi" w:cs="Arial"/>
              </w:rPr>
              <w:t xml:space="preserve"> Zamawiającego</w:t>
            </w:r>
            <w:r w:rsidRPr="00577FA9">
              <w:rPr>
                <w:rFonts w:asciiTheme="minorHAnsi" w:hAnsiTheme="minorHAnsi" w:cs="Arial"/>
              </w:rPr>
              <w:t xml:space="preserve">. </w:t>
            </w:r>
          </w:p>
        </w:tc>
        <w:tc>
          <w:tcPr>
            <w:tcW w:w="3544" w:type="dxa"/>
            <w:tcBorders>
              <w:top w:val="single" w:sz="4" w:space="0" w:color="auto"/>
              <w:left w:val="single" w:sz="4" w:space="0" w:color="auto"/>
              <w:bottom w:val="single" w:sz="4" w:space="0" w:color="auto"/>
              <w:right w:val="single" w:sz="4" w:space="0" w:color="auto"/>
            </w:tcBorders>
          </w:tcPr>
          <w:p w:rsidR="00D35605" w:rsidRDefault="00D35605" w:rsidP="00067DCE">
            <w:pPr>
              <w:spacing w:after="0"/>
              <w:jc w:val="both"/>
              <w:rPr>
                <w:rFonts w:asciiTheme="minorHAnsi" w:hAnsiTheme="minorHAnsi" w:cs="Arial"/>
              </w:rPr>
            </w:pPr>
          </w:p>
        </w:tc>
      </w:tr>
      <w:tr w:rsidR="00D35605" w:rsidRPr="00B95952" w:rsidTr="00D35605">
        <w:tc>
          <w:tcPr>
            <w:tcW w:w="851" w:type="dxa"/>
            <w:tcBorders>
              <w:top w:val="single" w:sz="4" w:space="0" w:color="auto"/>
              <w:left w:val="single" w:sz="4" w:space="0" w:color="auto"/>
              <w:bottom w:val="single" w:sz="4" w:space="0" w:color="auto"/>
              <w:right w:val="single" w:sz="4" w:space="0" w:color="auto"/>
            </w:tcBorders>
            <w:hideMark/>
          </w:tcPr>
          <w:p w:rsidR="00D35605" w:rsidRPr="008767B3" w:rsidRDefault="00D35605" w:rsidP="00067DCE">
            <w:pPr>
              <w:autoSpaceDE w:val="0"/>
              <w:autoSpaceDN w:val="0"/>
              <w:adjustRightInd w:val="0"/>
              <w:spacing w:after="0" w:line="240" w:lineRule="auto"/>
              <w:jc w:val="center"/>
              <w:rPr>
                <w:rFonts w:asciiTheme="minorHAnsi" w:hAnsiTheme="minorHAnsi"/>
                <w:lang w:eastAsia="pl-PL"/>
              </w:rPr>
            </w:pPr>
            <w:r>
              <w:rPr>
                <w:rFonts w:asciiTheme="minorHAnsi" w:hAnsiTheme="minorHAnsi"/>
                <w:lang w:eastAsia="pl-PL"/>
              </w:rPr>
              <w:t>8</w:t>
            </w:r>
            <w:r w:rsidRPr="008767B3">
              <w:rPr>
                <w:rFonts w:asciiTheme="minorHAnsi" w:hAnsiTheme="minorHAnsi"/>
                <w:lang w:eastAsia="pl-PL"/>
              </w:rPr>
              <w:t>.</w:t>
            </w:r>
          </w:p>
        </w:tc>
        <w:tc>
          <w:tcPr>
            <w:tcW w:w="4536" w:type="dxa"/>
            <w:tcBorders>
              <w:top w:val="single" w:sz="4" w:space="0" w:color="auto"/>
              <w:left w:val="single" w:sz="4" w:space="0" w:color="auto"/>
              <w:bottom w:val="single" w:sz="4" w:space="0" w:color="auto"/>
              <w:right w:val="single" w:sz="4" w:space="0" w:color="auto"/>
            </w:tcBorders>
          </w:tcPr>
          <w:p w:rsidR="00D35605" w:rsidRPr="00577FA9" w:rsidRDefault="00D35605" w:rsidP="00C300EB">
            <w:pPr>
              <w:spacing w:after="0" w:line="240" w:lineRule="auto"/>
              <w:jc w:val="both"/>
              <w:rPr>
                <w:rFonts w:cs="Arial"/>
              </w:rPr>
            </w:pPr>
            <w:r>
              <w:rPr>
                <w:rFonts w:asciiTheme="minorHAnsi" w:hAnsiTheme="minorHAnsi" w:cs="Arial"/>
              </w:rPr>
              <w:t>Zapewnienie poprawnej pracy</w:t>
            </w:r>
            <w:r w:rsidRPr="00577FA9">
              <w:rPr>
                <w:rFonts w:asciiTheme="minorHAnsi" w:hAnsiTheme="minorHAnsi" w:cs="Arial"/>
              </w:rPr>
              <w:t xml:space="preserve"> oferowanych przełączników SAN z posiadaną infrastrukturą HPE BL C7000 poprzez akt</w:t>
            </w:r>
            <w:r>
              <w:rPr>
                <w:rFonts w:asciiTheme="minorHAnsi" w:hAnsiTheme="minorHAnsi" w:cs="Arial"/>
              </w:rPr>
              <w:t>ualizację wszystkich możliwych f</w:t>
            </w:r>
            <w:r w:rsidRPr="00577FA9">
              <w:rPr>
                <w:rFonts w:asciiTheme="minorHAnsi" w:hAnsiTheme="minorHAnsi" w:cs="Arial"/>
              </w:rPr>
              <w:t xml:space="preserve">irmware </w:t>
            </w:r>
            <w:r>
              <w:rPr>
                <w:rFonts w:asciiTheme="minorHAnsi" w:hAnsiTheme="minorHAnsi" w:cs="Arial"/>
              </w:rPr>
              <w:t xml:space="preserve">tej infrastruktury </w:t>
            </w:r>
            <w:r w:rsidRPr="00577FA9">
              <w:rPr>
                <w:rFonts w:asciiTheme="minorHAnsi" w:hAnsiTheme="minorHAnsi" w:cs="Arial"/>
              </w:rPr>
              <w:t xml:space="preserve">do odpowiedniego poziomu. </w:t>
            </w:r>
          </w:p>
        </w:tc>
        <w:tc>
          <w:tcPr>
            <w:tcW w:w="3544" w:type="dxa"/>
            <w:tcBorders>
              <w:top w:val="single" w:sz="4" w:space="0" w:color="auto"/>
              <w:left w:val="single" w:sz="4" w:space="0" w:color="auto"/>
              <w:bottom w:val="single" w:sz="4" w:space="0" w:color="auto"/>
              <w:right w:val="single" w:sz="4" w:space="0" w:color="auto"/>
            </w:tcBorders>
          </w:tcPr>
          <w:p w:rsidR="00D35605" w:rsidRDefault="00D35605" w:rsidP="00067DCE">
            <w:pPr>
              <w:spacing w:after="0"/>
              <w:jc w:val="both"/>
              <w:rPr>
                <w:rFonts w:asciiTheme="minorHAnsi" w:hAnsiTheme="minorHAnsi" w:cs="Arial"/>
              </w:rPr>
            </w:pPr>
          </w:p>
        </w:tc>
      </w:tr>
      <w:tr w:rsidR="00F149FF" w:rsidRPr="00B95952" w:rsidTr="00D35605">
        <w:tc>
          <w:tcPr>
            <w:tcW w:w="851" w:type="dxa"/>
            <w:tcBorders>
              <w:top w:val="single" w:sz="4" w:space="0" w:color="auto"/>
              <w:left w:val="single" w:sz="4" w:space="0" w:color="auto"/>
              <w:bottom w:val="single" w:sz="4" w:space="0" w:color="auto"/>
              <w:right w:val="single" w:sz="4" w:space="0" w:color="auto"/>
            </w:tcBorders>
          </w:tcPr>
          <w:p w:rsidR="00F149FF" w:rsidRDefault="00F149FF" w:rsidP="00067DCE">
            <w:pPr>
              <w:autoSpaceDE w:val="0"/>
              <w:autoSpaceDN w:val="0"/>
              <w:adjustRightInd w:val="0"/>
              <w:spacing w:after="0" w:line="240" w:lineRule="auto"/>
              <w:jc w:val="center"/>
              <w:rPr>
                <w:rFonts w:asciiTheme="minorHAnsi" w:hAnsiTheme="minorHAnsi"/>
                <w:lang w:eastAsia="pl-PL"/>
              </w:rPr>
            </w:pPr>
            <w:r>
              <w:rPr>
                <w:rFonts w:asciiTheme="minorHAnsi" w:hAnsiTheme="minorHAnsi"/>
                <w:lang w:eastAsia="pl-PL"/>
              </w:rPr>
              <w:t>9.</w:t>
            </w:r>
          </w:p>
        </w:tc>
        <w:tc>
          <w:tcPr>
            <w:tcW w:w="4536" w:type="dxa"/>
            <w:tcBorders>
              <w:top w:val="single" w:sz="4" w:space="0" w:color="auto"/>
              <w:left w:val="single" w:sz="4" w:space="0" w:color="auto"/>
              <w:bottom w:val="single" w:sz="4" w:space="0" w:color="auto"/>
              <w:right w:val="single" w:sz="4" w:space="0" w:color="auto"/>
            </w:tcBorders>
          </w:tcPr>
          <w:p w:rsidR="00F149FF" w:rsidRDefault="001639F1" w:rsidP="00C300EB">
            <w:pPr>
              <w:spacing w:after="0" w:line="240" w:lineRule="auto"/>
              <w:jc w:val="both"/>
              <w:rPr>
                <w:rFonts w:asciiTheme="minorHAnsi" w:hAnsiTheme="minorHAnsi" w:cs="Arial"/>
              </w:rPr>
            </w:pPr>
            <w:r w:rsidRPr="001639F1">
              <w:rPr>
                <w:rFonts w:asciiTheme="minorHAnsi" w:hAnsiTheme="minorHAnsi" w:cs="Arial"/>
              </w:rPr>
              <w:t>Wszytkie prace mają być realizowane przez osoby posiadające certyfikaty lub oświadczenia producenta macierzy, serwerów i przełączników SAN, potwierdzające imiennie odpowiednie kwalifikacje. Zamawiający za</w:t>
            </w:r>
            <w:r w:rsidR="00387976">
              <w:rPr>
                <w:rFonts w:asciiTheme="minorHAnsi" w:hAnsiTheme="minorHAnsi" w:cs="Arial"/>
              </w:rPr>
              <w:t>ż</w:t>
            </w:r>
            <w:r w:rsidRPr="001639F1">
              <w:rPr>
                <w:rFonts w:asciiTheme="minorHAnsi" w:hAnsiTheme="minorHAnsi" w:cs="Arial"/>
              </w:rPr>
              <w:t>ąda okazania stosownych dokumentów przed prz</w:t>
            </w:r>
            <w:r w:rsidR="00E30DAF">
              <w:rPr>
                <w:rFonts w:asciiTheme="minorHAnsi" w:hAnsiTheme="minorHAnsi" w:cs="Arial"/>
              </w:rPr>
              <w:t>y</w:t>
            </w:r>
            <w:r w:rsidRPr="001639F1">
              <w:rPr>
                <w:rFonts w:asciiTheme="minorHAnsi" w:hAnsiTheme="minorHAnsi" w:cs="Arial"/>
              </w:rPr>
              <w:t>stąpieniem do realizacji w/w prac.</w:t>
            </w:r>
          </w:p>
        </w:tc>
        <w:tc>
          <w:tcPr>
            <w:tcW w:w="3544" w:type="dxa"/>
            <w:tcBorders>
              <w:top w:val="single" w:sz="4" w:space="0" w:color="auto"/>
              <w:left w:val="single" w:sz="4" w:space="0" w:color="auto"/>
              <w:bottom w:val="single" w:sz="4" w:space="0" w:color="auto"/>
              <w:right w:val="single" w:sz="4" w:space="0" w:color="auto"/>
            </w:tcBorders>
          </w:tcPr>
          <w:p w:rsidR="00F149FF" w:rsidRDefault="00F149FF" w:rsidP="00067DCE">
            <w:pPr>
              <w:spacing w:after="0"/>
              <w:jc w:val="both"/>
              <w:rPr>
                <w:rFonts w:asciiTheme="minorHAnsi" w:hAnsiTheme="minorHAnsi" w:cs="Arial"/>
              </w:rPr>
            </w:pPr>
          </w:p>
        </w:tc>
      </w:tr>
    </w:tbl>
    <w:p w:rsidR="00C300EB" w:rsidRDefault="00C300EB" w:rsidP="00ED0812">
      <w:pPr>
        <w:jc w:val="right"/>
      </w:pPr>
    </w:p>
    <w:p w:rsidR="00ED0812" w:rsidRDefault="00ED0812" w:rsidP="00ED0812">
      <w:pPr>
        <w:jc w:val="right"/>
      </w:pPr>
      <w:r>
        <w:t>………………………………………………………………………………….</w:t>
      </w:r>
    </w:p>
    <w:p w:rsidR="00F249A9" w:rsidRPr="001D3F59" w:rsidRDefault="00ED0812" w:rsidP="00ED0812">
      <w:pPr>
        <w:autoSpaceDE w:val="0"/>
        <w:autoSpaceDN w:val="0"/>
        <w:adjustRightInd w:val="0"/>
        <w:spacing w:after="0" w:line="240" w:lineRule="auto"/>
        <w:rPr>
          <w:rFonts w:ascii="Times New Roman" w:eastAsiaTheme="minorHAnsi" w:hAnsi="Times New Roman"/>
          <w:b/>
          <w:bCs/>
          <w:color w:val="000000"/>
        </w:rPr>
      </w:pPr>
      <w:r>
        <w:t xml:space="preserve">                                                                                     </w:t>
      </w:r>
      <w:r w:rsidR="00C300EB">
        <w:t xml:space="preserve">        </w:t>
      </w:r>
      <w:r>
        <w:t xml:space="preserve">                  Data i Podpis Wykonawcy</w:t>
      </w:r>
      <w:r>
        <w:tab/>
      </w:r>
      <w:r>
        <w:tab/>
      </w:r>
    </w:p>
    <w:sectPr w:rsidR="00F249A9" w:rsidRPr="001D3F59" w:rsidSect="009B59B5">
      <w:footerReference w:type="default" r:id="rId17"/>
      <w:pgSz w:w="12240" w:h="15840"/>
      <w:pgMar w:top="1417" w:right="1417" w:bottom="1417" w:left="1417" w:header="708" w:footer="708" w:gutter="0"/>
      <w:cols w:space="708"/>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A0499D" w15:done="0"/>
  <w15:commentEx w15:paraId="46F78EFC" w15:done="0"/>
  <w15:commentEx w15:paraId="22353FD3" w15:done="0"/>
  <w15:commentEx w15:paraId="400FA674" w15:done="0"/>
  <w15:commentEx w15:paraId="33719645" w15:done="0"/>
  <w15:commentEx w15:paraId="279E9EA6" w15:done="0"/>
  <w15:commentEx w15:paraId="0B390805" w15:done="0"/>
  <w15:commentEx w15:paraId="25F566C2" w15:done="0"/>
  <w15:commentEx w15:paraId="5273EA2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548" w:rsidRDefault="00EC0548" w:rsidP="000B3070">
      <w:pPr>
        <w:spacing w:after="0" w:line="240" w:lineRule="auto"/>
      </w:pPr>
      <w:r>
        <w:separator/>
      </w:r>
    </w:p>
  </w:endnote>
  <w:endnote w:type="continuationSeparator" w:id="0">
    <w:p w:rsidR="00EC0548" w:rsidRDefault="00EC0548" w:rsidP="000B3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6582228"/>
      <w:docPartObj>
        <w:docPartGallery w:val="Page Numbers (Bottom of Page)"/>
        <w:docPartUnique/>
      </w:docPartObj>
    </w:sdtPr>
    <w:sdtContent>
      <w:p w:rsidR="00477BEF" w:rsidRDefault="00093B15">
        <w:pPr>
          <w:pStyle w:val="Stopka"/>
          <w:jc w:val="right"/>
        </w:pPr>
        <w:r>
          <w:fldChar w:fldCharType="begin"/>
        </w:r>
        <w:r w:rsidR="00477BEF">
          <w:instrText>PAGE   \* MERGEFORMAT</w:instrText>
        </w:r>
        <w:r>
          <w:fldChar w:fldCharType="separate"/>
        </w:r>
        <w:r w:rsidR="009C2565">
          <w:rPr>
            <w:noProof/>
          </w:rPr>
          <w:t>30</w:t>
        </w:r>
        <w:r>
          <w:rPr>
            <w:noProof/>
          </w:rPr>
          <w:fldChar w:fldCharType="end"/>
        </w:r>
      </w:p>
    </w:sdtContent>
  </w:sdt>
  <w:p w:rsidR="00477BEF" w:rsidRDefault="00477BE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548" w:rsidRDefault="00EC0548" w:rsidP="000B3070">
      <w:pPr>
        <w:spacing w:after="0" w:line="240" w:lineRule="auto"/>
      </w:pPr>
      <w:r>
        <w:separator/>
      </w:r>
    </w:p>
  </w:footnote>
  <w:footnote w:type="continuationSeparator" w:id="0">
    <w:p w:rsidR="00EC0548" w:rsidRDefault="00EC0548" w:rsidP="000B3070">
      <w:pPr>
        <w:spacing w:after="0" w:line="240" w:lineRule="auto"/>
      </w:pPr>
      <w:r>
        <w:continuationSeparator/>
      </w:r>
    </w:p>
  </w:footnote>
  <w:footnote w:id="1">
    <w:p w:rsidR="00477BEF" w:rsidRPr="0090598F" w:rsidRDefault="00477BEF" w:rsidP="000F65D5">
      <w:pPr>
        <w:pStyle w:val="Tekstprzypisudolnego"/>
        <w:spacing w:after="0" w:line="240" w:lineRule="auto"/>
        <w:jc w:val="both"/>
        <w:rPr>
          <w:rFonts w:cs="Arial"/>
          <w:sz w:val="16"/>
          <w:szCs w:val="14"/>
        </w:rPr>
      </w:pPr>
      <w:r w:rsidRPr="0090598F">
        <w:rPr>
          <w:rStyle w:val="Odwoanieprzypisudolnego"/>
          <w:sz w:val="16"/>
          <w:szCs w:val="14"/>
        </w:rPr>
        <w:footnoteRef/>
      </w:r>
      <w:r w:rsidRPr="0090598F">
        <w:rPr>
          <w:sz w:val="16"/>
          <w:szCs w:val="14"/>
        </w:rPr>
        <w:t xml:space="preserve"> </w:t>
      </w:r>
      <w:r w:rsidRPr="0090598F">
        <w:rPr>
          <w:rFonts w:cs="Arial"/>
          <w:sz w:val="16"/>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rsidR="00477BEF" w:rsidRPr="00E9543F" w:rsidRDefault="00477BEF" w:rsidP="000F65D5">
      <w:pPr>
        <w:pStyle w:val="Tekstprzypisudolnego"/>
        <w:spacing w:line="240" w:lineRule="auto"/>
        <w:jc w:val="both"/>
      </w:pPr>
      <w:r w:rsidRPr="0090598F">
        <w:rPr>
          <w:rStyle w:val="Odwoanieprzypisudolnego"/>
          <w:sz w:val="16"/>
          <w:szCs w:val="14"/>
        </w:rPr>
        <w:footnoteRef/>
      </w:r>
      <w:r w:rsidRPr="0090598F">
        <w:rPr>
          <w:sz w:val="16"/>
          <w:szCs w:val="14"/>
        </w:rPr>
        <w:t xml:space="preserve"> </w:t>
      </w:r>
      <w:r w:rsidRPr="0090598F">
        <w:rPr>
          <w:rFonts w:cs="Arial"/>
          <w:color w:val="000000"/>
          <w:sz w:val="16"/>
          <w:szCs w:val="14"/>
        </w:rPr>
        <w:t xml:space="preserve">W przypadku gdy wykonawca </w:t>
      </w:r>
      <w:r w:rsidRPr="0090598F">
        <w:rPr>
          <w:rFonts w:cs="Arial"/>
          <w:sz w:val="16"/>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rsidR="00477BEF" w:rsidRPr="003B6373" w:rsidRDefault="00477BEF"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4">
    <w:p w:rsidR="00477BEF" w:rsidRPr="003B6373" w:rsidRDefault="00477BEF"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5">
    <w:p w:rsidR="00477BEF" w:rsidRPr="003B6373" w:rsidRDefault="00477BEF"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6">
    <w:p w:rsidR="00477BEF" w:rsidRPr="003B6373" w:rsidRDefault="00477BEF"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7">
    <w:p w:rsidR="00477BEF" w:rsidRPr="003B6373" w:rsidRDefault="00477BEF" w:rsidP="005F241E">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8">
    <w:p w:rsidR="00477BEF" w:rsidRPr="003B6373" w:rsidRDefault="00477BEF"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9">
    <w:p w:rsidR="00477BEF" w:rsidRPr="003B6373" w:rsidRDefault="00477BEF" w:rsidP="005F241E">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477BEF" w:rsidRPr="003B6373" w:rsidRDefault="00477BEF" w:rsidP="005F241E">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Mikroprzedsiębiorstwo:</w:t>
      </w:r>
      <w:r w:rsidRPr="003B6373">
        <w:rPr>
          <w:rStyle w:val="DeltaViewInsertion"/>
          <w:rFonts w:ascii="Arial" w:hAnsi="Arial" w:cs="Arial"/>
          <w:b w:val="0"/>
          <w:sz w:val="16"/>
          <w:szCs w:val="16"/>
        </w:rPr>
        <w:t xml:space="preserve"> przedsiębiorstwo, które </w:t>
      </w:r>
      <w:r w:rsidRPr="003B6373">
        <w:rPr>
          <w:rStyle w:val="DeltaViewInsertion"/>
          <w:rFonts w:ascii="Arial" w:hAnsi="Arial" w:cs="Arial"/>
          <w:sz w:val="16"/>
          <w:szCs w:val="16"/>
        </w:rPr>
        <w:t>zatrudnia mniej niż 10 osób</w:t>
      </w:r>
      <w:r w:rsidRPr="003B6373">
        <w:rPr>
          <w:rStyle w:val="DeltaViewInsertion"/>
          <w:rFonts w:ascii="Arial" w:hAnsi="Arial" w:cs="Arial"/>
          <w:b w:val="0"/>
          <w:sz w:val="16"/>
          <w:szCs w:val="16"/>
        </w:rPr>
        <w:t xml:space="preserve"> i którego roczny obrót lub roczna suma bilansowa </w:t>
      </w:r>
      <w:r w:rsidRPr="003B6373">
        <w:rPr>
          <w:rStyle w:val="DeltaViewInsertion"/>
          <w:rFonts w:ascii="Arial" w:hAnsi="Arial" w:cs="Arial"/>
          <w:sz w:val="16"/>
          <w:szCs w:val="16"/>
        </w:rPr>
        <w:t>nie przekracza 2 milionów EUR</w:t>
      </w:r>
      <w:r w:rsidRPr="003B6373">
        <w:rPr>
          <w:rStyle w:val="DeltaViewInsertion"/>
          <w:rFonts w:ascii="Arial" w:hAnsi="Arial" w:cs="Arial"/>
          <w:b w:val="0"/>
          <w:sz w:val="16"/>
          <w:szCs w:val="16"/>
        </w:rPr>
        <w:t>.</w:t>
      </w:r>
    </w:p>
    <w:p w:rsidR="00477BEF" w:rsidRPr="003B6373" w:rsidRDefault="00477BEF" w:rsidP="005F241E">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Małe przedsiębiorstwo:</w:t>
      </w:r>
      <w:r w:rsidRPr="003B6373">
        <w:rPr>
          <w:rStyle w:val="DeltaViewInsertion"/>
          <w:rFonts w:ascii="Arial" w:hAnsi="Arial" w:cs="Arial"/>
          <w:b w:val="0"/>
          <w:sz w:val="16"/>
          <w:szCs w:val="16"/>
        </w:rPr>
        <w:t xml:space="preserve"> przedsiębiorstwo, które </w:t>
      </w:r>
      <w:r w:rsidRPr="003B6373">
        <w:rPr>
          <w:rStyle w:val="DeltaViewInsertion"/>
          <w:rFonts w:ascii="Arial" w:hAnsi="Arial" w:cs="Arial"/>
          <w:sz w:val="16"/>
          <w:szCs w:val="16"/>
        </w:rPr>
        <w:t>zatrudnia mniej niż 50 osób</w:t>
      </w:r>
      <w:r w:rsidRPr="003B6373">
        <w:rPr>
          <w:rStyle w:val="DeltaViewInsertion"/>
          <w:rFonts w:ascii="Arial" w:hAnsi="Arial" w:cs="Arial"/>
          <w:b w:val="0"/>
          <w:sz w:val="16"/>
          <w:szCs w:val="16"/>
        </w:rPr>
        <w:t xml:space="preserve"> i którego roczny obrót lub roczna suma bilansowa </w:t>
      </w:r>
      <w:r w:rsidRPr="003B6373">
        <w:rPr>
          <w:rStyle w:val="DeltaViewInsertion"/>
          <w:rFonts w:ascii="Arial" w:hAnsi="Arial" w:cs="Arial"/>
          <w:sz w:val="16"/>
          <w:szCs w:val="16"/>
        </w:rPr>
        <w:t>nie przekracza 10 milionów EUR</w:t>
      </w:r>
      <w:r w:rsidRPr="003B6373">
        <w:rPr>
          <w:rStyle w:val="DeltaViewInsertion"/>
          <w:rFonts w:ascii="Arial" w:hAnsi="Arial" w:cs="Arial"/>
          <w:b w:val="0"/>
          <w:sz w:val="16"/>
          <w:szCs w:val="16"/>
        </w:rPr>
        <w:t>.</w:t>
      </w:r>
    </w:p>
    <w:p w:rsidR="00477BEF" w:rsidRPr="003B6373" w:rsidRDefault="00477BEF" w:rsidP="005F241E">
      <w:pPr>
        <w:pStyle w:val="Tekstprzypisudolnego"/>
        <w:ind w:hanging="12"/>
        <w:rPr>
          <w:rFonts w:ascii="Arial" w:hAnsi="Arial" w:cs="Arial"/>
          <w:sz w:val="16"/>
          <w:szCs w:val="16"/>
        </w:rPr>
      </w:pP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10">
    <w:p w:rsidR="00477BEF" w:rsidRPr="003B6373" w:rsidRDefault="00477BEF"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11">
    <w:p w:rsidR="00477BEF" w:rsidRPr="003B6373" w:rsidRDefault="00477BEF"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 w:name="_DV_C939"/>
      <w:r w:rsidRPr="003B6373">
        <w:rPr>
          <w:rFonts w:ascii="Arial" w:hAnsi="Arial" w:cs="Arial"/>
          <w:sz w:val="16"/>
          <w:szCs w:val="16"/>
        </w:rPr>
        <w:t>osób</w:t>
      </w:r>
      <w:bookmarkEnd w:id="1"/>
      <w:r w:rsidRPr="003B6373">
        <w:rPr>
          <w:rFonts w:ascii="Arial" w:hAnsi="Arial" w:cs="Arial"/>
          <w:sz w:val="16"/>
          <w:szCs w:val="16"/>
        </w:rPr>
        <w:t xml:space="preserve"> niepełnosprawnych lub defaworyzowanych.</w:t>
      </w:r>
    </w:p>
  </w:footnote>
  <w:footnote w:id="12">
    <w:p w:rsidR="00477BEF" w:rsidRPr="003B6373" w:rsidRDefault="00477BEF"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3">
    <w:p w:rsidR="00477BEF" w:rsidRPr="003B6373" w:rsidRDefault="00477BEF"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4">
    <w:p w:rsidR="00477BEF" w:rsidRPr="003B6373" w:rsidRDefault="00477BEF"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5">
    <w:p w:rsidR="00477BEF" w:rsidRPr="003B6373" w:rsidRDefault="00477BEF"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6">
    <w:p w:rsidR="00477BEF" w:rsidRPr="003B6373" w:rsidRDefault="00477BEF"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7">
    <w:p w:rsidR="00477BEF" w:rsidRPr="003B6373" w:rsidRDefault="00477BEF"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8">
    <w:p w:rsidR="00477BEF" w:rsidRPr="003B6373" w:rsidRDefault="00477BEF"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9">
    <w:p w:rsidR="00477BEF" w:rsidRPr="003B6373" w:rsidRDefault="00477BEF"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color w:val="000000"/>
          <w:sz w:val="16"/>
          <w:szCs w:val="16"/>
        </w:rPr>
        <w:t xml:space="preserve"> (Dz.U. L 309 z 25.11.2005, s. 15).</w:t>
      </w:r>
    </w:p>
  </w:footnote>
  <w:footnote w:id="20">
    <w:p w:rsidR="00477BEF" w:rsidRPr="003B6373" w:rsidRDefault="00477BEF"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color w:val="000000"/>
          <w:sz w:val="16"/>
          <w:szCs w:val="16"/>
        </w:rPr>
        <w:t>, zastępującej decyzję ramową Rady 2002/629/WSiSW (Dz.U. L 101 z 15.4.2011, s. 1).</w:t>
      </w:r>
    </w:p>
  </w:footnote>
  <w:footnote w:id="21">
    <w:p w:rsidR="00477BEF" w:rsidRPr="003B6373" w:rsidRDefault="00477BEF"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477BEF" w:rsidRPr="003B6373" w:rsidRDefault="00477BEF"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3">
    <w:p w:rsidR="00477BEF" w:rsidRPr="003B6373" w:rsidRDefault="00477BEF"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4">
    <w:p w:rsidR="00477BEF" w:rsidRPr="003B6373" w:rsidRDefault="00477BEF"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5">
    <w:p w:rsidR="00477BEF" w:rsidRPr="003B6373" w:rsidRDefault="00477BEF"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6">
    <w:p w:rsidR="00477BEF" w:rsidRPr="003B6373" w:rsidRDefault="00477BEF"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7">
    <w:p w:rsidR="00477BEF" w:rsidRPr="003B6373" w:rsidRDefault="00477BEF"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8">
    <w:p w:rsidR="00477BEF" w:rsidRPr="003B6373" w:rsidRDefault="00477BEF"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9">
    <w:p w:rsidR="00477BEF" w:rsidRPr="003B6373" w:rsidRDefault="00477BEF"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30">
    <w:p w:rsidR="00477BEF" w:rsidRPr="003B6373" w:rsidRDefault="00477BEF"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1">
    <w:p w:rsidR="00477BEF" w:rsidRPr="003B6373" w:rsidRDefault="00477BEF"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2">
    <w:p w:rsidR="00477BEF" w:rsidRPr="003B6373" w:rsidRDefault="00477BEF"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3">
    <w:p w:rsidR="00477BEF" w:rsidRPr="003B6373" w:rsidRDefault="00477BEF"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4">
    <w:p w:rsidR="00477BEF" w:rsidRPr="003B6373" w:rsidRDefault="00477BEF"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5">
    <w:p w:rsidR="00477BEF" w:rsidRPr="003B6373" w:rsidRDefault="00477BEF"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6">
    <w:p w:rsidR="00477BEF" w:rsidRPr="003B6373" w:rsidRDefault="00477BEF"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7">
    <w:p w:rsidR="00477BEF" w:rsidRPr="003B6373" w:rsidRDefault="00477BEF"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8">
    <w:p w:rsidR="00477BEF" w:rsidRPr="003B6373" w:rsidRDefault="00477BEF"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9">
    <w:p w:rsidR="00477BEF" w:rsidRPr="003B6373" w:rsidRDefault="00477BEF"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0">
    <w:p w:rsidR="00477BEF" w:rsidRPr="003B6373" w:rsidRDefault="00477BEF"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1">
    <w:p w:rsidR="00477BEF" w:rsidRPr="003B6373" w:rsidRDefault="00477BEF"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2">
    <w:p w:rsidR="00477BEF" w:rsidRPr="003B6373" w:rsidRDefault="00477BEF"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3">
    <w:p w:rsidR="00477BEF" w:rsidRPr="003B6373" w:rsidRDefault="00477BEF"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4">
    <w:p w:rsidR="00477BEF" w:rsidRPr="003B6373" w:rsidRDefault="00477BEF"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5">
    <w:p w:rsidR="00477BEF" w:rsidRPr="003B6373" w:rsidRDefault="00477BEF"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6">
    <w:p w:rsidR="00477BEF" w:rsidRPr="003B6373" w:rsidRDefault="00477BEF"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7">
    <w:p w:rsidR="00477BEF" w:rsidRPr="003B6373" w:rsidRDefault="00477BEF"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8">
    <w:p w:rsidR="00477BEF" w:rsidRPr="003B6373" w:rsidRDefault="00477BEF"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9">
    <w:p w:rsidR="00477BEF" w:rsidRPr="003B6373" w:rsidRDefault="00477BEF"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0">
    <w:p w:rsidR="00477BEF" w:rsidRPr="003B6373" w:rsidRDefault="00477BEF"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nsid w:val="00000002"/>
    <w:multiLevelType w:val="multilevel"/>
    <w:tmpl w:val="1236F9B8"/>
    <w:name w:val="WW8Num2"/>
    <w:lvl w:ilvl="0">
      <w:start w:val="1"/>
      <w:numFmt w:val="decimal"/>
      <w:lvlText w:val="%1."/>
      <w:lvlJc w:val="left"/>
      <w:pPr>
        <w:tabs>
          <w:tab w:val="num" w:pos="720"/>
        </w:tabs>
        <w:ind w:left="720" w:hanging="360"/>
      </w:pPr>
      <w:rPr>
        <w:rFonts w:cs="Times New Roman"/>
        <w:b w:val="0"/>
        <w:sz w:val="24"/>
        <w:szCs w:val="24"/>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
    <w:nsid w:val="00000003"/>
    <w:multiLevelType w:val="singleLevel"/>
    <w:tmpl w:val="81FAED3C"/>
    <w:lvl w:ilvl="0">
      <w:start w:val="1"/>
      <w:numFmt w:val="decimal"/>
      <w:lvlText w:val="%1."/>
      <w:lvlJc w:val="left"/>
      <w:pPr>
        <w:tabs>
          <w:tab w:val="num" w:pos="397"/>
        </w:tabs>
        <w:ind w:left="397" w:hanging="397"/>
      </w:pPr>
      <w:rPr>
        <w:b w:val="0"/>
        <w:sz w:val="24"/>
        <w:szCs w:val="24"/>
      </w:rPr>
    </w:lvl>
  </w:abstractNum>
  <w:abstractNum w:abstractNumId="3">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4">
    <w:nsid w:val="0000000E"/>
    <w:multiLevelType w:val="singleLevel"/>
    <w:tmpl w:val="2D4C06C6"/>
    <w:lvl w:ilvl="0">
      <w:start w:val="1"/>
      <w:numFmt w:val="decimal"/>
      <w:lvlText w:val="%1."/>
      <w:lvlJc w:val="left"/>
      <w:pPr>
        <w:tabs>
          <w:tab w:val="num" w:pos="720"/>
        </w:tabs>
        <w:ind w:left="720" w:hanging="360"/>
      </w:pPr>
      <w:rPr>
        <w:b w:val="0"/>
      </w:rPr>
    </w:lvl>
  </w:abstractNum>
  <w:abstractNum w:abstractNumId="5">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6">
    <w:nsid w:val="00D21C58"/>
    <w:multiLevelType w:val="singleLevel"/>
    <w:tmpl w:val="00000007"/>
    <w:lvl w:ilvl="0">
      <w:start w:val="1"/>
      <w:numFmt w:val="lowerLetter"/>
      <w:lvlText w:val="%1)"/>
      <w:lvlJc w:val="left"/>
      <w:pPr>
        <w:tabs>
          <w:tab w:val="num" w:pos="786"/>
        </w:tabs>
        <w:ind w:left="786" w:hanging="360"/>
      </w:pPr>
    </w:lvl>
  </w:abstractNum>
  <w:abstractNum w:abstractNumId="7">
    <w:nsid w:val="041303A1"/>
    <w:multiLevelType w:val="multilevel"/>
    <w:tmpl w:val="B59E249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4A84FD9"/>
    <w:multiLevelType w:val="hybridMultilevel"/>
    <w:tmpl w:val="D98A1BF4"/>
    <w:lvl w:ilvl="0" w:tplc="A25EA166">
      <w:start w:val="1"/>
      <w:numFmt w:val="bullet"/>
      <w:lvlText w:val=""/>
      <w:lvlJc w:val="left"/>
      <w:pPr>
        <w:tabs>
          <w:tab w:val="num" w:pos="397"/>
        </w:tabs>
        <w:ind w:left="407" w:hanging="283"/>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04AF5B90"/>
    <w:multiLevelType w:val="multilevel"/>
    <w:tmpl w:val="908CCDD4"/>
    <w:lvl w:ilvl="0">
      <w:start w:val="1"/>
      <w:numFmt w:val="decimal"/>
      <w:lvlText w:val="%1)"/>
      <w:lvlJc w:val="left"/>
      <w:pPr>
        <w:tabs>
          <w:tab w:val="num" w:pos="720"/>
        </w:tabs>
        <w:ind w:left="720" w:hanging="360"/>
      </w:pPr>
      <w:rPr>
        <w:rFonts w:ascii="Times New Roman" w:eastAsia="Calibri"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9856035"/>
    <w:multiLevelType w:val="multilevel"/>
    <w:tmpl w:val="3D8CB4C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99D73D5"/>
    <w:multiLevelType w:val="multilevel"/>
    <w:tmpl w:val="165AF15C"/>
    <w:name w:val="WW8Num22"/>
    <w:lvl w:ilvl="0">
      <w:start w:val="1"/>
      <w:numFmt w:val="decimal"/>
      <w:lvlText w:val="%1."/>
      <w:lvlJc w:val="left"/>
      <w:pPr>
        <w:tabs>
          <w:tab w:val="num" w:pos="720"/>
        </w:tabs>
        <w:ind w:left="720" w:hanging="360"/>
      </w:pPr>
      <w:rPr>
        <w:rFonts w:cs="Times New Roman" w:hint="default"/>
        <w:b w:val="0"/>
        <w:sz w:val="24"/>
        <w:szCs w:val="24"/>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2">
    <w:nsid w:val="0C914DBE"/>
    <w:multiLevelType w:val="multilevel"/>
    <w:tmpl w:val="9584766C"/>
    <w:lvl w:ilvl="0">
      <w:start w:val="1"/>
      <w:numFmt w:val="lowerLetter"/>
      <w:lvlText w:val="%1)"/>
      <w:lvlJc w:val="left"/>
      <w:pPr>
        <w:tabs>
          <w:tab w:val="num" w:pos="1077"/>
        </w:tabs>
        <w:ind w:left="1077" w:hanging="357"/>
      </w:pPr>
    </w:lvl>
    <w:lvl w:ilvl="1">
      <w:start w:val="1"/>
      <w:numFmt w:val="decimal"/>
      <w:lvlText w:val="%2)"/>
      <w:lvlJc w:val="left"/>
      <w:pPr>
        <w:tabs>
          <w:tab w:val="num" w:pos="720"/>
        </w:tabs>
        <w:ind w:left="720" w:hanging="363"/>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075194B"/>
    <w:multiLevelType w:val="hybridMultilevel"/>
    <w:tmpl w:val="BC1E841C"/>
    <w:lvl w:ilvl="0" w:tplc="BFA6EA78">
      <w:start w:val="1"/>
      <w:numFmt w:val="lowerLetter"/>
      <w:lvlText w:val="%1)"/>
      <w:lvlJc w:val="left"/>
      <w:pPr>
        <w:tabs>
          <w:tab w:val="num" w:pos="1353"/>
        </w:tabs>
        <w:ind w:left="1353" w:hanging="360"/>
      </w:pPr>
      <w:rPr>
        <w:rFonts w:ascii="Times New Roman" w:eastAsia="Times New Roman" w:hAnsi="Times New Roman"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13AA216E"/>
    <w:multiLevelType w:val="singleLevel"/>
    <w:tmpl w:val="00000007"/>
    <w:lvl w:ilvl="0">
      <w:start w:val="1"/>
      <w:numFmt w:val="lowerLetter"/>
      <w:lvlText w:val="%1)"/>
      <w:lvlJc w:val="left"/>
      <w:pPr>
        <w:tabs>
          <w:tab w:val="num" w:pos="786"/>
        </w:tabs>
        <w:ind w:left="786" w:hanging="360"/>
      </w:pPr>
    </w:lvl>
  </w:abstractNum>
  <w:abstractNum w:abstractNumId="15">
    <w:nsid w:val="15796749"/>
    <w:multiLevelType w:val="singleLevel"/>
    <w:tmpl w:val="00000007"/>
    <w:lvl w:ilvl="0">
      <w:start w:val="1"/>
      <w:numFmt w:val="lowerLetter"/>
      <w:lvlText w:val="%1)"/>
      <w:lvlJc w:val="left"/>
      <w:pPr>
        <w:tabs>
          <w:tab w:val="num" w:pos="786"/>
        </w:tabs>
        <w:ind w:left="786" w:hanging="360"/>
      </w:pPr>
    </w:lvl>
  </w:abstractNum>
  <w:abstractNum w:abstractNumId="16">
    <w:nsid w:val="16CA0B95"/>
    <w:multiLevelType w:val="hybridMultilevel"/>
    <w:tmpl w:val="1810946C"/>
    <w:lvl w:ilvl="0" w:tplc="F8B833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16D47F35"/>
    <w:multiLevelType w:val="hybridMultilevel"/>
    <w:tmpl w:val="C6B81896"/>
    <w:lvl w:ilvl="0" w:tplc="04150019">
      <w:start w:val="1"/>
      <w:numFmt w:val="lowerLetter"/>
      <w:lvlText w:val="%1."/>
      <w:lvlJc w:val="left"/>
      <w:pPr>
        <w:tabs>
          <w:tab w:val="num" w:pos="360"/>
        </w:tabs>
        <w:ind w:left="360" w:hanging="360"/>
      </w:p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8">
    <w:nsid w:val="1E5314B2"/>
    <w:multiLevelType w:val="hybridMultilevel"/>
    <w:tmpl w:val="B9E06A10"/>
    <w:lvl w:ilvl="0" w:tplc="5816AB6A">
      <w:start w:val="1"/>
      <w:numFmt w:val="lowerLetter"/>
      <w:lvlText w:val="%1)"/>
      <w:lvlJc w:val="left"/>
      <w:pPr>
        <w:ind w:left="1418" w:hanging="698"/>
      </w:pPr>
      <w:rPr>
        <w:rFonts w:hint="default"/>
        <w:color w:val="00000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20690544"/>
    <w:multiLevelType w:val="multilevel"/>
    <w:tmpl w:val="FABEF41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21A439F5"/>
    <w:multiLevelType w:val="hybridMultilevel"/>
    <w:tmpl w:val="86FE2442"/>
    <w:lvl w:ilvl="0" w:tplc="05607F28">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2">
    <w:nsid w:val="22107468"/>
    <w:multiLevelType w:val="hybridMultilevel"/>
    <w:tmpl w:val="8A460B2A"/>
    <w:lvl w:ilvl="0" w:tplc="F8B833D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34E2AE0"/>
    <w:multiLevelType w:val="hybridMultilevel"/>
    <w:tmpl w:val="244E3AC2"/>
    <w:lvl w:ilvl="0" w:tplc="6C020B66">
      <w:start w:val="1"/>
      <w:numFmt w:val="decimal"/>
      <w:lvlText w:val="%1."/>
      <w:lvlJc w:val="left"/>
      <w:pPr>
        <w:tabs>
          <w:tab w:val="num" w:pos="360"/>
        </w:tabs>
        <w:ind w:left="360" w:hanging="360"/>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37D3A17"/>
    <w:multiLevelType w:val="hybridMultilevel"/>
    <w:tmpl w:val="E792668A"/>
    <w:lvl w:ilvl="0" w:tplc="9A24FB2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7076F9D"/>
    <w:multiLevelType w:val="hybridMultilevel"/>
    <w:tmpl w:val="716A7DEE"/>
    <w:lvl w:ilvl="0" w:tplc="83FCD9D4">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nsid w:val="277E4372"/>
    <w:multiLevelType w:val="multilevel"/>
    <w:tmpl w:val="0000000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8">
    <w:nsid w:val="2A7B5891"/>
    <w:multiLevelType w:val="hybridMultilevel"/>
    <w:tmpl w:val="F7A057D8"/>
    <w:lvl w:ilvl="0" w:tplc="74B4A2A4">
      <w:start w:val="1"/>
      <w:numFmt w:val="decimal"/>
      <w:lvlText w:val="%1."/>
      <w:lvlJc w:val="center"/>
      <w:pPr>
        <w:ind w:left="397" w:hanging="171"/>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29">
    <w:nsid w:val="317173ED"/>
    <w:multiLevelType w:val="hybridMultilevel"/>
    <w:tmpl w:val="2B9E9D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A150A14"/>
    <w:multiLevelType w:val="hybridMultilevel"/>
    <w:tmpl w:val="C29C67B2"/>
    <w:lvl w:ilvl="0" w:tplc="F8B833D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3CBC4527"/>
    <w:multiLevelType w:val="multilevel"/>
    <w:tmpl w:val="0000000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2">
    <w:nsid w:val="4135424D"/>
    <w:multiLevelType w:val="hybridMultilevel"/>
    <w:tmpl w:val="DD08FB02"/>
    <w:lvl w:ilvl="0" w:tplc="00A06158">
      <w:start w:val="1"/>
      <w:numFmt w:val="decimal"/>
      <w:lvlText w:val="%1)"/>
      <w:lvlJc w:val="left"/>
      <w:pPr>
        <w:ind w:left="1211" w:hanging="360"/>
      </w:pPr>
      <w:rPr>
        <w:rFonts w:ascii="Times New Roman" w:hAnsi="Times New Roman" w:cs="Times New Roman" w:hint="default"/>
        <w:i w:val="0"/>
        <w:color w:val="00000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nsid w:val="47444C5B"/>
    <w:multiLevelType w:val="multilevel"/>
    <w:tmpl w:val="3870B2B2"/>
    <w:lvl w:ilvl="0">
      <w:start w:val="1"/>
      <w:numFmt w:val="decimal"/>
      <w:lvlText w:val="%1)"/>
      <w:lvlJc w:val="left"/>
      <w:pPr>
        <w:tabs>
          <w:tab w:val="num" w:pos="720"/>
        </w:tabs>
        <w:ind w:left="720" w:hanging="360"/>
      </w:pPr>
      <w:rPr>
        <w:rFonts w:asciiTheme="minorHAnsi" w:eastAsia="Calibri" w:hAnsiTheme="minorHAnsi" w:cs="Times New Roman"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4C8A1960"/>
    <w:multiLevelType w:val="hybridMultilevel"/>
    <w:tmpl w:val="1368BE94"/>
    <w:lvl w:ilvl="0" w:tplc="B5F06800">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D6B5177"/>
    <w:multiLevelType w:val="hybridMultilevel"/>
    <w:tmpl w:val="2A9026F2"/>
    <w:lvl w:ilvl="0" w:tplc="74CE98D6">
      <w:start w:val="1"/>
      <w:numFmt w:val="lowerLetter"/>
      <w:lvlText w:val="%1)"/>
      <w:lvlJc w:val="left"/>
      <w:pPr>
        <w:ind w:left="1418" w:hanging="698"/>
      </w:pPr>
      <w:rPr>
        <w:rFonts w:hint="default"/>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535E7287"/>
    <w:multiLevelType w:val="hybridMultilevel"/>
    <w:tmpl w:val="1B40ABA6"/>
    <w:lvl w:ilvl="0" w:tplc="6E38DA28">
      <w:start w:val="1"/>
      <w:numFmt w:val="decimal"/>
      <w:lvlText w:val="%1."/>
      <w:lvlJc w:val="left"/>
      <w:pPr>
        <w:tabs>
          <w:tab w:val="num" w:pos="1080"/>
        </w:tabs>
        <w:ind w:left="1080" w:hanging="360"/>
      </w:pPr>
      <w:rPr>
        <w:rFonts w:ascii="Times New Roman" w:hAnsi="Times New Roman"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54C54C46"/>
    <w:multiLevelType w:val="hybridMultilevel"/>
    <w:tmpl w:val="D1D8FA50"/>
    <w:lvl w:ilvl="0" w:tplc="F8B833D6">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9">
    <w:nsid w:val="57E370CD"/>
    <w:multiLevelType w:val="hybridMultilevel"/>
    <w:tmpl w:val="8902BD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9154301"/>
    <w:multiLevelType w:val="hybridMultilevel"/>
    <w:tmpl w:val="615C9E76"/>
    <w:lvl w:ilvl="0" w:tplc="00000006">
      <w:start w:val="1"/>
      <w:numFmt w:val="decimal"/>
      <w:lvlText w:val="%1."/>
      <w:lvlJc w:val="left"/>
      <w:pPr>
        <w:tabs>
          <w:tab w:val="num" w:pos="397"/>
        </w:tabs>
        <w:ind w:left="397" w:hanging="397"/>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9527437"/>
    <w:multiLevelType w:val="hybridMultilevel"/>
    <w:tmpl w:val="1B48F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99859E2"/>
    <w:multiLevelType w:val="multilevel"/>
    <w:tmpl w:val="2AD0DB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nsid w:val="65C509FA"/>
    <w:multiLevelType w:val="hybridMultilevel"/>
    <w:tmpl w:val="244E3AC2"/>
    <w:lvl w:ilvl="0" w:tplc="6C020B66">
      <w:start w:val="1"/>
      <w:numFmt w:val="decimal"/>
      <w:lvlText w:val="%1."/>
      <w:lvlJc w:val="left"/>
      <w:pPr>
        <w:tabs>
          <w:tab w:val="num" w:pos="360"/>
        </w:tabs>
        <w:ind w:left="360" w:hanging="360"/>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66370B9A"/>
    <w:multiLevelType w:val="hybridMultilevel"/>
    <w:tmpl w:val="795885FC"/>
    <w:lvl w:ilvl="0" w:tplc="00000006">
      <w:start w:val="1"/>
      <w:numFmt w:val="decimal"/>
      <w:lvlText w:val="%1."/>
      <w:lvlJc w:val="left"/>
      <w:pPr>
        <w:tabs>
          <w:tab w:val="num" w:pos="397"/>
        </w:tabs>
        <w:ind w:left="397" w:hanging="397"/>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47">
    <w:nsid w:val="70B9484B"/>
    <w:multiLevelType w:val="hybridMultilevel"/>
    <w:tmpl w:val="535A10C0"/>
    <w:lvl w:ilvl="0" w:tplc="00000010">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70F77C19"/>
    <w:multiLevelType w:val="hybridMultilevel"/>
    <w:tmpl w:val="97204A88"/>
    <w:lvl w:ilvl="0" w:tplc="B3B22BC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7D823F65"/>
    <w:multiLevelType w:val="hybridMultilevel"/>
    <w:tmpl w:val="DDB60F46"/>
    <w:lvl w:ilvl="0" w:tplc="12DA78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F0C3562"/>
    <w:multiLevelType w:val="hybridMultilevel"/>
    <w:tmpl w:val="4B00B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lvlOverride w:ilvl="0">
      <w:startOverride w:val="1"/>
    </w:lvlOverride>
  </w:num>
  <w:num w:numId="2">
    <w:abstractNumId w:val="22"/>
  </w:num>
  <w:num w:numId="3">
    <w:abstractNumId w:val="42"/>
  </w:num>
  <w:num w:numId="4">
    <w:abstractNumId w:val="16"/>
  </w:num>
  <w:num w:numId="5">
    <w:abstractNumId w:val="50"/>
  </w:num>
  <w:num w:numId="6">
    <w:abstractNumId w:val="20"/>
  </w:num>
  <w:num w:numId="7">
    <w:abstractNumId w:val="48"/>
  </w:num>
  <w:num w:numId="8">
    <w:abstractNumId w:val="41"/>
  </w:num>
  <w:num w:numId="9">
    <w:abstractNumId w:val="1"/>
  </w:num>
  <w:num w:numId="10">
    <w:abstractNumId w:val="1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6"/>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35"/>
  </w:num>
  <w:num w:numId="19">
    <w:abstractNumId w:val="21"/>
  </w:num>
  <w:num w:numId="20">
    <w:abstractNumId w:val="12"/>
  </w:num>
  <w:num w:numId="21">
    <w:abstractNumId w:val="36"/>
  </w:num>
  <w:num w:numId="22">
    <w:abstractNumId w:val="18"/>
  </w:num>
  <w:num w:numId="23">
    <w:abstractNumId w:val="38"/>
  </w:num>
  <w:num w:numId="24">
    <w:abstractNumId w:val="32"/>
  </w:num>
  <w:num w:numId="25">
    <w:abstractNumId w:val="29"/>
  </w:num>
  <w:num w:numId="26">
    <w:abstractNumId w:val="30"/>
  </w:num>
  <w:num w:numId="27">
    <w:abstractNumId w:val="43"/>
    <w:lvlOverride w:ilvl="0">
      <w:startOverride w:val="1"/>
    </w:lvlOverride>
  </w:num>
  <w:num w:numId="28">
    <w:abstractNumId w:val="33"/>
    <w:lvlOverride w:ilvl="0">
      <w:startOverride w:val="1"/>
    </w:lvlOverride>
  </w:num>
  <w:num w:numId="29">
    <w:abstractNumId w:val="43"/>
  </w:num>
  <w:num w:numId="30">
    <w:abstractNumId w:val="33"/>
  </w:num>
  <w:num w:numId="31">
    <w:abstractNumId w:val="23"/>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3"/>
  </w:num>
  <w:num w:numId="37">
    <w:abstractNumId w:val="4"/>
  </w:num>
  <w:num w:numId="38">
    <w:abstractNumId w:val="5"/>
  </w:num>
  <w:num w:numId="39">
    <w:abstractNumId w:val="8"/>
  </w:num>
  <w:num w:numId="40">
    <w:abstractNumId w:val="24"/>
  </w:num>
  <w:num w:numId="41">
    <w:abstractNumId w:val="45"/>
  </w:num>
  <w:num w:numId="42">
    <w:abstractNumId w:val="47"/>
  </w:num>
  <w:num w:numId="43">
    <w:abstractNumId w:val="31"/>
  </w:num>
  <w:num w:numId="44">
    <w:abstractNumId w:val="40"/>
  </w:num>
  <w:num w:numId="45">
    <w:abstractNumId w:val="7"/>
  </w:num>
  <w:num w:numId="46">
    <w:abstractNumId w:val="27"/>
  </w:num>
  <w:num w:numId="47">
    <w:abstractNumId w:val="44"/>
  </w:num>
  <w:num w:numId="48">
    <w:abstractNumId w:val="14"/>
  </w:num>
  <w:num w:numId="49">
    <w:abstractNumId w:val="15"/>
  </w:num>
  <w:num w:numId="50">
    <w:abstractNumId w:val="6"/>
  </w:num>
  <w:num w:numId="51">
    <w:abstractNumId w:val="17"/>
  </w:num>
  <w:num w:numId="52">
    <w:abstractNumId w:val="28"/>
  </w:num>
  <w:num w:numId="53">
    <w:abstractNumId w:val="39"/>
  </w:num>
  <w:num w:numId="54">
    <w:abstractNumId w:val="49"/>
  </w:num>
  <w:num w:numId="55">
    <w:abstractNumId w:val="13"/>
  </w:num>
  <w:numIdMacAtCleanup w:val="5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amczyk, Marzena">
    <w15:presenceInfo w15:providerId="AD" w15:userId="S-1-5-21-215249604-2136417950-460311963-297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savePreviewPicture/>
  <w:hdrShapeDefaults>
    <o:shapedefaults v:ext="edit" spidmax="11266"/>
  </w:hdrShapeDefaults>
  <w:footnotePr>
    <w:footnote w:id="-1"/>
    <w:footnote w:id="0"/>
  </w:footnotePr>
  <w:endnotePr>
    <w:endnote w:id="-1"/>
    <w:endnote w:id="0"/>
  </w:endnotePr>
  <w:compat/>
  <w:rsids>
    <w:rsidRoot w:val="006E5BA7"/>
    <w:rsid w:val="00003044"/>
    <w:rsid w:val="00006E9F"/>
    <w:rsid w:val="0001222F"/>
    <w:rsid w:val="00012D3F"/>
    <w:rsid w:val="00014F04"/>
    <w:rsid w:val="000163D8"/>
    <w:rsid w:val="00025045"/>
    <w:rsid w:val="00031108"/>
    <w:rsid w:val="00032250"/>
    <w:rsid w:val="00032B2B"/>
    <w:rsid w:val="000330CB"/>
    <w:rsid w:val="000358A0"/>
    <w:rsid w:val="00036E77"/>
    <w:rsid w:val="000443AC"/>
    <w:rsid w:val="00046DB0"/>
    <w:rsid w:val="00050888"/>
    <w:rsid w:val="00050E5C"/>
    <w:rsid w:val="0006182F"/>
    <w:rsid w:val="000629AA"/>
    <w:rsid w:val="00063839"/>
    <w:rsid w:val="00063AED"/>
    <w:rsid w:val="000647C9"/>
    <w:rsid w:val="00065B02"/>
    <w:rsid w:val="00067DCE"/>
    <w:rsid w:val="00070497"/>
    <w:rsid w:val="0007104E"/>
    <w:rsid w:val="00072CC3"/>
    <w:rsid w:val="00072EB2"/>
    <w:rsid w:val="000753F8"/>
    <w:rsid w:val="00082182"/>
    <w:rsid w:val="000842B3"/>
    <w:rsid w:val="00093B15"/>
    <w:rsid w:val="0009507B"/>
    <w:rsid w:val="000A6777"/>
    <w:rsid w:val="000B17C1"/>
    <w:rsid w:val="000B3070"/>
    <w:rsid w:val="000B687C"/>
    <w:rsid w:val="000C574D"/>
    <w:rsid w:val="000C638F"/>
    <w:rsid w:val="000D033D"/>
    <w:rsid w:val="000D093D"/>
    <w:rsid w:val="000D1E3C"/>
    <w:rsid w:val="000D2F18"/>
    <w:rsid w:val="000D3005"/>
    <w:rsid w:val="000D417A"/>
    <w:rsid w:val="000D4824"/>
    <w:rsid w:val="000E1EB9"/>
    <w:rsid w:val="000E7C7E"/>
    <w:rsid w:val="000F4AE7"/>
    <w:rsid w:val="000F65D5"/>
    <w:rsid w:val="001025F9"/>
    <w:rsid w:val="0011043B"/>
    <w:rsid w:val="00111546"/>
    <w:rsid w:val="00112F5C"/>
    <w:rsid w:val="0011600E"/>
    <w:rsid w:val="00121EBE"/>
    <w:rsid w:val="00125DF9"/>
    <w:rsid w:val="001319D4"/>
    <w:rsid w:val="00132102"/>
    <w:rsid w:val="001333CA"/>
    <w:rsid w:val="0013396D"/>
    <w:rsid w:val="001366E0"/>
    <w:rsid w:val="001368F0"/>
    <w:rsid w:val="001420AF"/>
    <w:rsid w:val="0014227E"/>
    <w:rsid w:val="00146387"/>
    <w:rsid w:val="001464E6"/>
    <w:rsid w:val="0014700C"/>
    <w:rsid w:val="001473D1"/>
    <w:rsid w:val="00151337"/>
    <w:rsid w:val="00152D97"/>
    <w:rsid w:val="001549DC"/>
    <w:rsid w:val="00155268"/>
    <w:rsid w:val="00155DD7"/>
    <w:rsid w:val="001639F1"/>
    <w:rsid w:val="00165988"/>
    <w:rsid w:val="0016612B"/>
    <w:rsid w:val="00173256"/>
    <w:rsid w:val="00176676"/>
    <w:rsid w:val="00177068"/>
    <w:rsid w:val="00180265"/>
    <w:rsid w:val="00183201"/>
    <w:rsid w:val="001847A7"/>
    <w:rsid w:val="00190D42"/>
    <w:rsid w:val="0019575B"/>
    <w:rsid w:val="001A72E1"/>
    <w:rsid w:val="001A7E38"/>
    <w:rsid w:val="001B2702"/>
    <w:rsid w:val="001B44EC"/>
    <w:rsid w:val="001B6B4B"/>
    <w:rsid w:val="001C0132"/>
    <w:rsid w:val="001C25CA"/>
    <w:rsid w:val="001C2621"/>
    <w:rsid w:val="001C2C87"/>
    <w:rsid w:val="001C7054"/>
    <w:rsid w:val="001D0EC6"/>
    <w:rsid w:val="001D105D"/>
    <w:rsid w:val="001D2AB1"/>
    <w:rsid w:val="001D3564"/>
    <w:rsid w:val="001D3F59"/>
    <w:rsid w:val="001D5067"/>
    <w:rsid w:val="001D5EC8"/>
    <w:rsid w:val="001D60BF"/>
    <w:rsid w:val="001E0392"/>
    <w:rsid w:val="001E3B7D"/>
    <w:rsid w:val="001E41E0"/>
    <w:rsid w:val="001E473E"/>
    <w:rsid w:val="001E4A29"/>
    <w:rsid w:val="001E5717"/>
    <w:rsid w:val="001F222D"/>
    <w:rsid w:val="001F4698"/>
    <w:rsid w:val="00201E23"/>
    <w:rsid w:val="00201F1F"/>
    <w:rsid w:val="002028B7"/>
    <w:rsid w:val="00205BDE"/>
    <w:rsid w:val="00206A80"/>
    <w:rsid w:val="00212A0B"/>
    <w:rsid w:val="00216E26"/>
    <w:rsid w:val="00222FA0"/>
    <w:rsid w:val="002236A4"/>
    <w:rsid w:val="00225E71"/>
    <w:rsid w:val="00226148"/>
    <w:rsid w:val="0023475B"/>
    <w:rsid w:val="00243371"/>
    <w:rsid w:val="00244370"/>
    <w:rsid w:val="00247D76"/>
    <w:rsid w:val="002515FB"/>
    <w:rsid w:val="00252448"/>
    <w:rsid w:val="0025287D"/>
    <w:rsid w:val="00252903"/>
    <w:rsid w:val="00254324"/>
    <w:rsid w:val="00255052"/>
    <w:rsid w:val="002628FF"/>
    <w:rsid w:val="002647B0"/>
    <w:rsid w:val="002656F1"/>
    <w:rsid w:val="00266B75"/>
    <w:rsid w:val="002679FF"/>
    <w:rsid w:val="002719DD"/>
    <w:rsid w:val="002741A3"/>
    <w:rsid w:val="00276AE0"/>
    <w:rsid w:val="002770FB"/>
    <w:rsid w:val="00277E65"/>
    <w:rsid w:val="002819DA"/>
    <w:rsid w:val="00281FE6"/>
    <w:rsid w:val="002839B5"/>
    <w:rsid w:val="00286955"/>
    <w:rsid w:val="00291132"/>
    <w:rsid w:val="002925CD"/>
    <w:rsid w:val="0029319A"/>
    <w:rsid w:val="0029435D"/>
    <w:rsid w:val="00295180"/>
    <w:rsid w:val="00297BAC"/>
    <w:rsid w:val="002A25F7"/>
    <w:rsid w:val="002A2E1F"/>
    <w:rsid w:val="002A35D0"/>
    <w:rsid w:val="002A467D"/>
    <w:rsid w:val="002A47D6"/>
    <w:rsid w:val="002A5323"/>
    <w:rsid w:val="002A572B"/>
    <w:rsid w:val="002A7786"/>
    <w:rsid w:val="002B1F39"/>
    <w:rsid w:val="002B26FC"/>
    <w:rsid w:val="002B3E2B"/>
    <w:rsid w:val="002B4BC7"/>
    <w:rsid w:val="002C0115"/>
    <w:rsid w:val="002C1D1C"/>
    <w:rsid w:val="002C3861"/>
    <w:rsid w:val="002C4D68"/>
    <w:rsid w:val="002C52F1"/>
    <w:rsid w:val="002C7521"/>
    <w:rsid w:val="002D0688"/>
    <w:rsid w:val="002D7180"/>
    <w:rsid w:val="002E6265"/>
    <w:rsid w:val="002E669D"/>
    <w:rsid w:val="002E7A17"/>
    <w:rsid w:val="002E7EAF"/>
    <w:rsid w:val="002F065D"/>
    <w:rsid w:val="002F3BFA"/>
    <w:rsid w:val="0030242E"/>
    <w:rsid w:val="0030303D"/>
    <w:rsid w:val="00303086"/>
    <w:rsid w:val="00310CB8"/>
    <w:rsid w:val="00311F1B"/>
    <w:rsid w:val="00312082"/>
    <w:rsid w:val="00312364"/>
    <w:rsid w:val="003147AA"/>
    <w:rsid w:val="0031536F"/>
    <w:rsid w:val="00315ABD"/>
    <w:rsid w:val="00317FEC"/>
    <w:rsid w:val="00326E9F"/>
    <w:rsid w:val="003272C8"/>
    <w:rsid w:val="0033304B"/>
    <w:rsid w:val="00333116"/>
    <w:rsid w:val="00333592"/>
    <w:rsid w:val="00333970"/>
    <w:rsid w:val="003346DB"/>
    <w:rsid w:val="003352D4"/>
    <w:rsid w:val="003352D9"/>
    <w:rsid w:val="003370D1"/>
    <w:rsid w:val="00340F95"/>
    <w:rsid w:val="00341754"/>
    <w:rsid w:val="003449FE"/>
    <w:rsid w:val="00345F9D"/>
    <w:rsid w:val="0034776E"/>
    <w:rsid w:val="00351FA9"/>
    <w:rsid w:val="00353621"/>
    <w:rsid w:val="00353D05"/>
    <w:rsid w:val="0035455F"/>
    <w:rsid w:val="0035475F"/>
    <w:rsid w:val="00360001"/>
    <w:rsid w:val="00360B0D"/>
    <w:rsid w:val="00363E91"/>
    <w:rsid w:val="00364AAF"/>
    <w:rsid w:val="00364F79"/>
    <w:rsid w:val="0036536A"/>
    <w:rsid w:val="003676B6"/>
    <w:rsid w:val="00370171"/>
    <w:rsid w:val="00375383"/>
    <w:rsid w:val="00377CE9"/>
    <w:rsid w:val="00384A3A"/>
    <w:rsid w:val="00386475"/>
    <w:rsid w:val="0038676D"/>
    <w:rsid w:val="00387976"/>
    <w:rsid w:val="00390146"/>
    <w:rsid w:val="00390BD3"/>
    <w:rsid w:val="003929CC"/>
    <w:rsid w:val="003942D4"/>
    <w:rsid w:val="00394E29"/>
    <w:rsid w:val="003A024E"/>
    <w:rsid w:val="003A3557"/>
    <w:rsid w:val="003A5502"/>
    <w:rsid w:val="003B0232"/>
    <w:rsid w:val="003B3C81"/>
    <w:rsid w:val="003C0704"/>
    <w:rsid w:val="003C6FBB"/>
    <w:rsid w:val="003C7123"/>
    <w:rsid w:val="003D0A3B"/>
    <w:rsid w:val="003D5099"/>
    <w:rsid w:val="003D5409"/>
    <w:rsid w:val="003D7EED"/>
    <w:rsid w:val="003D7FBD"/>
    <w:rsid w:val="003E40C9"/>
    <w:rsid w:val="003E5F93"/>
    <w:rsid w:val="003E66E1"/>
    <w:rsid w:val="003F15A9"/>
    <w:rsid w:val="003F38B9"/>
    <w:rsid w:val="003F3E74"/>
    <w:rsid w:val="003F5FBC"/>
    <w:rsid w:val="003F6F9F"/>
    <w:rsid w:val="00400390"/>
    <w:rsid w:val="004026CA"/>
    <w:rsid w:val="00403E3B"/>
    <w:rsid w:val="004048B8"/>
    <w:rsid w:val="00404E26"/>
    <w:rsid w:val="00406751"/>
    <w:rsid w:val="00412685"/>
    <w:rsid w:val="004170C8"/>
    <w:rsid w:val="0042076C"/>
    <w:rsid w:val="0042251A"/>
    <w:rsid w:val="004251EB"/>
    <w:rsid w:val="00425336"/>
    <w:rsid w:val="00430217"/>
    <w:rsid w:val="00435372"/>
    <w:rsid w:val="00435E46"/>
    <w:rsid w:val="00437B6E"/>
    <w:rsid w:val="004427A3"/>
    <w:rsid w:val="004434AC"/>
    <w:rsid w:val="004515BD"/>
    <w:rsid w:val="00452403"/>
    <w:rsid w:val="00452877"/>
    <w:rsid w:val="00454622"/>
    <w:rsid w:val="00460335"/>
    <w:rsid w:val="004616D8"/>
    <w:rsid w:val="00463827"/>
    <w:rsid w:val="004712C9"/>
    <w:rsid w:val="00471D77"/>
    <w:rsid w:val="00473086"/>
    <w:rsid w:val="004776F6"/>
    <w:rsid w:val="00477BC4"/>
    <w:rsid w:val="00477BEF"/>
    <w:rsid w:val="004830EC"/>
    <w:rsid w:val="004855F5"/>
    <w:rsid w:val="00485E83"/>
    <w:rsid w:val="00487601"/>
    <w:rsid w:val="004905E9"/>
    <w:rsid w:val="0049292F"/>
    <w:rsid w:val="00495916"/>
    <w:rsid w:val="004967A3"/>
    <w:rsid w:val="004A670E"/>
    <w:rsid w:val="004A6B6F"/>
    <w:rsid w:val="004B0547"/>
    <w:rsid w:val="004B14AF"/>
    <w:rsid w:val="004B3132"/>
    <w:rsid w:val="004B4905"/>
    <w:rsid w:val="004B4E36"/>
    <w:rsid w:val="004C19C7"/>
    <w:rsid w:val="004C6C30"/>
    <w:rsid w:val="004C7487"/>
    <w:rsid w:val="004D575A"/>
    <w:rsid w:val="004D5B6F"/>
    <w:rsid w:val="004D72B0"/>
    <w:rsid w:val="004D7972"/>
    <w:rsid w:val="004E5A28"/>
    <w:rsid w:val="004E723F"/>
    <w:rsid w:val="004F78CF"/>
    <w:rsid w:val="00500F0A"/>
    <w:rsid w:val="00501A3B"/>
    <w:rsid w:val="00501CE8"/>
    <w:rsid w:val="00502614"/>
    <w:rsid w:val="0050328E"/>
    <w:rsid w:val="00506B04"/>
    <w:rsid w:val="00511CF8"/>
    <w:rsid w:val="0051243E"/>
    <w:rsid w:val="00513888"/>
    <w:rsid w:val="00520E54"/>
    <w:rsid w:val="00520F19"/>
    <w:rsid w:val="0052247F"/>
    <w:rsid w:val="00523D3A"/>
    <w:rsid w:val="00524DC0"/>
    <w:rsid w:val="00526152"/>
    <w:rsid w:val="0052631C"/>
    <w:rsid w:val="00527CCA"/>
    <w:rsid w:val="005323CE"/>
    <w:rsid w:val="00532BF5"/>
    <w:rsid w:val="005361A6"/>
    <w:rsid w:val="005410E2"/>
    <w:rsid w:val="00545695"/>
    <w:rsid w:val="00545C64"/>
    <w:rsid w:val="00546B6A"/>
    <w:rsid w:val="00553360"/>
    <w:rsid w:val="00557E4A"/>
    <w:rsid w:val="00564CB0"/>
    <w:rsid w:val="00565A25"/>
    <w:rsid w:val="00570A3E"/>
    <w:rsid w:val="0057320F"/>
    <w:rsid w:val="00574861"/>
    <w:rsid w:val="005803D3"/>
    <w:rsid w:val="0058102A"/>
    <w:rsid w:val="00581468"/>
    <w:rsid w:val="00583061"/>
    <w:rsid w:val="00583806"/>
    <w:rsid w:val="0058426D"/>
    <w:rsid w:val="00592129"/>
    <w:rsid w:val="00594474"/>
    <w:rsid w:val="005A27DD"/>
    <w:rsid w:val="005A3BFF"/>
    <w:rsid w:val="005A47EE"/>
    <w:rsid w:val="005A5552"/>
    <w:rsid w:val="005B0222"/>
    <w:rsid w:val="005B13F9"/>
    <w:rsid w:val="005B2FA0"/>
    <w:rsid w:val="005B414F"/>
    <w:rsid w:val="005C5E78"/>
    <w:rsid w:val="005C6832"/>
    <w:rsid w:val="005C6FBA"/>
    <w:rsid w:val="005D046F"/>
    <w:rsid w:val="005D1A39"/>
    <w:rsid w:val="005D3F7C"/>
    <w:rsid w:val="005D4E33"/>
    <w:rsid w:val="005D796F"/>
    <w:rsid w:val="005E0DF9"/>
    <w:rsid w:val="005E3B55"/>
    <w:rsid w:val="005F1B0A"/>
    <w:rsid w:val="005F241E"/>
    <w:rsid w:val="005F5AAB"/>
    <w:rsid w:val="00602001"/>
    <w:rsid w:val="006041B8"/>
    <w:rsid w:val="00604F05"/>
    <w:rsid w:val="00604FCE"/>
    <w:rsid w:val="00607D66"/>
    <w:rsid w:val="00610547"/>
    <w:rsid w:val="00613BF7"/>
    <w:rsid w:val="00621BCF"/>
    <w:rsid w:val="00621DBD"/>
    <w:rsid w:val="006227FE"/>
    <w:rsid w:val="006229E4"/>
    <w:rsid w:val="006244AA"/>
    <w:rsid w:val="00627926"/>
    <w:rsid w:val="00631626"/>
    <w:rsid w:val="006319A1"/>
    <w:rsid w:val="00634DD4"/>
    <w:rsid w:val="00635F82"/>
    <w:rsid w:val="0064150B"/>
    <w:rsid w:val="00641EC1"/>
    <w:rsid w:val="00646B03"/>
    <w:rsid w:val="0064721F"/>
    <w:rsid w:val="006476C9"/>
    <w:rsid w:val="006538F5"/>
    <w:rsid w:val="00655B45"/>
    <w:rsid w:val="00656294"/>
    <w:rsid w:val="00656803"/>
    <w:rsid w:val="00657011"/>
    <w:rsid w:val="00657B22"/>
    <w:rsid w:val="0067168B"/>
    <w:rsid w:val="006759DD"/>
    <w:rsid w:val="00676F05"/>
    <w:rsid w:val="00677E50"/>
    <w:rsid w:val="00680FB4"/>
    <w:rsid w:val="00681384"/>
    <w:rsid w:val="006962CA"/>
    <w:rsid w:val="006A0AED"/>
    <w:rsid w:val="006A0B64"/>
    <w:rsid w:val="006A326F"/>
    <w:rsid w:val="006A4C62"/>
    <w:rsid w:val="006B02C5"/>
    <w:rsid w:val="006B5FD7"/>
    <w:rsid w:val="006B6F83"/>
    <w:rsid w:val="006B7A8F"/>
    <w:rsid w:val="006C2EF2"/>
    <w:rsid w:val="006C6385"/>
    <w:rsid w:val="006D2434"/>
    <w:rsid w:val="006D5303"/>
    <w:rsid w:val="006D57DA"/>
    <w:rsid w:val="006D7F76"/>
    <w:rsid w:val="006E1755"/>
    <w:rsid w:val="006E4241"/>
    <w:rsid w:val="006E4310"/>
    <w:rsid w:val="006E5147"/>
    <w:rsid w:val="006E54DF"/>
    <w:rsid w:val="006E5BA7"/>
    <w:rsid w:val="006F2E1D"/>
    <w:rsid w:val="0070430C"/>
    <w:rsid w:val="00711AAC"/>
    <w:rsid w:val="0071367E"/>
    <w:rsid w:val="00715983"/>
    <w:rsid w:val="00717DCF"/>
    <w:rsid w:val="0072188E"/>
    <w:rsid w:val="00724294"/>
    <w:rsid w:val="00724312"/>
    <w:rsid w:val="00726495"/>
    <w:rsid w:val="007264C6"/>
    <w:rsid w:val="00726ECB"/>
    <w:rsid w:val="00727E76"/>
    <w:rsid w:val="007331DD"/>
    <w:rsid w:val="007351A2"/>
    <w:rsid w:val="00740834"/>
    <w:rsid w:val="00746D1A"/>
    <w:rsid w:val="00747B1C"/>
    <w:rsid w:val="0075032B"/>
    <w:rsid w:val="007512A2"/>
    <w:rsid w:val="00751D28"/>
    <w:rsid w:val="007535DD"/>
    <w:rsid w:val="007550EB"/>
    <w:rsid w:val="00755EBF"/>
    <w:rsid w:val="00757EC7"/>
    <w:rsid w:val="0076056F"/>
    <w:rsid w:val="0076306C"/>
    <w:rsid w:val="00763CB1"/>
    <w:rsid w:val="007700BD"/>
    <w:rsid w:val="0077561E"/>
    <w:rsid w:val="00781DD3"/>
    <w:rsid w:val="007824C8"/>
    <w:rsid w:val="00785589"/>
    <w:rsid w:val="00787F7A"/>
    <w:rsid w:val="00791099"/>
    <w:rsid w:val="007913D6"/>
    <w:rsid w:val="007950B7"/>
    <w:rsid w:val="00796684"/>
    <w:rsid w:val="0079772B"/>
    <w:rsid w:val="00797F21"/>
    <w:rsid w:val="007A5DE2"/>
    <w:rsid w:val="007A7782"/>
    <w:rsid w:val="007B27F0"/>
    <w:rsid w:val="007B2B54"/>
    <w:rsid w:val="007B62CD"/>
    <w:rsid w:val="007C56CD"/>
    <w:rsid w:val="007C657F"/>
    <w:rsid w:val="007D0491"/>
    <w:rsid w:val="007D162F"/>
    <w:rsid w:val="007D2FA2"/>
    <w:rsid w:val="007D46F2"/>
    <w:rsid w:val="007D6691"/>
    <w:rsid w:val="007D724A"/>
    <w:rsid w:val="007E6F9C"/>
    <w:rsid w:val="007E7DBE"/>
    <w:rsid w:val="007F0687"/>
    <w:rsid w:val="007F06DC"/>
    <w:rsid w:val="007F08D8"/>
    <w:rsid w:val="007F5A3E"/>
    <w:rsid w:val="007F780E"/>
    <w:rsid w:val="007F7DBA"/>
    <w:rsid w:val="008000DA"/>
    <w:rsid w:val="00806968"/>
    <w:rsid w:val="00807166"/>
    <w:rsid w:val="0081230E"/>
    <w:rsid w:val="00813EB4"/>
    <w:rsid w:val="0081536D"/>
    <w:rsid w:val="00817411"/>
    <w:rsid w:val="00822C47"/>
    <w:rsid w:val="008236D0"/>
    <w:rsid w:val="00824ADC"/>
    <w:rsid w:val="00824DE3"/>
    <w:rsid w:val="008265B7"/>
    <w:rsid w:val="00827826"/>
    <w:rsid w:val="0083165B"/>
    <w:rsid w:val="008413C7"/>
    <w:rsid w:val="008415BE"/>
    <w:rsid w:val="00851205"/>
    <w:rsid w:val="00853714"/>
    <w:rsid w:val="00853FBB"/>
    <w:rsid w:val="00854A66"/>
    <w:rsid w:val="00854FC9"/>
    <w:rsid w:val="00857D91"/>
    <w:rsid w:val="00861B97"/>
    <w:rsid w:val="00861CF4"/>
    <w:rsid w:val="008621D3"/>
    <w:rsid w:val="0086227B"/>
    <w:rsid w:val="008624E6"/>
    <w:rsid w:val="00863AAB"/>
    <w:rsid w:val="00863D51"/>
    <w:rsid w:val="00863E84"/>
    <w:rsid w:val="00865D12"/>
    <w:rsid w:val="00871788"/>
    <w:rsid w:val="0088002B"/>
    <w:rsid w:val="00883A43"/>
    <w:rsid w:val="008851E8"/>
    <w:rsid w:val="008859F1"/>
    <w:rsid w:val="00885CB9"/>
    <w:rsid w:val="00887522"/>
    <w:rsid w:val="00893C67"/>
    <w:rsid w:val="00895994"/>
    <w:rsid w:val="00896243"/>
    <w:rsid w:val="008A1F6C"/>
    <w:rsid w:val="008A2FB9"/>
    <w:rsid w:val="008A3D95"/>
    <w:rsid w:val="008B0978"/>
    <w:rsid w:val="008B36AE"/>
    <w:rsid w:val="008B6115"/>
    <w:rsid w:val="008C2918"/>
    <w:rsid w:val="008C4707"/>
    <w:rsid w:val="008C6E1B"/>
    <w:rsid w:val="008C7310"/>
    <w:rsid w:val="008D23A1"/>
    <w:rsid w:val="008D31B0"/>
    <w:rsid w:val="008D4C50"/>
    <w:rsid w:val="008E0D77"/>
    <w:rsid w:val="008E3895"/>
    <w:rsid w:val="008E5017"/>
    <w:rsid w:val="008E74F9"/>
    <w:rsid w:val="008F0B1B"/>
    <w:rsid w:val="008F0F4D"/>
    <w:rsid w:val="008F14C3"/>
    <w:rsid w:val="008F2FF7"/>
    <w:rsid w:val="008F452E"/>
    <w:rsid w:val="008F5D29"/>
    <w:rsid w:val="00901BED"/>
    <w:rsid w:val="00902A97"/>
    <w:rsid w:val="00905105"/>
    <w:rsid w:val="0091253A"/>
    <w:rsid w:val="00916ECD"/>
    <w:rsid w:val="00923EC7"/>
    <w:rsid w:val="00924B1E"/>
    <w:rsid w:val="00932158"/>
    <w:rsid w:val="00933768"/>
    <w:rsid w:val="009411BA"/>
    <w:rsid w:val="0094378C"/>
    <w:rsid w:val="009447D2"/>
    <w:rsid w:val="0094509B"/>
    <w:rsid w:val="00945F29"/>
    <w:rsid w:val="009476FF"/>
    <w:rsid w:val="00950718"/>
    <w:rsid w:val="00954E71"/>
    <w:rsid w:val="00955DD2"/>
    <w:rsid w:val="009733AA"/>
    <w:rsid w:val="009905F1"/>
    <w:rsid w:val="0099738D"/>
    <w:rsid w:val="009A31AC"/>
    <w:rsid w:val="009A34A8"/>
    <w:rsid w:val="009B0569"/>
    <w:rsid w:val="009B1967"/>
    <w:rsid w:val="009B3E61"/>
    <w:rsid w:val="009B474F"/>
    <w:rsid w:val="009B59B5"/>
    <w:rsid w:val="009B69CD"/>
    <w:rsid w:val="009B7637"/>
    <w:rsid w:val="009C2565"/>
    <w:rsid w:val="009D148D"/>
    <w:rsid w:val="009D1E3F"/>
    <w:rsid w:val="009D33D8"/>
    <w:rsid w:val="009D59E7"/>
    <w:rsid w:val="009E0C4F"/>
    <w:rsid w:val="009E2666"/>
    <w:rsid w:val="009E3AF1"/>
    <w:rsid w:val="009E3FEB"/>
    <w:rsid w:val="009E666A"/>
    <w:rsid w:val="009F4540"/>
    <w:rsid w:val="009F47AC"/>
    <w:rsid w:val="00A01556"/>
    <w:rsid w:val="00A02391"/>
    <w:rsid w:val="00A03287"/>
    <w:rsid w:val="00A050DD"/>
    <w:rsid w:val="00A1082F"/>
    <w:rsid w:val="00A13505"/>
    <w:rsid w:val="00A15486"/>
    <w:rsid w:val="00A17EF7"/>
    <w:rsid w:val="00A21649"/>
    <w:rsid w:val="00A22E99"/>
    <w:rsid w:val="00A237D6"/>
    <w:rsid w:val="00A270BF"/>
    <w:rsid w:val="00A30304"/>
    <w:rsid w:val="00A31FD5"/>
    <w:rsid w:val="00A33F79"/>
    <w:rsid w:val="00A3455D"/>
    <w:rsid w:val="00A367DC"/>
    <w:rsid w:val="00A408BB"/>
    <w:rsid w:val="00A41454"/>
    <w:rsid w:val="00A439F8"/>
    <w:rsid w:val="00A4477A"/>
    <w:rsid w:val="00A50F2F"/>
    <w:rsid w:val="00A51275"/>
    <w:rsid w:val="00A52490"/>
    <w:rsid w:val="00A5323B"/>
    <w:rsid w:val="00A56056"/>
    <w:rsid w:val="00A57DC7"/>
    <w:rsid w:val="00A609AD"/>
    <w:rsid w:val="00A625C9"/>
    <w:rsid w:val="00A66917"/>
    <w:rsid w:val="00A67306"/>
    <w:rsid w:val="00A67999"/>
    <w:rsid w:val="00A67CCF"/>
    <w:rsid w:val="00A70BCC"/>
    <w:rsid w:val="00A80861"/>
    <w:rsid w:val="00A81A89"/>
    <w:rsid w:val="00A84299"/>
    <w:rsid w:val="00A8714B"/>
    <w:rsid w:val="00A90ECB"/>
    <w:rsid w:val="00AA01C0"/>
    <w:rsid w:val="00AA1924"/>
    <w:rsid w:val="00AA2664"/>
    <w:rsid w:val="00AA2BFD"/>
    <w:rsid w:val="00AA52F6"/>
    <w:rsid w:val="00AA6110"/>
    <w:rsid w:val="00AA6527"/>
    <w:rsid w:val="00AB7164"/>
    <w:rsid w:val="00AB76B0"/>
    <w:rsid w:val="00AC069F"/>
    <w:rsid w:val="00AC109A"/>
    <w:rsid w:val="00AC3785"/>
    <w:rsid w:val="00AC4522"/>
    <w:rsid w:val="00AC624A"/>
    <w:rsid w:val="00AC7083"/>
    <w:rsid w:val="00AE1283"/>
    <w:rsid w:val="00AE6EFA"/>
    <w:rsid w:val="00AE7F4F"/>
    <w:rsid w:val="00AF05F1"/>
    <w:rsid w:val="00AF475D"/>
    <w:rsid w:val="00AF6B4B"/>
    <w:rsid w:val="00B02F88"/>
    <w:rsid w:val="00B0379E"/>
    <w:rsid w:val="00B06095"/>
    <w:rsid w:val="00B06838"/>
    <w:rsid w:val="00B11D23"/>
    <w:rsid w:val="00B1444D"/>
    <w:rsid w:val="00B1488B"/>
    <w:rsid w:val="00B1682A"/>
    <w:rsid w:val="00B20049"/>
    <w:rsid w:val="00B207A1"/>
    <w:rsid w:val="00B20FD7"/>
    <w:rsid w:val="00B22E2A"/>
    <w:rsid w:val="00B2538D"/>
    <w:rsid w:val="00B2775D"/>
    <w:rsid w:val="00B3036C"/>
    <w:rsid w:val="00B31B2A"/>
    <w:rsid w:val="00B3226A"/>
    <w:rsid w:val="00B32C53"/>
    <w:rsid w:val="00B32DC7"/>
    <w:rsid w:val="00B32DEF"/>
    <w:rsid w:val="00B34436"/>
    <w:rsid w:val="00B3552A"/>
    <w:rsid w:val="00B36D20"/>
    <w:rsid w:val="00B400DF"/>
    <w:rsid w:val="00B448C1"/>
    <w:rsid w:val="00B46307"/>
    <w:rsid w:val="00B479B3"/>
    <w:rsid w:val="00B509B8"/>
    <w:rsid w:val="00B5137F"/>
    <w:rsid w:val="00B51E13"/>
    <w:rsid w:val="00B5289C"/>
    <w:rsid w:val="00B54277"/>
    <w:rsid w:val="00B54D0E"/>
    <w:rsid w:val="00B54F6F"/>
    <w:rsid w:val="00B6196D"/>
    <w:rsid w:val="00B61B97"/>
    <w:rsid w:val="00B625EA"/>
    <w:rsid w:val="00B62E84"/>
    <w:rsid w:val="00B663B7"/>
    <w:rsid w:val="00B67CE5"/>
    <w:rsid w:val="00B75A89"/>
    <w:rsid w:val="00B7643D"/>
    <w:rsid w:val="00B769A7"/>
    <w:rsid w:val="00B803D8"/>
    <w:rsid w:val="00B847D2"/>
    <w:rsid w:val="00B84DBA"/>
    <w:rsid w:val="00B87B35"/>
    <w:rsid w:val="00B9114D"/>
    <w:rsid w:val="00B93301"/>
    <w:rsid w:val="00B93623"/>
    <w:rsid w:val="00B94930"/>
    <w:rsid w:val="00BA107D"/>
    <w:rsid w:val="00BA406F"/>
    <w:rsid w:val="00BA5954"/>
    <w:rsid w:val="00BB1957"/>
    <w:rsid w:val="00BB4061"/>
    <w:rsid w:val="00BC0A72"/>
    <w:rsid w:val="00BC0F66"/>
    <w:rsid w:val="00BC1139"/>
    <w:rsid w:val="00BC121F"/>
    <w:rsid w:val="00BC3455"/>
    <w:rsid w:val="00BC7DF6"/>
    <w:rsid w:val="00BD55C7"/>
    <w:rsid w:val="00BD67C2"/>
    <w:rsid w:val="00BE0E75"/>
    <w:rsid w:val="00BE21E9"/>
    <w:rsid w:val="00BE29D6"/>
    <w:rsid w:val="00BE3986"/>
    <w:rsid w:val="00BF57EE"/>
    <w:rsid w:val="00BF5CED"/>
    <w:rsid w:val="00BF6790"/>
    <w:rsid w:val="00C02734"/>
    <w:rsid w:val="00C02789"/>
    <w:rsid w:val="00C0314F"/>
    <w:rsid w:val="00C057B9"/>
    <w:rsid w:val="00C0642C"/>
    <w:rsid w:val="00C11CFC"/>
    <w:rsid w:val="00C22D5A"/>
    <w:rsid w:val="00C24376"/>
    <w:rsid w:val="00C254E8"/>
    <w:rsid w:val="00C255B7"/>
    <w:rsid w:val="00C25BC5"/>
    <w:rsid w:val="00C267DC"/>
    <w:rsid w:val="00C268F9"/>
    <w:rsid w:val="00C300EB"/>
    <w:rsid w:val="00C412A5"/>
    <w:rsid w:val="00C43BA4"/>
    <w:rsid w:val="00C44075"/>
    <w:rsid w:val="00C508C7"/>
    <w:rsid w:val="00C614A0"/>
    <w:rsid w:val="00C61F84"/>
    <w:rsid w:val="00C6264B"/>
    <w:rsid w:val="00C632C4"/>
    <w:rsid w:val="00C71E14"/>
    <w:rsid w:val="00C748A8"/>
    <w:rsid w:val="00C75AA7"/>
    <w:rsid w:val="00C76B0C"/>
    <w:rsid w:val="00C77C5F"/>
    <w:rsid w:val="00C852E1"/>
    <w:rsid w:val="00C8550F"/>
    <w:rsid w:val="00C857C9"/>
    <w:rsid w:val="00C93A7E"/>
    <w:rsid w:val="00C941BD"/>
    <w:rsid w:val="00C94F1D"/>
    <w:rsid w:val="00CA3632"/>
    <w:rsid w:val="00CA3E10"/>
    <w:rsid w:val="00CB02F5"/>
    <w:rsid w:val="00CB0F27"/>
    <w:rsid w:val="00CB2148"/>
    <w:rsid w:val="00CB4B30"/>
    <w:rsid w:val="00CB4C71"/>
    <w:rsid w:val="00CB61A3"/>
    <w:rsid w:val="00CB64A0"/>
    <w:rsid w:val="00CB7F6F"/>
    <w:rsid w:val="00CC07FC"/>
    <w:rsid w:val="00CC5E9C"/>
    <w:rsid w:val="00CC6E5B"/>
    <w:rsid w:val="00CD0AE2"/>
    <w:rsid w:val="00CD0DC4"/>
    <w:rsid w:val="00CD2C2B"/>
    <w:rsid w:val="00CD30D0"/>
    <w:rsid w:val="00CD4C68"/>
    <w:rsid w:val="00CD4EEB"/>
    <w:rsid w:val="00CE1297"/>
    <w:rsid w:val="00CE2F14"/>
    <w:rsid w:val="00CE61A1"/>
    <w:rsid w:val="00CF538D"/>
    <w:rsid w:val="00CF7394"/>
    <w:rsid w:val="00CF786B"/>
    <w:rsid w:val="00D033FF"/>
    <w:rsid w:val="00D04F06"/>
    <w:rsid w:val="00D056E9"/>
    <w:rsid w:val="00D0717F"/>
    <w:rsid w:val="00D11FBA"/>
    <w:rsid w:val="00D13C23"/>
    <w:rsid w:val="00D155CA"/>
    <w:rsid w:val="00D167B5"/>
    <w:rsid w:val="00D215C8"/>
    <w:rsid w:val="00D32D2A"/>
    <w:rsid w:val="00D34136"/>
    <w:rsid w:val="00D35605"/>
    <w:rsid w:val="00D3567B"/>
    <w:rsid w:val="00D405A0"/>
    <w:rsid w:val="00D501F3"/>
    <w:rsid w:val="00D52838"/>
    <w:rsid w:val="00D6355D"/>
    <w:rsid w:val="00D64417"/>
    <w:rsid w:val="00D6784B"/>
    <w:rsid w:val="00D7045A"/>
    <w:rsid w:val="00D7214D"/>
    <w:rsid w:val="00D725E9"/>
    <w:rsid w:val="00D7298E"/>
    <w:rsid w:val="00D72B2D"/>
    <w:rsid w:val="00D72EC7"/>
    <w:rsid w:val="00D730EB"/>
    <w:rsid w:val="00D7691E"/>
    <w:rsid w:val="00D7701A"/>
    <w:rsid w:val="00D777D9"/>
    <w:rsid w:val="00D8249D"/>
    <w:rsid w:val="00D8471E"/>
    <w:rsid w:val="00D84CEE"/>
    <w:rsid w:val="00D91EAC"/>
    <w:rsid w:val="00D9307D"/>
    <w:rsid w:val="00D976E1"/>
    <w:rsid w:val="00DA07B8"/>
    <w:rsid w:val="00DA3853"/>
    <w:rsid w:val="00DA4094"/>
    <w:rsid w:val="00DA7C62"/>
    <w:rsid w:val="00DB197D"/>
    <w:rsid w:val="00DB31C4"/>
    <w:rsid w:val="00DB35C0"/>
    <w:rsid w:val="00DB3BA8"/>
    <w:rsid w:val="00DB4950"/>
    <w:rsid w:val="00DB4FDA"/>
    <w:rsid w:val="00DB5730"/>
    <w:rsid w:val="00DB6174"/>
    <w:rsid w:val="00DC038C"/>
    <w:rsid w:val="00DC08AF"/>
    <w:rsid w:val="00DC1DB8"/>
    <w:rsid w:val="00DC2570"/>
    <w:rsid w:val="00DD0967"/>
    <w:rsid w:val="00DD4B81"/>
    <w:rsid w:val="00DD576D"/>
    <w:rsid w:val="00DD6A3E"/>
    <w:rsid w:val="00DE0683"/>
    <w:rsid w:val="00DE3D43"/>
    <w:rsid w:val="00DE6A3D"/>
    <w:rsid w:val="00DF5590"/>
    <w:rsid w:val="00E02550"/>
    <w:rsid w:val="00E0728E"/>
    <w:rsid w:val="00E1628F"/>
    <w:rsid w:val="00E16E64"/>
    <w:rsid w:val="00E17FE9"/>
    <w:rsid w:val="00E21DCA"/>
    <w:rsid w:val="00E249C2"/>
    <w:rsid w:val="00E25ADD"/>
    <w:rsid w:val="00E30220"/>
    <w:rsid w:val="00E30DAF"/>
    <w:rsid w:val="00E324BE"/>
    <w:rsid w:val="00E437C5"/>
    <w:rsid w:val="00E47192"/>
    <w:rsid w:val="00E50A9B"/>
    <w:rsid w:val="00E50C79"/>
    <w:rsid w:val="00E51DDE"/>
    <w:rsid w:val="00E60279"/>
    <w:rsid w:val="00E64DF9"/>
    <w:rsid w:val="00E70E7B"/>
    <w:rsid w:val="00E70F1C"/>
    <w:rsid w:val="00E74470"/>
    <w:rsid w:val="00E74C52"/>
    <w:rsid w:val="00E75F94"/>
    <w:rsid w:val="00E7616E"/>
    <w:rsid w:val="00E7758E"/>
    <w:rsid w:val="00E77955"/>
    <w:rsid w:val="00E81413"/>
    <w:rsid w:val="00E8193A"/>
    <w:rsid w:val="00E87071"/>
    <w:rsid w:val="00E87751"/>
    <w:rsid w:val="00E87D1D"/>
    <w:rsid w:val="00E87FA5"/>
    <w:rsid w:val="00E920FC"/>
    <w:rsid w:val="00E92457"/>
    <w:rsid w:val="00E94EDD"/>
    <w:rsid w:val="00E95D0A"/>
    <w:rsid w:val="00E96C53"/>
    <w:rsid w:val="00EA2D96"/>
    <w:rsid w:val="00EA3C4D"/>
    <w:rsid w:val="00EA5CE9"/>
    <w:rsid w:val="00EA64A1"/>
    <w:rsid w:val="00EB1254"/>
    <w:rsid w:val="00EB58BA"/>
    <w:rsid w:val="00EB639C"/>
    <w:rsid w:val="00EC0548"/>
    <w:rsid w:val="00EC2DE9"/>
    <w:rsid w:val="00EC3484"/>
    <w:rsid w:val="00EC3E65"/>
    <w:rsid w:val="00EC4024"/>
    <w:rsid w:val="00EC47EF"/>
    <w:rsid w:val="00EC4DD0"/>
    <w:rsid w:val="00ED0812"/>
    <w:rsid w:val="00ED5B69"/>
    <w:rsid w:val="00ED68E1"/>
    <w:rsid w:val="00ED7648"/>
    <w:rsid w:val="00EE204E"/>
    <w:rsid w:val="00EE2120"/>
    <w:rsid w:val="00EE2AB0"/>
    <w:rsid w:val="00EE60B9"/>
    <w:rsid w:val="00EF04C9"/>
    <w:rsid w:val="00EF0869"/>
    <w:rsid w:val="00EF10CD"/>
    <w:rsid w:val="00EF23CA"/>
    <w:rsid w:val="00EF2FB3"/>
    <w:rsid w:val="00EF3B2D"/>
    <w:rsid w:val="00EF40D0"/>
    <w:rsid w:val="00EF47D1"/>
    <w:rsid w:val="00EF6392"/>
    <w:rsid w:val="00EF7172"/>
    <w:rsid w:val="00EF74FB"/>
    <w:rsid w:val="00F01412"/>
    <w:rsid w:val="00F01D61"/>
    <w:rsid w:val="00F11203"/>
    <w:rsid w:val="00F149FF"/>
    <w:rsid w:val="00F150A8"/>
    <w:rsid w:val="00F15CEB"/>
    <w:rsid w:val="00F20986"/>
    <w:rsid w:val="00F227A8"/>
    <w:rsid w:val="00F23FB3"/>
    <w:rsid w:val="00F240A8"/>
    <w:rsid w:val="00F249A9"/>
    <w:rsid w:val="00F252A0"/>
    <w:rsid w:val="00F2613B"/>
    <w:rsid w:val="00F3041D"/>
    <w:rsid w:val="00F306FD"/>
    <w:rsid w:val="00F30ABC"/>
    <w:rsid w:val="00F32A00"/>
    <w:rsid w:val="00F34A44"/>
    <w:rsid w:val="00F364AE"/>
    <w:rsid w:val="00F367E5"/>
    <w:rsid w:val="00F3697F"/>
    <w:rsid w:val="00F36EEF"/>
    <w:rsid w:val="00F40CF4"/>
    <w:rsid w:val="00F41338"/>
    <w:rsid w:val="00F45627"/>
    <w:rsid w:val="00F45EA9"/>
    <w:rsid w:val="00F56244"/>
    <w:rsid w:val="00F56882"/>
    <w:rsid w:val="00F5721E"/>
    <w:rsid w:val="00F61CE5"/>
    <w:rsid w:val="00F62A6C"/>
    <w:rsid w:val="00F64848"/>
    <w:rsid w:val="00F6526E"/>
    <w:rsid w:val="00F663E7"/>
    <w:rsid w:val="00F66449"/>
    <w:rsid w:val="00F667B9"/>
    <w:rsid w:val="00F67C4D"/>
    <w:rsid w:val="00F7356F"/>
    <w:rsid w:val="00F73C2E"/>
    <w:rsid w:val="00F73FE8"/>
    <w:rsid w:val="00F758C6"/>
    <w:rsid w:val="00F76DE4"/>
    <w:rsid w:val="00F77F36"/>
    <w:rsid w:val="00F815DE"/>
    <w:rsid w:val="00F85BBB"/>
    <w:rsid w:val="00F86E57"/>
    <w:rsid w:val="00F93406"/>
    <w:rsid w:val="00F969BE"/>
    <w:rsid w:val="00FA18C1"/>
    <w:rsid w:val="00FA468C"/>
    <w:rsid w:val="00FA7B5A"/>
    <w:rsid w:val="00FB335F"/>
    <w:rsid w:val="00FC56AE"/>
    <w:rsid w:val="00FC57FC"/>
    <w:rsid w:val="00FD0312"/>
    <w:rsid w:val="00FD0ED3"/>
    <w:rsid w:val="00FD6565"/>
    <w:rsid w:val="00FE25BE"/>
    <w:rsid w:val="00FE4036"/>
    <w:rsid w:val="00FE46C1"/>
    <w:rsid w:val="00FE6F76"/>
    <w:rsid w:val="00FF1EAE"/>
    <w:rsid w:val="00FF60EB"/>
    <w:rsid w:val="00FF622A"/>
    <w:rsid w:val="00FF64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5BA7"/>
    <w:rPr>
      <w:rFonts w:ascii="Calibri" w:eastAsia="Calibri" w:hAnsi="Calibri" w:cs="Times New Roman"/>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BA7"/>
    <w:rPr>
      <w:rFonts w:ascii="Times New Roman" w:eastAsia="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rsid w:val="006E5BA7"/>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uiPriority w:val="99"/>
    <w:rsid w:val="006E5BA7"/>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uiPriority w:val="99"/>
    <w:rsid w:val="006E5BA7"/>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rsid w:val="006E5BA7"/>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6E5BA7"/>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6E5BA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E5BA7"/>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6E5BA7"/>
    <w:rPr>
      <w:rFonts w:ascii="Arial" w:eastAsia="Times New Roman" w:hAnsi="Arial" w:cs="Arial"/>
      <w:lang w:eastAsia="pl-PL"/>
    </w:rPr>
  </w:style>
  <w:style w:type="numbering" w:customStyle="1" w:styleId="Bezlisty1">
    <w:name w:val="Bez listy1"/>
    <w:next w:val="Bezlisty"/>
    <w:uiPriority w:val="99"/>
    <w:semiHidden/>
    <w:unhideWhenUsed/>
    <w:rsid w:val="006E5BA7"/>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rsid w:val="006E5BA7"/>
    <w:rPr>
      <w:rFonts w:ascii="Times New Roman" w:eastAsia="Times New Roman" w:hAnsi="Times New Roman" w:cs="Times New Roman"/>
      <w:sz w:val="28"/>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rsid w:val="006E5BA7"/>
    <w:rPr>
      <w:rFonts w:ascii="Times New Roman" w:eastAsia="Times New Roman" w:hAnsi="Times New Roman" w:cs="Times New Roman"/>
      <w:b/>
      <w:color w:val="000000"/>
      <w:sz w:val="28"/>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6E5BA7"/>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6E5BA7"/>
    <w:rPr>
      <w:rFonts w:ascii="Times New Roman" w:eastAsia="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rsid w:val="006E5BA7"/>
    <w:rPr>
      <w:rFonts w:ascii="Times New Roman" w:eastAsia="Times New Roman" w:hAnsi="Times New Roman" w:cs="Times New Roman"/>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rsid w:val="006E5BA7"/>
    <w:rPr>
      <w:rFonts w:ascii="MS Sans Serif" w:eastAsia="Times New Roman" w:hAnsi="MS Sans Serif" w:cs="Times New Roman"/>
      <w:i/>
      <w:sz w:val="24"/>
      <w:szCs w:val="20"/>
      <w:lang w:eastAsia="pl-PL"/>
    </w:rPr>
  </w:style>
  <w:style w:type="character" w:styleId="Numerstrony">
    <w:name w:val="page number"/>
    <w:uiPriority w:val="99"/>
    <w:rsid w:val="006E5BA7"/>
    <w:rPr>
      <w:rFonts w:cs="Times New Roman"/>
    </w:rPr>
  </w:style>
  <w:style w:type="paragraph" w:styleId="Nagwek">
    <w:name w:val="header"/>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rsid w:val="006E5BA7"/>
    <w:rPr>
      <w:rFonts w:ascii="Times New Roman" w:eastAsia="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E5BA7"/>
    <w:rPr>
      <w:rFonts w:ascii="Times New Roman" w:eastAsia="Times New Roman" w:hAnsi="Times New Roman" w:cs="Times New Roman"/>
      <w:sz w:val="16"/>
      <w:szCs w:val="16"/>
      <w:lang w:eastAsia="pl-PL"/>
    </w:rPr>
  </w:style>
  <w:style w:type="character" w:styleId="UyteHipercze">
    <w:name w:val="FollowedHyperlink"/>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rPr>
      <w:rFonts w:cs="Times New Roman"/>
    </w:rPr>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6E5BA7"/>
    <w:rPr>
      <w:rFonts w:ascii="Times New Roman" w:eastAsia="Times New Roman" w:hAnsi="Times New Roman" w:cs="Times New Roman"/>
      <w:b/>
      <w:sz w:val="28"/>
      <w:szCs w:val="20"/>
      <w:lang w:eastAsia="pl-PL"/>
    </w:rPr>
  </w:style>
  <w:style w:type="character" w:customStyle="1" w:styleId="text2">
    <w:name w:val="text2"/>
    <w:uiPriority w:val="99"/>
    <w:rsid w:val="006E5BA7"/>
    <w:rPr>
      <w:rFonts w:cs="Times New Roman"/>
    </w:rPr>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6E5BA7"/>
    <w:rPr>
      <w:rFonts w:cs="Times New Roman"/>
      <w:i/>
      <w:iCs/>
    </w:rPr>
  </w:style>
  <w:style w:type="character" w:styleId="Pogrubienie">
    <w:name w:val="Strong"/>
    <w:uiPriority w:val="99"/>
    <w:qFormat/>
    <w:rsid w:val="006E5BA7"/>
    <w:rPr>
      <w:rFonts w:cs="Times New Roman"/>
      <w:b/>
      <w:bCs/>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
    <w:basedOn w:val="Normalny"/>
    <w:link w:val="AkapitzlistZnak"/>
    <w:uiPriority w:val="34"/>
    <w:qFormat/>
    <w:rsid w:val="006E5BA7"/>
    <w:pPr>
      <w:spacing w:after="0" w:line="240" w:lineRule="auto"/>
      <w:ind w:left="708"/>
    </w:pPr>
    <w:rPr>
      <w:rFonts w:ascii="Times New Roman" w:eastAsia="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rsid w:val="006E5BA7"/>
    <w:rPr>
      <w:rFonts w:ascii="Times New Roman" w:eastAsia="SimSun" w:hAnsi="Times New Roman" w:cs="Times New Roman"/>
      <w:b/>
      <w:sz w:val="32"/>
      <w:szCs w:val="20"/>
      <w:lang w:eastAsia="pl-PL"/>
    </w:rPr>
  </w:style>
  <w:style w:type="paragraph" w:customStyle="1" w:styleId="Tekstpodstawowy21">
    <w:name w:val="Tekst podstawowy 21"/>
    <w:basedOn w:val="Normalny"/>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rsid w:val="006E5BA7"/>
    <w:rPr>
      <w:rFonts w:ascii="Tahoma" w:eastAsia="Calibri" w:hAnsi="Tahoma" w:cs="Times New Roman"/>
      <w:sz w:val="16"/>
      <w:szCs w:val="16"/>
      <w:lang w:eastAsia="pl-PL"/>
    </w:rPr>
  </w:style>
  <w:style w:type="paragraph" w:customStyle="1" w:styleId="Tekstkomentarza1">
    <w:name w:val="Tekst komentarza1"/>
    <w:basedOn w:val="Normalny"/>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6E5BA7"/>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6E5BA7"/>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
    <w:link w:val="Akapitzlist"/>
    <w:uiPriority w:val="34"/>
    <w:locked/>
    <w:rsid w:val="006E5BA7"/>
    <w:rPr>
      <w:rFonts w:ascii="Times New Roman" w:eastAsia="Times New Roman" w:hAnsi="Times New Roman" w:cs="Times New Roman"/>
      <w:sz w:val="20"/>
      <w:szCs w:val="20"/>
      <w:lang w:eastAsia="pl-PL"/>
    </w:rPr>
  </w:style>
  <w:style w:type="paragraph" w:customStyle="1" w:styleId="Default">
    <w:name w:val="Default"/>
    <w:rsid w:val="006E5BA7"/>
    <w:pPr>
      <w:autoSpaceDE w:val="0"/>
      <w:autoSpaceDN w:val="0"/>
      <w:adjustRightInd w:val="0"/>
      <w:spacing w:after="0" w:line="240" w:lineRule="auto"/>
    </w:pPr>
    <w:rPr>
      <w:rFonts w:ascii="Arial" w:hAnsi="Arial" w:cs="Arial"/>
      <w:color w:val="000000"/>
      <w:sz w:val="24"/>
      <w:szCs w:val="24"/>
    </w:rPr>
  </w:style>
  <w:style w:type="paragraph" w:styleId="Bezodstpw">
    <w:name w:val="No Spacing"/>
    <w:link w:val="BezodstpwZnak"/>
    <w:uiPriority w:val="1"/>
    <w:qFormat/>
    <w:rsid w:val="006E5BA7"/>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6E5BA7"/>
    <w:rPr>
      <w:rFonts w:ascii="Calibri" w:eastAsia="Times New Roman" w:hAnsi="Calibri" w:cs="Times New Roman"/>
    </w:rPr>
  </w:style>
  <w:style w:type="paragraph" w:customStyle="1" w:styleId="Tekstpodstawowy31">
    <w:name w:val="Tekst podstawowy 31"/>
    <w:basedOn w:val="Normalny"/>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rsid w:val="00AB7164"/>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unhideWhenUsed/>
    <w:rsid w:val="000F65D5"/>
    <w:pPr>
      <w:spacing w:line="240" w:lineRule="auto"/>
    </w:pPr>
    <w:rPr>
      <w:sz w:val="20"/>
      <w:szCs w:val="20"/>
    </w:rPr>
  </w:style>
  <w:style w:type="character" w:customStyle="1" w:styleId="TekstkomentarzaZnak">
    <w:name w:val="Tekst komentarza Znak"/>
    <w:basedOn w:val="Domylnaczcionkaakapitu"/>
    <w:link w:val="Tekstkomentarza"/>
    <w:rsid w:val="000F65D5"/>
    <w:rPr>
      <w:rFonts w:ascii="Calibri" w:eastAsia="Calibri" w:hAnsi="Calibri" w:cs="Times New Roman"/>
      <w:sz w:val="20"/>
      <w:szCs w:val="20"/>
    </w:rPr>
  </w:style>
  <w:style w:type="paragraph" w:styleId="Tekstprzypisudolnego">
    <w:name w:val="footnote text"/>
    <w:basedOn w:val="Normalny"/>
    <w:link w:val="TekstprzypisudolnegoZnak1"/>
    <w:rsid w:val="000F65D5"/>
    <w:rPr>
      <w:sz w:val="20"/>
      <w:szCs w:val="20"/>
    </w:rPr>
  </w:style>
  <w:style w:type="character" w:customStyle="1" w:styleId="TekstprzypisudolnegoZnak">
    <w:name w:val="Tekst przypisu dolnego Znak"/>
    <w:basedOn w:val="Domylnaczcionkaakapitu"/>
    <w:semiHidden/>
    <w:rsid w:val="000F65D5"/>
    <w:rPr>
      <w:rFonts w:ascii="Calibri" w:eastAsia="Calibri" w:hAnsi="Calibri" w:cs="Times New Roman"/>
      <w:sz w:val="20"/>
      <w:szCs w:val="20"/>
    </w:rPr>
  </w:style>
  <w:style w:type="character" w:customStyle="1" w:styleId="TekstprzypisudolnegoZnak1">
    <w:name w:val="Tekst przypisu dolnego Znak1"/>
    <w:link w:val="Tekstprzypisudolnego"/>
    <w:uiPriority w:val="99"/>
    <w:rsid w:val="000F65D5"/>
    <w:rPr>
      <w:rFonts w:ascii="Calibri" w:eastAsia="Calibri" w:hAnsi="Calibri" w:cs="Times New Roman"/>
      <w:sz w:val="20"/>
      <w:szCs w:val="20"/>
    </w:rPr>
  </w:style>
  <w:style w:type="character" w:styleId="Odwoanieprzypisudolnego">
    <w:name w:val="footnote reference"/>
    <w:rsid w:val="000F65D5"/>
    <w:rPr>
      <w:rFonts w:cs="Times New Roman"/>
      <w:vertAlign w:val="superscript"/>
    </w:rPr>
  </w:style>
  <w:style w:type="character" w:styleId="Odwoaniedokomentarza">
    <w:name w:val="annotation reference"/>
    <w:basedOn w:val="Domylnaczcionkaakapitu"/>
    <w:uiPriority w:val="99"/>
    <w:semiHidden/>
    <w:unhideWhenUsed/>
    <w:rsid w:val="00A81A89"/>
    <w:rPr>
      <w:sz w:val="16"/>
      <w:szCs w:val="16"/>
    </w:rPr>
  </w:style>
  <w:style w:type="paragraph" w:styleId="Tematkomentarza">
    <w:name w:val="annotation subject"/>
    <w:basedOn w:val="Tekstkomentarza"/>
    <w:next w:val="Tekstkomentarza"/>
    <w:link w:val="TematkomentarzaZnak"/>
    <w:uiPriority w:val="99"/>
    <w:semiHidden/>
    <w:unhideWhenUsed/>
    <w:rsid w:val="00A81A89"/>
    <w:rPr>
      <w:b/>
      <w:bCs/>
    </w:rPr>
  </w:style>
  <w:style w:type="character" w:customStyle="1" w:styleId="TematkomentarzaZnak">
    <w:name w:val="Temat komentarza Znak"/>
    <w:basedOn w:val="TekstkomentarzaZnak"/>
    <w:link w:val="Tematkomentarza"/>
    <w:uiPriority w:val="99"/>
    <w:semiHidden/>
    <w:rsid w:val="00A81A89"/>
    <w:rPr>
      <w:rFonts w:ascii="Calibri" w:eastAsia="Calibri" w:hAnsi="Calibri" w:cs="Times New Roman"/>
      <w:b/>
      <w:bCs/>
      <w:sz w:val="20"/>
      <w:szCs w:val="20"/>
    </w:rPr>
  </w:style>
  <w:style w:type="character" w:customStyle="1" w:styleId="TeksttreciTahoma75pt">
    <w:name w:val="Tekst treści + Tahoma;7;5 pt"/>
    <w:rsid w:val="00B67CE5"/>
    <w:rPr>
      <w:rFonts w:ascii="Tahoma" w:eastAsia="Tahoma" w:hAnsi="Tahoma" w:cs="Tahoma"/>
      <w:b w:val="0"/>
      <w:bCs w:val="0"/>
      <w:i w:val="0"/>
      <w:iCs w:val="0"/>
      <w:smallCaps w:val="0"/>
      <w:strike w:val="0"/>
      <w:spacing w:val="0"/>
      <w:sz w:val="15"/>
      <w:szCs w:val="15"/>
    </w:rPr>
  </w:style>
  <w:style w:type="character" w:customStyle="1" w:styleId="PogrubienieTeksttreciTahoma75pt">
    <w:name w:val="Pogrubienie;Tekst treści + Tahoma;7;5 pt"/>
    <w:rsid w:val="00B67CE5"/>
    <w:rPr>
      <w:rFonts w:ascii="Tahoma" w:eastAsia="Tahoma" w:hAnsi="Tahoma" w:cs="Tahoma"/>
      <w:b/>
      <w:bCs/>
      <w:i w:val="0"/>
      <w:iCs w:val="0"/>
      <w:smallCaps w:val="0"/>
      <w:strike w:val="0"/>
      <w:spacing w:val="0"/>
      <w:sz w:val="15"/>
      <w:szCs w:val="15"/>
    </w:rPr>
  </w:style>
  <w:style w:type="paragraph" w:customStyle="1" w:styleId="NormalBold">
    <w:name w:val="NormalBold"/>
    <w:basedOn w:val="Normalny"/>
    <w:link w:val="NormalBoldChar"/>
    <w:rsid w:val="005F241E"/>
    <w:pPr>
      <w:widowControl w:val="0"/>
      <w:spacing w:after="0" w:line="240" w:lineRule="auto"/>
    </w:pPr>
    <w:rPr>
      <w:rFonts w:ascii="Times New Roman" w:eastAsia="Times New Roman" w:hAnsi="Times New Roman"/>
      <w:b/>
      <w:sz w:val="24"/>
      <w:lang w:eastAsia="en-GB"/>
    </w:rPr>
  </w:style>
  <w:style w:type="character" w:customStyle="1" w:styleId="NormalBoldChar">
    <w:name w:val="NormalBold Char"/>
    <w:link w:val="NormalBold"/>
    <w:locked/>
    <w:rsid w:val="005F241E"/>
    <w:rPr>
      <w:rFonts w:ascii="Times New Roman" w:eastAsia="Times New Roman" w:hAnsi="Times New Roman" w:cs="Times New Roman"/>
      <w:b/>
      <w:sz w:val="24"/>
      <w:lang w:eastAsia="en-GB"/>
    </w:rPr>
  </w:style>
  <w:style w:type="character" w:customStyle="1" w:styleId="DeltaViewInsertion">
    <w:name w:val="DeltaView Insertion"/>
    <w:rsid w:val="005F241E"/>
    <w:rPr>
      <w:b/>
      <w:i/>
      <w:spacing w:val="0"/>
    </w:rPr>
  </w:style>
  <w:style w:type="paragraph" w:customStyle="1" w:styleId="Text1">
    <w:name w:val="Text 1"/>
    <w:basedOn w:val="Normalny"/>
    <w:rsid w:val="005F241E"/>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rsid w:val="005F241E"/>
    <w:pPr>
      <w:spacing w:before="120" w:after="120" w:line="240" w:lineRule="auto"/>
    </w:pPr>
    <w:rPr>
      <w:rFonts w:ascii="Times New Roman" w:hAnsi="Times New Roman"/>
      <w:sz w:val="24"/>
      <w:lang w:eastAsia="en-GB"/>
    </w:rPr>
  </w:style>
  <w:style w:type="paragraph" w:customStyle="1" w:styleId="Tiret0">
    <w:name w:val="Tiret 0"/>
    <w:basedOn w:val="Normalny"/>
    <w:rsid w:val="005F241E"/>
    <w:pPr>
      <w:numPr>
        <w:numId w:val="27"/>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5F241E"/>
    <w:pPr>
      <w:numPr>
        <w:numId w:val="28"/>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rsid w:val="005F241E"/>
    <w:pPr>
      <w:numPr>
        <w:numId w:val="31"/>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rsid w:val="005F241E"/>
    <w:pPr>
      <w:numPr>
        <w:ilvl w:val="1"/>
        <w:numId w:val="31"/>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rsid w:val="005F241E"/>
    <w:pPr>
      <w:numPr>
        <w:ilvl w:val="2"/>
        <w:numId w:val="31"/>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rsid w:val="005F241E"/>
    <w:pPr>
      <w:numPr>
        <w:ilvl w:val="3"/>
        <w:numId w:val="31"/>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5F241E"/>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5F241E"/>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5F241E"/>
    <w:pPr>
      <w:spacing w:before="120" w:after="120" w:line="240" w:lineRule="auto"/>
      <w:jc w:val="center"/>
    </w:pPr>
    <w:rPr>
      <w:rFonts w:ascii="Times New Roman" w:hAnsi="Times New Roman"/>
      <w:b/>
      <w:sz w:val="24"/>
      <w:u w:val="single"/>
      <w:lang w:eastAsia="en-GB"/>
    </w:rPr>
  </w:style>
</w:styles>
</file>

<file path=word/webSettings.xml><?xml version="1.0" encoding="utf-8"?>
<w:webSettings xmlns:r="http://schemas.openxmlformats.org/officeDocument/2006/relationships" xmlns:w="http://schemas.openxmlformats.org/wordprocessingml/2006/main">
  <w:divs>
    <w:div w:id="182282249">
      <w:bodyDiv w:val="1"/>
      <w:marLeft w:val="0"/>
      <w:marRight w:val="0"/>
      <w:marTop w:val="0"/>
      <w:marBottom w:val="0"/>
      <w:divBdr>
        <w:top w:val="none" w:sz="0" w:space="0" w:color="auto"/>
        <w:left w:val="none" w:sz="0" w:space="0" w:color="auto"/>
        <w:bottom w:val="none" w:sz="0" w:space="0" w:color="auto"/>
        <w:right w:val="none" w:sz="0" w:space="0" w:color="auto"/>
      </w:divBdr>
    </w:div>
    <w:div w:id="475491746">
      <w:bodyDiv w:val="1"/>
      <w:marLeft w:val="0"/>
      <w:marRight w:val="0"/>
      <w:marTop w:val="0"/>
      <w:marBottom w:val="0"/>
      <w:divBdr>
        <w:top w:val="none" w:sz="0" w:space="0" w:color="auto"/>
        <w:left w:val="none" w:sz="0" w:space="0" w:color="auto"/>
        <w:bottom w:val="none" w:sz="0" w:space="0" w:color="auto"/>
        <w:right w:val="none" w:sz="0" w:space="0" w:color="auto"/>
      </w:divBdr>
    </w:div>
    <w:div w:id="583537772">
      <w:bodyDiv w:val="1"/>
      <w:marLeft w:val="0"/>
      <w:marRight w:val="0"/>
      <w:marTop w:val="0"/>
      <w:marBottom w:val="0"/>
      <w:divBdr>
        <w:top w:val="none" w:sz="0" w:space="0" w:color="auto"/>
        <w:left w:val="none" w:sz="0" w:space="0" w:color="auto"/>
        <w:bottom w:val="none" w:sz="0" w:space="0" w:color="auto"/>
        <w:right w:val="none" w:sz="0" w:space="0" w:color="auto"/>
      </w:divBdr>
    </w:div>
    <w:div w:id="1680041601">
      <w:bodyDiv w:val="1"/>
      <w:marLeft w:val="0"/>
      <w:marRight w:val="0"/>
      <w:marTop w:val="0"/>
      <w:marBottom w:val="0"/>
      <w:divBdr>
        <w:top w:val="none" w:sz="0" w:space="0" w:color="auto"/>
        <w:left w:val="none" w:sz="0" w:space="0" w:color="auto"/>
        <w:bottom w:val="none" w:sz="0" w:space="0" w:color="auto"/>
        <w:right w:val="none" w:sz="0" w:space="0" w:color="auto"/>
      </w:divBdr>
      <w:divsChild>
        <w:div w:id="974063979">
          <w:marLeft w:val="0"/>
          <w:marRight w:val="0"/>
          <w:marTop w:val="0"/>
          <w:marBottom w:val="0"/>
          <w:divBdr>
            <w:top w:val="none" w:sz="0" w:space="0" w:color="auto"/>
            <w:left w:val="none" w:sz="0" w:space="0" w:color="auto"/>
            <w:bottom w:val="none" w:sz="0" w:space="0" w:color="auto"/>
            <w:right w:val="none" w:sz="0" w:space="0" w:color="auto"/>
          </w:divBdr>
        </w:div>
        <w:div w:id="1210992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edz@onkol.kielce.pl"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justynasi@onkol.kielce.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pubenchmark.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growth/espd"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onkol.kielce.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justynasi@onkol.kielce.pl" TargetMode="External"/><Relationship Id="rId22"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637804-5BF2-442E-A3FF-994BCF013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76</Pages>
  <Words>20404</Words>
  <Characters>122427</Characters>
  <Application>Microsoft Office Word</Application>
  <DocSecurity>0</DocSecurity>
  <Lines>1020</Lines>
  <Paragraphs>285</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142546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Justyna Sidor</cp:lastModifiedBy>
  <cp:revision>14</cp:revision>
  <cp:lastPrinted>2018-10-10T08:33:00Z</cp:lastPrinted>
  <dcterms:created xsi:type="dcterms:W3CDTF">2018-10-10T08:12:00Z</dcterms:created>
  <dcterms:modified xsi:type="dcterms:W3CDTF">2018-10-15T05:37:00Z</dcterms:modified>
</cp:coreProperties>
</file>