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444444"/>
          <w:sz w:val="20"/>
          <w:lang w:eastAsia="pl-PL"/>
        </w:rPr>
        <w:t>13/12/2017</w:t>
      </w:r>
      <w:r w:rsidRPr="00405FF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    </w:t>
      </w:r>
      <w:r w:rsidRPr="00405FF8">
        <w:rPr>
          <w:rFonts w:ascii="Lucida Sans Unicode" w:eastAsia="Times New Roman" w:hAnsi="Lucida Sans Unicode" w:cs="Lucida Sans Unicode"/>
          <w:color w:val="444444"/>
          <w:sz w:val="20"/>
          <w:lang w:eastAsia="pl-PL"/>
        </w:rPr>
        <w:t>S239</w:t>
      </w:r>
      <w:r w:rsidRPr="00405FF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    </w:t>
      </w:r>
      <w:r w:rsidRPr="00405FF8">
        <w:rPr>
          <w:rFonts w:ascii="Lucida Sans Unicode" w:eastAsia="Times New Roman" w:hAnsi="Lucida Sans Unicode" w:cs="Lucida Sans Unicode"/>
          <w:color w:val="444444"/>
          <w:sz w:val="20"/>
          <w:lang w:eastAsia="pl-PL"/>
        </w:rPr>
        <w:t>- - Dostawy - Ogłoszenie o zamówieniu - Procedura otwarta </w:t>
      </w:r>
    </w:p>
    <w:p w:rsidR="00405FF8" w:rsidRPr="00405FF8" w:rsidRDefault="00405FF8" w:rsidP="00405FF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Polska-Kielce: Produkty farmaceutyczne</w:t>
      </w:r>
    </w:p>
    <w:p w:rsidR="00405FF8" w:rsidRPr="00405FF8" w:rsidRDefault="00405FF8" w:rsidP="00405FF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2017/S 239-495583</w:t>
      </w:r>
    </w:p>
    <w:p w:rsidR="00405FF8" w:rsidRPr="00405FF8" w:rsidRDefault="00405FF8" w:rsidP="00405FF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405FF8" w:rsidRPr="00405FF8" w:rsidRDefault="00405FF8" w:rsidP="00405FF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405FF8" w:rsidRPr="00405FF8" w:rsidRDefault="00405FF8" w:rsidP="00405F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05F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I.1)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Nazwa i adresy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Świętokrzyskie Centrum Onkologii Samodzielny Publiczny Zakład Opieki Zdrowotnej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ul.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Artwińskiego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3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Kielce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PL-25-734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Sekcja zamówień publicznych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413674474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5" w:history="1">
        <w:r w:rsidRPr="00405FF8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pl-PL"/>
          </w:rPr>
          <w:t>mariuszkl@onkol.kielce.pl</w:t>
        </w:r>
      </w:hyperlink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413674071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PL72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6" w:tgtFrame="_blank" w:history="1">
        <w:r w:rsidRPr="00405FF8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pl-PL"/>
          </w:rPr>
          <w:t>http://www.onkol.kielce.pl</w:t>
        </w:r>
      </w:hyperlink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I.2)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Wspólne zamówienie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I.3)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Komunikacja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7" w:tgtFrame="_blank" w:history="1">
        <w:r w:rsidRPr="00405FF8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pl-PL"/>
          </w:rPr>
          <w:t>http://bip2.onkol.kielce.pl</w:t>
        </w:r>
      </w:hyperlink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I.4)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Rodzaj instytucji zamawiającej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Samodzielny Publiczny Zakład Opieki Zdrowotnej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I.5)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Główny przedmiot działalności</w:t>
      </w:r>
    </w:p>
    <w:p w:rsidR="00405FF8" w:rsidRPr="00405FF8" w:rsidRDefault="00405FF8" w:rsidP="00405F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405FF8" w:rsidRPr="00405FF8" w:rsidRDefault="00405FF8" w:rsidP="00405F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05F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II.1)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Wielkość lub zakres zamówienia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II.1.1)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Nazwa: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Zakup wraz z dostawą Radium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dichloridum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Ra 233 1100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kBq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/ml dla Kliniki Endokrynologii Świętokrzyskiego Centrum Onkologii w Kielcach.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AZP 241-167/17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II.1.2)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Główny kod CPV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FF0000"/>
          <w:sz w:val="20"/>
          <w:lang w:eastAsia="pl-PL"/>
        </w:rPr>
        <w:t>33600000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II.1.3)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Rodzaj zamówienia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II.1.4)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Krótki opis: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Zakup wraz z dostawą Radium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dichloridum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Ra 233 1100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kBq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/ml dla Kliniki Endokrynologii Świętokrzyskiego Centrum Onkologii w Kielcach.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II.1.5)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Szacunkowa całkowita wartość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II.1.6)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o częściach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Opis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II.2.1)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Nazwa: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II.2.2)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Dodatkowy kod lub kody CPV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II.2.3)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Miejsce świadczenia usług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PL721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Świętokrzyskie Centrum Onkologii w Kielcach.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Ul.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Artwińskiego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3 Kielce.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II.2.4)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Opis zamówienia: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zakup wraz z dostawą Radium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dichloridum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Ra 233 1100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kBq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/ml dla Kliniki Endokrynologii Świętokrzyskiego Centrum Onkologii w Kielcach.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II.2.5)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Kryteria udzielenia zamówienia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/ Waga: 40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II.2.6)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Szacunkowa wartość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II.2.7)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Okres obowiązywania zamówienia, umowy ramowej lub dynamicznego systemu zakupów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II.2.10)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o ofertach wariantowych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II.2.11)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o opcjach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II.2.12)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na temat katalogów elektronicznych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II.2.13)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o funduszach Unii Europejskiej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405FF8" w:rsidRPr="00405FF8" w:rsidRDefault="00405FF8" w:rsidP="00405F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II.2.14)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dodatkowe</w:t>
      </w:r>
    </w:p>
    <w:p w:rsidR="00405FF8" w:rsidRPr="00405FF8" w:rsidRDefault="00405FF8" w:rsidP="00405F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05F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III.1)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Warunki udziału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III.1.1)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Zdolność do prowadzenia działalności zawodowej, w tym wymogi związane z wpisem do rejestru zawodowego lub handlowego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Koncesja, zezwolenie, licencja lub dokument potwierdzający, że wykonawca jest wpisany do jednego z rejestrów zawodowych lub handlowych, prowadzonych w państwie członkowskim Unii Europejskiej, w którym wykonawca ma siedzibę lub miejsce zamieszkania.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Wykonawca w celu spełnienia powyższego zobowiązany jest przedstawić dokument potwierdzający, że obrót asortymentem będącymi przedmiotem oferty jest prowadzony w 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trybie i na zasadach przewidzianych w aktualnych i powszechnie obowiązujących przepisach prawnych - Koncesja, zezwolenie Głównego Inspektora Farmaceutycznego.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zaproponowany asortyment nie wymaga dokumentu w/w należy załączyć oświadczenie z opisem Pakietu i nr pozycji.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1)informacji z Krajowego Rejestru Karnego w zakresie określonym w art. 24 ust. 1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pkt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13, 14 i 21 ustawy oraz, odnośnie skazania za wykroczenie na karę aresztu, w zakresie określonym przez zamawiającego na podstawie art. 24 ust. 5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pkt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5 i 6 ustawy, wystawionej nie wcześniej niż 6 miesięcy przed upływem terminu składania ofert albo wniosków o dopuszczenie do udziału w postępowaniu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4)odpisu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pkt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 ustawy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5)oświadczenia wykonawcy o braku wydania wobec niego prawomocnego wyroku sądu lub ostatecznej decyzji administracyjnej o zaleganiu z uiszczaniem podatków, opłat lub składek na ubezpieczenia społeczne lub zdrowotne albo-w przypadku wydania takiego wyroku lub decyzji-dokumentów potwierdzających dokonanie płatności tych należności wraz z ewentualnymi odsetkami lub grzywnami lub zawarcie wiążącego porozumienia w sprawie spłat tych należności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6)oświadczenia wykonawcy o braku orzeczenia wobec niego tytułem środka zapobiegawczego zakazu ubiegania się o zamówienia publiczne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7)oświadczenia wykonawcy o braku wydania prawomocnego wyroku sądu skazującego za wykroczenie na karę ograniczenia wolności lub grzywny w zakresie określonym przez zamawiającego na podstawie art. 24 ust. 5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pkt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5 i 6 ustawy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8)oświadczenia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pkt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7 ustawy;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9)oświadczenia wykonawcy o niezaleganiu z opłacaniem podatków i opłat lokalnych, o których mowa w ustawie z dnia 12.1.1991 r. o podatkach i opłatach lokalnych (Dz. U. z 2016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r.poz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716)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III.1.2)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Sytuacja ekonomiczna i finansowa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III.1.3)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Zdolność techniczna i kwalifikacje zawodowe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krótszy-w tym okresie, wraz z podaniem ich wartości, przedmiotu, dat wykonania i podmiotów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dokumentów-oświadczenie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w celu spełnienia powyższego zobowiązany jest wykazać min. jedną zrealizowaną dostawę tożsamą z przedmiotem zamówienia na kwotę nie mniejszą niż 400.000 PLN brutto.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III.1.5)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o zamówieniach zastrzeżonych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III.2)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Warunki dotyczące zamówienia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III.2.2)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Warunki realizacji umowy:</w:t>
      </w:r>
    </w:p>
    <w:p w:rsidR="00405FF8" w:rsidRPr="00405FF8" w:rsidRDefault="00405FF8" w:rsidP="00405F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III.2.3)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na temat pracowników odpowiedzialnych za wykonanie zamówienia</w:t>
      </w:r>
    </w:p>
    <w:p w:rsidR="00405FF8" w:rsidRPr="00405FF8" w:rsidRDefault="00405FF8" w:rsidP="00405F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05F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IV.1)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Opis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IV.1.1)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Rodzaj procedury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IV.1.3)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na temat umowy ramowej lub dynamicznego systemu zakupów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IV.1.4)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Zmniejszenie liczby rozwiązań lub ofert podczas negocjacji lub dialogu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IV.1.6)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na temat aukcji elektronicznej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IV.1.8)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na temat Porozumienia w sprawie zamówień rządowych (GPA)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IV.2)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administracyjne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IV.2.1)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Poprzednia publikacja dotycząca przedmiotowego postępowania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IV.2.2)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Termin składania ofert lub wniosków o dopuszczenie do udziału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19/01/2018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IV.2.3)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Szacunkowa data wysłania zaproszeń do składania ofert lub do udziału wybranym kandydatom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IV.2.4)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Języki, w których można sporządzać oferty lub wnioski o dopuszczenie do udziału: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Polski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IV.2.6)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Minimalny okres, w którym oferent będzie związany ofertą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20/03/2018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IV.2.7)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Warunki otwarcia ofert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19/01/2018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Świętokrzyskie Centrum Onkologii.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ul.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Artwińskiego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3 Cp.212.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Budynek Administracyjny.</w:t>
      </w:r>
    </w:p>
    <w:p w:rsidR="00405FF8" w:rsidRPr="00405FF8" w:rsidRDefault="00405FF8" w:rsidP="00405F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25 -734 Kielce</w:t>
      </w:r>
    </w:p>
    <w:p w:rsidR="00405FF8" w:rsidRPr="00405FF8" w:rsidRDefault="00405FF8" w:rsidP="00405F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05F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VI.1)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o powtarzającym się charakterze zamówienia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VI.2)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na temat procesów elektronicznych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VI.3)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dodatkowe: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Inne niezbędne dokumenty wymagane przez Zamawiającego: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1.Aktualna na dzień otwarcia ofert Karta Charakterystyki Produktu Leczniczego, zawierająca potwierdzoną datę jej zatwierdzenia lub częściowej zmiany.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dokumentów które należy dołączyć do oferty przetargowej (tj. do daty składania ofert):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Druk Oferta.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Formularz asortymentowo- cenowy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oferty-zał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nr 1 do SIWZ.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Jednolity europejski dokument zamówień, zgodnie ze wzorem stanowiącym załącznik nr 2 do SIWZ.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Dokument potwierdzający wniesienie wadium. Jeżeli wadium wnoszone jest w innej formie niż pieniężna, wykonawca zobowiązany jest załączyć do oferty oryginał dokumentu potwierdzającego wniesienie wadium.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Zamawiający dokona oceny ofert z zastosowaniem art. 24aa ustawy Prawo zamówień publicznych,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oświadczenie wykonawcy o przynależności lub braku przynależności do tej samej grupy kapitałowej wykonawca może złożyć wraz z oświadczeniem dokumenty bądź informacje potwierdzające, że powiązania z innym wykonawcą nie prowadzą do zakłócenia konkurencji w postępowaniu,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oferty-art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89 ust. 1 pkt. 2 ustawy Prawo zamówień publicznych,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Zamawiający nie przewiduje udzielenia zamówień uzupełniających, o których mowa w art. 67 ust.1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pkt</w:t>
      </w:r>
      <w:proofErr w:type="spellEnd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6 ustawy,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Zamawiający nie dopuszcza składania ofert wariantowych, oferty takie nie będą brane pod uwagę,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Każda oferta musi być zabezpieczona wadium w wysokości 24.000 PLN. /słownie: dwadzieścia cztery tysiące złotych.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VI.4)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Procedury odwoławcze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VI.4.1)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Organ odpowiedzialny za procedury odwoławcze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Postępu 17a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internetowy:</w:t>
      </w:r>
      <w:hyperlink r:id="rId8" w:tgtFrame="_blank" w:history="1">
        <w:r w:rsidRPr="00405FF8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pl-PL"/>
          </w:rPr>
          <w:t>http</w:t>
        </w:r>
        <w:proofErr w:type="spellEnd"/>
        <w:r w:rsidRPr="00405FF8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pl-PL"/>
          </w:rPr>
          <w:t>://www.uzp.gov.pl</w:t>
        </w:r>
      </w:hyperlink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VI.4.2)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Organ odpowiedzialny za procedury mediacyjne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VI.4.3)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Składanie odwołań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VI.4.4)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Źródło, gdzie można uzyskać informacje na temat składania odwołań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Postępu 17a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</w:t>
      </w:r>
      <w:proofErr w:type="spellStart"/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internetowy:</w:t>
      </w:r>
      <w:hyperlink r:id="rId9" w:tgtFrame="_blank" w:history="1">
        <w:r w:rsidRPr="00405FF8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pl-PL"/>
          </w:rPr>
          <w:t>http</w:t>
        </w:r>
        <w:proofErr w:type="spellEnd"/>
        <w:r w:rsidRPr="00405FF8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pl-PL"/>
          </w:rPr>
          <w:t>://www.uzp.gov.pl</w:t>
        </w:r>
      </w:hyperlink>
    </w:p>
    <w:p w:rsidR="00405FF8" w:rsidRPr="00405FF8" w:rsidRDefault="00405FF8" w:rsidP="00405F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VI.5)</w:t>
      </w:r>
      <w:r w:rsidRPr="00405FF8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Data wysłania niniejszego ogłoszenia:</w:t>
      </w:r>
    </w:p>
    <w:p w:rsidR="00405FF8" w:rsidRPr="00405FF8" w:rsidRDefault="00405FF8" w:rsidP="00405F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05F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08/12/2017</w:t>
      </w:r>
    </w:p>
    <w:p w:rsidR="006C58C1" w:rsidRDefault="006C58C1"/>
    <w:sectPr w:rsidR="006C58C1" w:rsidSect="006C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701"/>
    <w:multiLevelType w:val="multilevel"/>
    <w:tmpl w:val="33AA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FF8"/>
    <w:rsid w:val="00067F1F"/>
    <w:rsid w:val="00405FF8"/>
    <w:rsid w:val="006C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405FF8"/>
  </w:style>
  <w:style w:type="character" w:customStyle="1" w:styleId="oj">
    <w:name w:val="oj"/>
    <w:basedOn w:val="Domylnaczcionkaakapitu"/>
    <w:rsid w:val="00405FF8"/>
  </w:style>
  <w:style w:type="character" w:customStyle="1" w:styleId="heading">
    <w:name w:val="heading"/>
    <w:basedOn w:val="Domylnaczcionkaakapitu"/>
    <w:rsid w:val="00405FF8"/>
  </w:style>
  <w:style w:type="character" w:styleId="Hipercze">
    <w:name w:val="Hyperlink"/>
    <w:basedOn w:val="Domylnaczcionkaakapitu"/>
    <w:uiPriority w:val="99"/>
    <w:semiHidden/>
    <w:unhideWhenUsed/>
    <w:rsid w:val="00405F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40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405FF8"/>
  </w:style>
  <w:style w:type="character" w:customStyle="1" w:styleId="timark">
    <w:name w:val="timark"/>
    <w:basedOn w:val="Domylnaczcionkaakapitu"/>
    <w:rsid w:val="00405FF8"/>
  </w:style>
  <w:style w:type="character" w:customStyle="1" w:styleId="nutscode">
    <w:name w:val="nutscode"/>
    <w:basedOn w:val="Domylnaczcionkaakapitu"/>
    <w:rsid w:val="00405FF8"/>
  </w:style>
  <w:style w:type="character" w:customStyle="1" w:styleId="cpvcode">
    <w:name w:val="cpvcode"/>
    <w:basedOn w:val="Domylnaczcionkaakapitu"/>
    <w:rsid w:val="0040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71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25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3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6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3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8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3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3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8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729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7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6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1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87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5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11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1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27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8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21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2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4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1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2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1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0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6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3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8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1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51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1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79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0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4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0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6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7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91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3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3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7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6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8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0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8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7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6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16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9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73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212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5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3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93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7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23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2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017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17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2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5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31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6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0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8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3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17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2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7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3321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8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5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6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7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7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8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6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6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35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2.onkol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uszkl@onkol.kielce.pl?subject=T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1811</Words>
  <Characters>10870</Characters>
  <Application>Microsoft Office Word</Application>
  <DocSecurity>0</DocSecurity>
  <Lines>90</Lines>
  <Paragraphs>25</Paragraphs>
  <ScaleCrop>false</ScaleCrop>
  <Company>ŚCO Kielce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2</cp:revision>
  <dcterms:created xsi:type="dcterms:W3CDTF">2017-12-13T08:24:00Z</dcterms:created>
  <dcterms:modified xsi:type="dcterms:W3CDTF">2017-12-13T08:26:00Z</dcterms:modified>
</cp:coreProperties>
</file>